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595" w:rsidRPr="002E4595" w:rsidRDefault="002E4595" w:rsidP="002E4595">
      <w:pPr>
        <w:spacing w:line="400" w:lineRule="exact"/>
        <w:jc w:val="left"/>
        <w:rPr>
          <w:rFonts w:ascii="仿宋" w:eastAsia="仿宋" w:hAnsi="仿宋"/>
          <w:color w:val="000000" w:themeColor="text1"/>
          <w:szCs w:val="21"/>
        </w:rPr>
      </w:pPr>
      <w:r w:rsidRPr="002E4595">
        <w:rPr>
          <w:rFonts w:ascii="仿宋" w:eastAsia="仿宋" w:hAnsi="仿宋" w:hint="eastAsia"/>
          <w:color w:val="000000" w:themeColor="text1"/>
          <w:szCs w:val="21"/>
        </w:rPr>
        <w:t>附件23</w:t>
      </w:r>
    </w:p>
    <w:p w:rsidR="003D58E6" w:rsidRPr="004C361B" w:rsidRDefault="005F64A5" w:rsidP="005A5372">
      <w:pPr>
        <w:spacing w:line="40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4C361B">
        <w:rPr>
          <w:rFonts w:ascii="仿宋" w:eastAsia="仿宋" w:hAnsi="仿宋"/>
          <w:b/>
          <w:color w:val="000000" w:themeColor="text1"/>
          <w:sz w:val="28"/>
          <w:szCs w:val="28"/>
        </w:rPr>
        <w:t>20</w:t>
      </w:r>
      <w:r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2</w:t>
      </w:r>
      <w:r w:rsidR="009712D9">
        <w:rPr>
          <w:rFonts w:ascii="仿宋" w:eastAsia="仿宋" w:hAnsi="仿宋"/>
          <w:b/>
          <w:color w:val="000000" w:themeColor="text1"/>
          <w:sz w:val="28"/>
          <w:szCs w:val="28"/>
        </w:rPr>
        <w:t>2</w:t>
      </w:r>
      <w:r w:rsidR="003D58E6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年度</w:t>
      </w:r>
      <w:r w:rsidR="00CD78E7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高职</w:t>
      </w:r>
      <w:r w:rsidR="003D58E6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汇报答辩</w:t>
      </w:r>
      <w:r w:rsidR="003D58E6" w:rsidRPr="004C361B">
        <w:rPr>
          <w:rFonts w:ascii="仿宋" w:eastAsia="仿宋" w:hAnsi="仿宋"/>
          <w:b/>
          <w:color w:val="000000" w:themeColor="text1"/>
          <w:sz w:val="28"/>
          <w:szCs w:val="28"/>
        </w:rPr>
        <w:t>PPT</w:t>
      </w:r>
      <w:r w:rsidR="003D58E6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内容</w:t>
      </w:r>
      <w:r w:rsidR="00CD78E7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格式</w:t>
      </w:r>
      <w:r w:rsidR="003D58E6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说明</w:t>
      </w:r>
    </w:p>
    <w:p w:rsidR="003D58E6" w:rsidRPr="004C361B" w:rsidRDefault="003D58E6" w:rsidP="005A5372">
      <w:pPr>
        <w:spacing w:line="400" w:lineRule="exact"/>
        <w:ind w:firstLineChars="200" w:firstLine="480"/>
        <w:rPr>
          <w:rFonts w:ascii="仿宋" w:eastAsia="仿宋" w:hAnsi="仿宋"/>
          <w:color w:val="000000" w:themeColor="text1"/>
          <w:sz w:val="24"/>
          <w:szCs w:val="24"/>
        </w:rPr>
      </w:pPr>
    </w:p>
    <w:p w:rsidR="003D58E6" w:rsidRPr="004C361B" w:rsidRDefault="003D58E6" w:rsidP="00A576D6">
      <w:pPr>
        <w:spacing w:line="460" w:lineRule="exact"/>
        <w:ind w:firstLineChars="200"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为保证高职评审专家充分掌握申报人员的个人情况，保证申报人员按时完成所有汇报内容，现对</w:t>
      </w:r>
      <w:r w:rsidR="005F64A5" w:rsidRPr="004C361B">
        <w:rPr>
          <w:rFonts w:ascii="仿宋" w:eastAsia="仿宋" w:hAnsi="仿宋"/>
          <w:color w:val="000000" w:themeColor="text1"/>
          <w:sz w:val="24"/>
          <w:szCs w:val="24"/>
        </w:rPr>
        <w:t>20</w:t>
      </w:r>
      <w:r w:rsidR="005F64A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="009712D9">
        <w:rPr>
          <w:rFonts w:ascii="仿宋" w:eastAsia="仿宋" w:hAnsi="仿宋"/>
          <w:color w:val="000000" w:themeColor="text1"/>
          <w:sz w:val="24"/>
          <w:szCs w:val="24"/>
        </w:rPr>
        <w:t>2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年度高职申报人员汇报答辩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材料提出有关说明。</w:t>
      </w:r>
    </w:p>
    <w:p w:rsidR="003D58E6" w:rsidRPr="004C361B" w:rsidRDefault="003D58E6" w:rsidP="00A576D6">
      <w:pPr>
        <w:spacing w:line="460" w:lineRule="exact"/>
        <w:ind w:firstLineChars="200"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</w:t>
      </w:r>
      <w:r w:rsidR="00C4369C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汇报答辩材料基本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要求</w:t>
      </w:r>
    </w:p>
    <w:p w:rsidR="003D58E6" w:rsidRPr="004C361B" w:rsidRDefault="003D58E6" w:rsidP="00A576D6">
      <w:pPr>
        <w:pStyle w:val="a7"/>
        <w:spacing w:line="46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、所有汇报材料的内容必须真实准确，必须以各学院、</w:t>
      </w:r>
      <w:r w:rsidR="004A0DC6">
        <w:rPr>
          <w:rFonts w:ascii="仿宋" w:eastAsia="仿宋" w:hAnsi="仿宋" w:hint="eastAsia"/>
          <w:color w:val="000000" w:themeColor="text1"/>
          <w:sz w:val="24"/>
          <w:szCs w:val="24"/>
        </w:rPr>
        <w:t>本科生院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研究生院、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科研院、人事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处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审核通过的申报材料（包括</w:t>
      </w:r>
      <w:r w:rsidR="00376ED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担任辅导员或班主任</w:t>
      </w:r>
      <w:r w:rsidR="000E67E1">
        <w:rPr>
          <w:rFonts w:ascii="仿宋" w:eastAsia="仿宋" w:hAnsi="仿宋" w:hint="eastAsia"/>
          <w:color w:val="000000" w:themeColor="text1"/>
          <w:sz w:val="24"/>
          <w:szCs w:val="24"/>
        </w:rPr>
        <w:t>等</w:t>
      </w:r>
      <w:r w:rsidR="00376ED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工作情况表、</w:t>
      </w:r>
      <w:r w:rsidR="006073B1">
        <w:rPr>
          <w:rFonts w:ascii="仿宋" w:eastAsia="仿宋" w:hAnsi="仿宋" w:hint="eastAsia"/>
          <w:color w:val="000000" w:themeColor="text1"/>
          <w:sz w:val="24"/>
          <w:szCs w:val="24"/>
        </w:rPr>
        <w:t>本科与研究生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教学工作</w:t>
      </w:r>
      <w:r w:rsidR="006073B1">
        <w:rPr>
          <w:rFonts w:ascii="仿宋" w:eastAsia="仿宋" w:hAnsi="仿宋" w:hint="eastAsia"/>
          <w:color w:val="000000" w:themeColor="text1"/>
          <w:sz w:val="24"/>
          <w:szCs w:val="24"/>
        </w:rPr>
        <w:t>情况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表、教学奖励表、教材专著</w:t>
      </w:r>
      <w:r w:rsidR="00E605B0">
        <w:rPr>
          <w:rFonts w:ascii="仿宋" w:eastAsia="仿宋" w:hAnsi="仿宋" w:hint="eastAsia"/>
          <w:color w:val="000000" w:themeColor="text1"/>
          <w:sz w:val="24"/>
          <w:szCs w:val="24"/>
        </w:rPr>
        <w:t>标准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表、教研项目表、</w:t>
      </w:r>
      <w:r w:rsidR="006073B1">
        <w:rPr>
          <w:rFonts w:ascii="仿宋" w:eastAsia="仿宋" w:hAnsi="仿宋" w:hint="eastAsia"/>
          <w:color w:val="000000" w:themeColor="text1"/>
          <w:sz w:val="24"/>
          <w:szCs w:val="24"/>
        </w:rPr>
        <w:t>一流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课程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表、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艺术类作品表、</w:t>
      </w:r>
      <w:r w:rsidR="00E605B0">
        <w:rPr>
          <w:rFonts w:ascii="仿宋" w:eastAsia="仿宋" w:hAnsi="仿宋" w:hint="eastAsia"/>
          <w:color w:val="000000" w:themeColor="text1"/>
          <w:sz w:val="24"/>
          <w:szCs w:val="24"/>
        </w:rPr>
        <w:t>人才培养情况表、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论文情况表、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科研项目表、科研奖励表、发明专利表、</w:t>
      </w:r>
      <w:r w:rsidR="006073B1">
        <w:rPr>
          <w:rFonts w:ascii="仿宋" w:eastAsia="仿宋" w:hAnsi="仿宋" w:hint="eastAsia"/>
          <w:color w:val="000000" w:themeColor="text1"/>
          <w:sz w:val="24"/>
          <w:szCs w:val="24"/>
        </w:rPr>
        <w:t>在我校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博士后期间科研项目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表）为准。</w:t>
      </w:r>
    </w:p>
    <w:p w:rsidR="003D58E6" w:rsidRPr="004C361B" w:rsidRDefault="003D58E6" w:rsidP="00A576D6">
      <w:pPr>
        <w:pStyle w:val="a7"/>
        <w:spacing w:line="46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2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、各项工作业绩和成果都应当为申报人员任现职以来至</w:t>
      </w:r>
      <w:r w:rsidR="005F64A5" w:rsidRPr="004C361B">
        <w:rPr>
          <w:rFonts w:ascii="仿宋" w:eastAsia="仿宋" w:hAnsi="仿宋"/>
          <w:color w:val="000000" w:themeColor="text1"/>
          <w:sz w:val="24"/>
          <w:szCs w:val="24"/>
        </w:rPr>
        <w:t>20</w:t>
      </w:r>
      <w:r w:rsidR="005F64A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="009712D9">
        <w:rPr>
          <w:rFonts w:ascii="仿宋" w:eastAsia="仿宋" w:hAnsi="仿宋"/>
          <w:color w:val="000000" w:themeColor="text1"/>
          <w:sz w:val="24"/>
          <w:szCs w:val="24"/>
        </w:rPr>
        <w:t>2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12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31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日之间完成的。</w:t>
      </w:r>
      <w:r w:rsidR="005F64A5">
        <w:rPr>
          <w:rFonts w:ascii="仿宋" w:eastAsia="仿宋" w:hAnsi="仿宋" w:hint="eastAsia"/>
          <w:color w:val="000000" w:themeColor="text1"/>
          <w:sz w:val="24"/>
          <w:szCs w:val="24"/>
        </w:rPr>
        <w:t>其他不在该时间段内的业绩和成果不得列入汇报PPT。</w:t>
      </w:r>
    </w:p>
    <w:p w:rsidR="003D58E6" w:rsidRPr="004932E0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932E0">
        <w:rPr>
          <w:rFonts w:ascii="仿宋" w:eastAsia="仿宋" w:hAnsi="仿宋"/>
          <w:b/>
          <w:color w:val="000000" w:themeColor="text1"/>
          <w:sz w:val="24"/>
          <w:szCs w:val="24"/>
        </w:rPr>
        <w:t>3</w:t>
      </w:r>
      <w:r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、申报副高者的汇报答辩时间不得超过</w:t>
      </w:r>
      <w:r w:rsidR="00C548FE" w:rsidRPr="004932E0">
        <w:rPr>
          <w:rFonts w:ascii="仿宋" w:eastAsia="仿宋" w:hAnsi="仿宋"/>
          <w:b/>
          <w:color w:val="000000" w:themeColor="text1"/>
          <w:sz w:val="24"/>
          <w:szCs w:val="24"/>
        </w:rPr>
        <w:t>7</w:t>
      </w:r>
      <w:r w:rsidR="00C548FE"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分钟</w:t>
      </w:r>
      <w:r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，申报正高者的汇报答辩时间不得超过</w:t>
      </w:r>
      <w:r w:rsidR="00C548FE" w:rsidRPr="004932E0">
        <w:rPr>
          <w:rFonts w:ascii="仿宋" w:eastAsia="仿宋" w:hAnsi="仿宋"/>
          <w:b/>
          <w:color w:val="000000" w:themeColor="text1"/>
          <w:sz w:val="24"/>
          <w:szCs w:val="24"/>
        </w:rPr>
        <w:t>10</w:t>
      </w:r>
      <w:r w:rsidR="00C548FE"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分钟</w:t>
      </w:r>
      <w:r w:rsidRPr="004932E0">
        <w:rPr>
          <w:rFonts w:ascii="仿宋" w:eastAsia="仿宋" w:hAnsi="仿宋" w:hint="eastAsia"/>
          <w:b/>
          <w:color w:val="000000" w:themeColor="text1"/>
          <w:sz w:val="24"/>
          <w:szCs w:val="24"/>
        </w:rPr>
        <w:t>。</w:t>
      </w:r>
    </w:p>
    <w:p w:rsidR="003D58E6" w:rsidRPr="004C361B" w:rsidRDefault="003D58E6" w:rsidP="00A576D6">
      <w:pPr>
        <w:pStyle w:val="a7"/>
        <w:spacing w:line="46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4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、申报人员在学院汇报答辩之前，需要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提前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向学院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职称</w:t>
      </w:r>
      <w:r w:rsidR="002C31D2">
        <w:rPr>
          <w:rFonts w:ascii="仿宋" w:eastAsia="仿宋" w:hAnsi="仿宋" w:hint="eastAsia"/>
          <w:color w:val="000000" w:themeColor="text1"/>
          <w:sz w:val="24"/>
          <w:szCs w:val="24"/>
        </w:rPr>
        <w:t>评审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委员会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（单位考评组）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提交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电子版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汇报答辩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。申报人员参加学校汇报答辩前，需要提前向人事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处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师资</w:t>
      </w:r>
      <w:r w:rsidR="002C31D2">
        <w:rPr>
          <w:rFonts w:ascii="仿宋" w:eastAsia="仿宋" w:hAnsi="仿宋" w:hint="eastAsia"/>
          <w:color w:val="000000" w:themeColor="text1"/>
          <w:sz w:val="24"/>
          <w:szCs w:val="24"/>
        </w:rPr>
        <w:t>科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提交电子版汇报答辩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D58E6" w:rsidRPr="004C361B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</w:t>
      </w:r>
      <w:r w:rsidR="00C4369C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PPT内容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格式</w:t>
      </w:r>
      <w:r w:rsidR="00C4369C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说明</w:t>
      </w:r>
    </w:p>
    <w:p w:rsidR="000B6DCA" w:rsidRPr="004C361B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1</w:t>
      </w:r>
      <w:r w:rsidR="00F12727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、教师系列、自然科学研究系列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申报人员的汇报材料主要包括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：个人简介、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思想政治与师德师风表现、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教学科研工作业绩、代表性学术成果、参与团队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及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公益服务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情况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、发展潜力与工作设想</w:t>
      </w:r>
      <w:r w:rsidR="005F64A5">
        <w:rPr>
          <w:rFonts w:ascii="仿宋" w:eastAsia="仿宋" w:hAnsi="仿宋" w:hint="eastAsia"/>
          <w:color w:val="000000" w:themeColor="text1"/>
          <w:sz w:val="24"/>
          <w:szCs w:val="24"/>
        </w:rPr>
        <w:t>等方面的内容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  <w:r w:rsidR="000B6DCA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介绍</w:t>
      </w:r>
      <w:r w:rsidR="00B244F1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教研、</w:t>
      </w:r>
      <w:r w:rsidR="000B6DCA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科研项目时，应说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明</w:t>
      </w:r>
      <w:r w:rsidR="00B244F1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项目级别、到账经费、是否主持、是否完成</w:t>
      </w:r>
      <w:r w:rsidR="00C4369C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、依托项目的研究成果</w:t>
      </w:r>
      <w:r w:rsidR="00B244F1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等情况。</w:t>
      </w:r>
    </w:p>
    <w:p w:rsidR="004932E0" w:rsidRPr="004C361B" w:rsidRDefault="00B244F1" w:rsidP="00A576D6">
      <w:pPr>
        <w:pStyle w:val="a7"/>
        <w:spacing w:line="460" w:lineRule="exact"/>
        <w:ind w:firstLine="480"/>
        <w:rPr>
          <w:rFonts w:ascii="仿宋" w:eastAsia="仿宋" w:hAnsi="仿宋"/>
          <w:color w:val="000000" w:themeColor="text1"/>
          <w:sz w:val="24"/>
          <w:szCs w:val="24"/>
          <w:u w:val="single"/>
        </w:rPr>
      </w:pPr>
      <w:r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介绍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高水平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教研、科研论文时，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对申报者为第一作者与通讯作者</w:t>
      </w:r>
      <w:r w:rsidR="00031AD4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的论文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应区别介绍，先说明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申报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者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为第一作者的论文数量</w:t>
      </w:r>
      <w:r w:rsidR="006A297F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与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质量，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再说明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申报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者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为通讯作者的论文数量</w:t>
      </w:r>
      <w:r w:rsidR="006A297F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与质量及论文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第一作者的身份</w:t>
      </w:r>
      <w:r w:rsidR="004A2A0C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情况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（</w:t>
      </w:r>
      <w:r w:rsidR="002E4595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硕士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研究生或</w:t>
      </w:r>
      <w:r w:rsidR="002E4595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博士研究生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，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都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需要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说明</w:t>
      </w:r>
      <w:r w:rsidR="006A297F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清楚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）。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非第一作者、非通讯作者的论文不</w:t>
      </w:r>
      <w:r w:rsidR="005F719A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要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在PPT中计入论文总数。</w:t>
      </w:r>
    </w:p>
    <w:p w:rsidR="003D58E6" w:rsidRPr="004C361B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2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、工程、实验</w:t>
      </w:r>
      <w:r w:rsidR="004E39DD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等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系列申报人员的汇报材料主要包括：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个人简介、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思想政治与师德师风表现、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本岗位工作业绩、代表性学术成果、</w:t>
      </w:r>
      <w:r w:rsidR="001339CB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参与团队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及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公益服务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情况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、发展潜力与工作设想</w:t>
      </w:r>
      <w:r w:rsidR="005F64A5">
        <w:rPr>
          <w:rFonts w:ascii="仿宋" w:eastAsia="仿宋" w:hAnsi="仿宋" w:hint="eastAsia"/>
          <w:color w:val="000000" w:themeColor="text1"/>
          <w:sz w:val="24"/>
          <w:szCs w:val="24"/>
        </w:rPr>
        <w:t>等方面的内容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。</w:t>
      </w:r>
    </w:p>
    <w:p w:rsidR="003D58E6" w:rsidRPr="004C361B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lastRenderedPageBreak/>
        <w:t>3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、</w:t>
      </w:r>
      <w:r w:rsidR="005F64A5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代表性学术成果应与《代表性成果同行专家鉴定表》中的代表性成果保持一致。</w:t>
      </w:r>
      <w:r w:rsidR="005F64A5">
        <w:rPr>
          <w:rFonts w:ascii="仿宋" w:eastAsia="仿宋" w:hAnsi="仿宋" w:hint="eastAsia"/>
          <w:color w:val="000000" w:themeColor="text1"/>
          <w:sz w:val="24"/>
          <w:szCs w:val="24"/>
        </w:rPr>
        <w:t>具体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形式包括符合申报学科的</w:t>
      </w:r>
      <w:r w:rsidR="00C47766">
        <w:rPr>
          <w:rFonts w:ascii="仿宋" w:eastAsia="仿宋" w:hAnsi="仿宋" w:hint="eastAsia"/>
          <w:color w:val="000000" w:themeColor="text1"/>
          <w:sz w:val="24"/>
          <w:szCs w:val="24"/>
        </w:rPr>
        <w:t>代表性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论文或专著、教材、省级及以上教学科研奖励、</w:t>
      </w:r>
      <w:r w:rsidR="008A14B5" w:rsidRPr="004C361B">
        <w:rPr>
          <w:rFonts w:ascii="仿宋" w:eastAsia="仿宋" w:hAnsi="仿宋"/>
          <w:color w:val="000000" w:themeColor="text1"/>
          <w:sz w:val="24"/>
          <w:szCs w:val="24"/>
        </w:rPr>
        <w:t>已经转化并有较大应用价值的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发明</w:t>
      </w:r>
      <w:r w:rsidR="008A14B5" w:rsidRPr="004C361B">
        <w:rPr>
          <w:rFonts w:ascii="仿宋" w:eastAsia="仿宋" w:hAnsi="仿宋"/>
          <w:color w:val="000000" w:themeColor="text1"/>
          <w:sz w:val="24"/>
          <w:szCs w:val="24"/>
        </w:rPr>
        <w:t>专利</w:t>
      </w:r>
      <w:r w:rsidR="00F96D3F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、国家标准、创作作品</w:t>
      </w:r>
      <w:r w:rsidR="00C47766">
        <w:rPr>
          <w:rFonts w:ascii="仿宋" w:eastAsia="仿宋" w:hAnsi="仿宋" w:hint="eastAsia"/>
          <w:color w:val="000000" w:themeColor="text1"/>
          <w:sz w:val="24"/>
          <w:szCs w:val="24"/>
        </w:rPr>
        <w:t>、研究报告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等，其第一单位必须为合肥工业大学</w:t>
      </w:r>
      <w:r w:rsidR="008A14B5" w:rsidRPr="001F2406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  <w:r w:rsidR="00191A6F" w:rsidRPr="001F2406">
        <w:rPr>
          <w:rFonts w:ascii="仿宋" w:eastAsia="仿宋" w:hAnsi="仿宋" w:hint="eastAsia"/>
          <w:color w:val="000000" w:themeColor="text1"/>
          <w:sz w:val="24"/>
          <w:szCs w:val="24"/>
        </w:rPr>
        <w:t>对于专著、教材、奖励、发明专利、国家标准等成果，申报人员须满足职称评聘文件中的基本业务条件；对于创作作品、研究报告等</w:t>
      </w:r>
      <w:r w:rsidR="003D458F">
        <w:rPr>
          <w:rFonts w:ascii="仿宋" w:eastAsia="仿宋" w:hAnsi="仿宋" w:hint="eastAsia"/>
          <w:color w:val="000000" w:themeColor="text1"/>
          <w:sz w:val="24"/>
          <w:szCs w:val="24"/>
        </w:rPr>
        <w:t>成果</w:t>
      </w:r>
      <w:bookmarkStart w:id="0" w:name="_GoBack"/>
      <w:bookmarkEnd w:id="0"/>
      <w:r w:rsidR="00191A6F" w:rsidRPr="001F2406">
        <w:rPr>
          <w:rFonts w:ascii="仿宋" w:eastAsia="仿宋" w:hAnsi="仿宋" w:hint="eastAsia"/>
          <w:color w:val="000000" w:themeColor="text1"/>
          <w:sz w:val="24"/>
          <w:szCs w:val="24"/>
        </w:rPr>
        <w:t>，申报人员须为第一完成人。</w:t>
      </w:r>
      <w:r w:rsidR="008A14B5" w:rsidRPr="001F2406">
        <w:rPr>
          <w:rFonts w:ascii="仿宋" w:eastAsia="仿宋" w:hAnsi="仿宋" w:hint="eastAsia"/>
          <w:color w:val="000000" w:themeColor="text1"/>
          <w:sz w:val="24"/>
          <w:szCs w:val="24"/>
        </w:rPr>
        <w:t>对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于</w:t>
      </w:r>
      <w:r w:rsidR="00C47766">
        <w:rPr>
          <w:rFonts w:ascii="仿宋" w:eastAsia="仿宋" w:hAnsi="仿宋" w:hint="eastAsia"/>
          <w:color w:val="000000" w:themeColor="text1"/>
          <w:sz w:val="24"/>
          <w:szCs w:val="24"/>
        </w:rPr>
        <w:t>代表性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论文，申报人员须为第一作者或通讯作者</w:t>
      </w:r>
      <w:r w:rsidR="00F96D3F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（其中至少有1篇以第一作者发表的论文）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需要阐述成果的学术水平、理论价值、应用价值、创新性、显示度</w:t>
      </w:r>
      <w:r w:rsidR="00CB2343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情况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D58E6" w:rsidRPr="004C361B" w:rsidRDefault="003D58E6" w:rsidP="00A576D6">
      <w:pPr>
        <w:pStyle w:val="a7"/>
        <w:spacing w:line="460" w:lineRule="exact"/>
        <w:ind w:firstLineChars="175"/>
        <w:rPr>
          <w:rFonts w:ascii="仿宋" w:eastAsia="仿宋" w:hAnsi="仿宋"/>
          <w:color w:val="000000" w:themeColor="text1"/>
          <w:sz w:val="24"/>
          <w:szCs w:val="24"/>
        </w:rPr>
      </w:pPr>
    </w:p>
    <w:sectPr w:rsidR="003D58E6" w:rsidRPr="004C361B" w:rsidSect="00C6432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BE9" w:rsidRDefault="00FE1BE9" w:rsidP="00865F3B">
      <w:r>
        <w:separator/>
      </w:r>
    </w:p>
  </w:endnote>
  <w:endnote w:type="continuationSeparator" w:id="0">
    <w:p w:rsidR="00FE1BE9" w:rsidRDefault="00FE1BE9" w:rsidP="0086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BE9" w:rsidRDefault="00FE1BE9" w:rsidP="00865F3B">
      <w:r>
        <w:separator/>
      </w:r>
    </w:p>
  </w:footnote>
  <w:footnote w:type="continuationSeparator" w:id="0">
    <w:p w:rsidR="00FE1BE9" w:rsidRDefault="00FE1BE9" w:rsidP="00865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8E6" w:rsidRDefault="003D58E6" w:rsidP="00EF7BA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A33ED"/>
    <w:multiLevelType w:val="hybridMultilevel"/>
    <w:tmpl w:val="75A0D72C"/>
    <w:lvl w:ilvl="0" w:tplc="0D062172">
      <w:start w:val="1"/>
      <w:numFmt w:val="decimal"/>
      <w:lvlText w:val="%1、"/>
      <w:lvlJc w:val="left"/>
      <w:pPr>
        <w:ind w:left="1320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 w15:restartNumberingAfterBreak="0">
    <w:nsid w:val="495E5CDD"/>
    <w:multiLevelType w:val="hybridMultilevel"/>
    <w:tmpl w:val="39664748"/>
    <w:lvl w:ilvl="0" w:tplc="D3EA4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252F9F0">
      <w:start w:val="1"/>
      <w:numFmt w:val="decimal"/>
      <w:lvlText w:val="%2."/>
      <w:lvlJc w:val="left"/>
      <w:pPr>
        <w:tabs>
          <w:tab w:val="num" w:pos="1335"/>
        </w:tabs>
        <w:ind w:left="1335" w:hanging="91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7643CB3"/>
    <w:multiLevelType w:val="hybridMultilevel"/>
    <w:tmpl w:val="95020876"/>
    <w:lvl w:ilvl="0" w:tplc="7A7EB36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F3B"/>
    <w:rsid w:val="0001797B"/>
    <w:rsid w:val="00031AD4"/>
    <w:rsid w:val="00036655"/>
    <w:rsid w:val="00073DAE"/>
    <w:rsid w:val="0007557C"/>
    <w:rsid w:val="00080930"/>
    <w:rsid w:val="00087837"/>
    <w:rsid w:val="0009583B"/>
    <w:rsid w:val="000B6DCA"/>
    <w:rsid w:val="000C23AA"/>
    <w:rsid w:val="000C6A97"/>
    <w:rsid w:val="000C6E5F"/>
    <w:rsid w:val="000D3EB0"/>
    <w:rsid w:val="000E3246"/>
    <w:rsid w:val="000E67E1"/>
    <w:rsid w:val="00104997"/>
    <w:rsid w:val="00127D65"/>
    <w:rsid w:val="00131C46"/>
    <w:rsid w:val="001339CB"/>
    <w:rsid w:val="00135B4B"/>
    <w:rsid w:val="00145432"/>
    <w:rsid w:val="001472B7"/>
    <w:rsid w:val="0015380A"/>
    <w:rsid w:val="001565E1"/>
    <w:rsid w:val="00163829"/>
    <w:rsid w:val="00184795"/>
    <w:rsid w:val="00191A6F"/>
    <w:rsid w:val="0019293D"/>
    <w:rsid w:val="001956C6"/>
    <w:rsid w:val="001B5489"/>
    <w:rsid w:val="001D72D4"/>
    <w:rsid w:val="001F2351"/>
    <w:rsid w:val="001F2406"/>
    <w:rsid w:val="001F5D81"/>
    <w:rsid w:val="002235CB"/>
    <w:rsid w:val="002417AD"/>
    <w:rsid w:val="00264B9E"/>
    <w:rsid w:val="00277B20"/>
    <w:rsid w:val="00280FF5"/>
    <w:rsid w:val="0029107D"/>
    <w:rsid w:val="002A08E8"/>
    <w:rsid w:val="002C31D2"/>
    <w:rsid w:val="002D6162"/>
    <w:rsid w:val="002E4595"/>
    <w:rsid w:val="00303303"/>
    <w:rsid w:val="00305676"/>
    <w:rsid w:val="003178BB"/>
    <w:rsid w:val="003447DF"/>
    <w:rsid w:val="003467C7"/>
    <w:rsid w:val="003626C3"/>
    <w:rsid w:val="003662CA"/>
    <w:rsid w:val="00376ED7"/>
    <w:rsid w:val="00383E61"/>
    <w:rsid w:val="00385C20"/>
    <w:rsid w:val="003C33A8"/>
    <w:rsid w:val="003D458F"/>
    <w:rsid w:val="003D58E6"/>
    <w:rsid w:val="003E53FF"/>
    <w:rsid w:val="00402668"/>
    <w:rsid w:val="00403294"/>
    <w:rsid w:val="00413789"/>
    <w:rsid w:val="00435DA7"/>
    <w:rsid w:val="00456CC5"/>
    <w:rsid w:val="00464DE9"/>
    <w:rsid w:val="00485224"/>
    <w:rsid w:val="004932E0"/>
    <w:rsid w:val="004A0DC6"/>
    <w:rsid w:val="004A2A0C"/>
    <w:rsid w:val="004C361B"/>
    <w:rsid w:val="004E39DD"/>
    <w:rsid w:val="005176D5"/>
    <w:rsid w:val="005203A8"/>
    <w:rsid w:val="005203BD"/>
    <w:rsid w:val="00527A61"/>
    <w:rsid w:val="005300BB"/>
    <w:rsid w:val="00561B9C"/>
    <w:rsid w:val="005818E6"/>
    <w:rsid w:val="005A5372"/>
    <w:rsid w:val="005B288F"/>
    <w:rsid w:val="005C64D8"/>
    <w:rsid w:val="005D25FE"/>
    <w:rsid w:val="005E0BE1"/>
    <w:rsid w:val="005F64A5"/>
    <w:rsid w:val="005F65B2"/>
    <w:rsid w:val="005F719A"/>
    <w:rsid w:val="00604540"/>
    <w:rsid w:val="006073B1"/>
    <w:rsid w:val="00616767"/>
    <w:rsid w:val="0063294F"/>
    <w:rsid w:val="00675DC0"/>
    <w:rsid w:val="00680DB6"/>
    <w:rsid w:val="006A297F"/>
    <w:rsid w:val="006F5B94"/>
    <w:rsid w:val="006F60EB"/>
    <w:rsid w:val="006F6164"/>
    <w:rsid w:val="007551DC"/>
    <w:rsid w:val="00775E85"/>
    <w:rsid w:val="00796ECD"/>
    <w:rsid w:val="00797DB9"/>
    <w:rsid w:val="007C20A2"/>
    <w:rsid w:val="007C72B3"/>
    <w:rsid w:val="007F0CB6"/>
    <w:rsid w:val="007F1CFE"/>
    <w:rsid w:val="00865F3B"/>
    <w:rsid w:val="00882B5F"/>
    <w:rsid w:val="008A14B5"/>
    <w:rsid w:val="008D77A8"/>
    <w:rsid w:val="0091643B"/>
    <w:rsid w:val="00917FD2"/>
    <w:rsid w:val="009224E9"/>
    <w:rsid w:val="009520EE"/>
    <w:rsid w:val="009647C7"/>
    <w:rsid w:val="009712D9"/>
    <w:rsid w:val="00974206"/>
    <w:rsid w:val="00980ECF"/>
    <w:rsid w:val="009867B6"/>
    <w:rsid w:val="00997AC2"/>
    <w:rsid w:val="009B1E0D"/>
    <w:rsid w:val="009B420E"/>
    <w:rsid w:val="009C4B89"/>
    <w:rsid w:val="009D0041"/>
    <w:rsid w:val="009E394F"/>
    <w:rsid w:val="009E406B"/>
    <w:rsid w:val="00A05B67"/>
    <w:rsid w:val="00A277D1"/>
    <w:rsid w:val="00A576D6"/>
    <w:rsid w:val="00A601E3"/>
    <w:rsid w:val="00AA3D59"/>
    <w:rsid w:val="00AC5881"/>
    <w:rsid w:val="00AD023A"/>
    <w:rsid w:val="00AE5FDA"/>
    <w:rsid w:val="00B244F1"/>
    <w:rsid w:val="00B24B31"/>
    <w:rsid w:val="00B25931"/>
    <w:rsid w:val="00B42E28"/>
    <w:rsid w:val="00B63CFC"/>
    <w:rsid w:val="00B73D06"/>
    <w:rsid w:val="00B76230"/>
    <w:rsid w:val="00B83562"/>
    <w:rsid w:val="00BE37EB"/>
    <w:rsid w:val="00BF2420"/>
    <w:rsid w:val="00BF6F9A"/>
    <w:rsid w:val="00C27AFF"/>
    <w:rsid w:val="00C424A9"/>
    <w:rsid w:val="00C4369C"/>
    <w:rsid w:val="00C47766"/>
    <w:rsid w:val="00C548FE"/>
    <w:rsid w:val="00C64327"/>
    <w:rsid w:val="00C846EF"/>
    <w:rsid w:val="00C91832"/>
    <w:rsid w:val="00CB2343"/>
    <w:rsid w:val="00CC0157"/>
    <w:rsid w:val="00CD0B67"/>
    <w:rsid w:val="00CD21BD"/>
    <w:rsid w:val="00CD78E7"/>
    <w:rsid w:val="00CE2685"/>
    <w:rsid w:val="00CF764C"/>
    <w:rsid w:val="00D0711D"/>
    <w:rsid w:val="00D21A23"/>
    <w:rsid w:val="00D31D2B"/>
    <w:rsid w:val="00D36B49"/>
    <w:rsid w:val="00D44D7C"/>
    <w:rsid w:val="00D522CE"/>
    <w:rsid w:val="00D62ECB"/>
    <w:rsid w:val="00DE6982"/>
    <w:rsid w:val="00DF22AE"/>
    <w:rsid w:val="00E22529"/>
    <w:rsid w:val="00E25BA8"/>
    <w:rsid w:val="00E266C0"/>
    <w:rsid w:val="00E447A1"/>
    <w:rsid w:val="00E605B0"/>
    <w:rsid w:val="00E80876"/>
    <w:rsid w:val="00EA0328"/>
    <w:rsid w:val="00EA14F8"/>
    <w:rsid w:val="00EB0197"/>
    <w:rsid w:val="00EB62E1"/>
    <w:rsid w:val="00EC051C"/>
    <w:rsid w:val="00ED2F2F"/>
    <w:rsid w:val="00EE5CA7"/>
    <w:rsid w:val="00EF3D9C"/>
    <w:rsid w:val="00EF7BAC"/>
    <w:rsid w:val="00F00293"/>
    <w:rsid w:val="00F12727"/>
    <w:rsid w:val="00F26B9A"/>
    <w:rsid w:val="00F34370"/>
    <w:rsid w:val="00F45276"/>
    <w:rsid w:val="00F5442F"/>
    <w:rsid w:val="00F570A3"/>
    <w:rsid w:val="00F63FC4"/>
    <w:rsid w:val="00F75B17"/>
    <w:rsid w:val="00F96D3F"/>
    <w:rsid w:val="00FB1F96"/>
    <w:rsid w:val="00FB5D4A"/>
    <w:rsid w:val="00FB7810"/>
    <w:rsid w:val="00FD1E28"/>
    <w:rsid w:val="00FD5CD9"/>
    <w:rsid w:val="00FE1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943D45"/>
  <w15:docId w15:val="{AFCEBD2A-83B8-489A-89C0-624E6118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43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65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865F3B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865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865F3B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464DE9"/>
    <w:pPr>
      <w:ind w:firstLineChars="200" w:firstLine="420"/>
    </w:pPr>
  </w:style>
  <w:style w:type="table" w:styleId="a8">
    <w:name w:val="Table Grid"/>
    <w:basedOn w:val="a1"/>
    <w:uiPriority w:val="99"/>
    <w:locked/>
    <w:rsid w:val="00B63C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F64A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F64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168</Words>
  <Characters>961</Characters>
  <Application>Microsoft Office Word</Application>
  <DocSecurity>0</DocSecurity>
  <Lines>8</Lines>
  <Paragraphs>2</Paragraphs>
  <ScaleCrop>false</ScaleCrop>
  <Company>Sky123.Org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szk</cp:lastModifiedBy>
  <cp:revision>14</cp:revision>
  <cp:lastPrinted>2017-05-05T08:25:00Z</cp:lastPrinted>
  <dcterms:created xsi:type="dcterms:W3CDTF">2022-06-03T09:17:00Z</dcterms:created>
  <dcterms:modified xsi:type="dcterms:W3CDTF">2023-10-24T08:43:00Z</dcterms:modified>
</cp:coreProperties>
</file>