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D1E37" w:rsidRPr="009A32F6" w:rsidRDefault="004D1E37" w:rsidP="004D1E37">
      <w:pPr>
        <w:jc w:val="left"/>
        <w:rPr>
          <w:rFonts w:ascii="仿宋" w:eastAsia="仿宋" w:hAnsi="仿宋"/>
          <w:szCs w:val="21"/>
        </w:rPr>
      </w:pPr>
      <w:r w:rsidRPr="009A32F6">
        <w:rPr>
          <w:rFonts w:ascii="仿宋" w:eastAsia="仿宋" w:hAnsi="仿宋" w:hint="eastAsia"/>
          <w:szCs w:val="21"/>
        </w:rPr>
        <w:t>附件</w:t>
      </w:r>
      <w:r w:rsidR="00983CE0">
        <w:rPr>
          <w:rFonts w:ascii="仿宋" w:eastAsia="仿宋" w:hAnsi="仿宋" w:hint="eastAsia"/>
          <w:szCs w:val="21"/>
        </w:rPr>
        <w:t>1</w:t>
      </w:r>
      <w:r w:rsidR="00367514">
        <w:rPr>
          <w:rFonts w:ascii="仿宋" w:eastAsia="仿宋" w:hAnsi="仿宋" w:hint="eastAsia"/>
          <w:szCs w:val="21"/>
        </w:rPr>
        <w:t>6</w:t>
      </w:r>
    </w:p>
    <w:p w:rsidR="000413C4" w:rsidRPr="009A32F6" w:rsidRDefault="001871BD" w:rsidP="004D1E37">
      <w:pPr>
        <w:jc w:val="center"/>
        <w:rPr>
          <w:rFonts w:ascii="仿宋" w:eastAsia="仿宋" w:hAnsi="仿宋"/>
          <w:b/>
          <w:sz w:val="28"/>
          <w:szCs w:val="28"/>
        </w:rPr>
      </w:pPr>
      <w:r w:rsidRPr="009A32F6">
        <w:rPr>
          <w:rFonts w:ascii="仿宋" w:eastAsia="仿宋" w:hAnsi="仿宋" w:hint="eastAsia"/>
          <w:b/>
          <w:sz w:val="28"/>
          <w:szCs w:val="28"/>
        </w:rPr>
        <w:t>高职评审费</w:t>
      </w:r>
      <w:r w:rsidR="007A6B45" w:rsidRPr="009A32F6">
        <w:rPr>
          <w:rFonts w:ascii="仿宋" w:eastAsia="仿宋" w:hAnsi="仿宋" w:hint="eastAsia"/>
          <w:b/>
          <w:sz w:val="28"/>
          <w:szCs w:val="28"/>
        </w:rPr>
        <w:t>网上</w:t>
      </w:r>
      <w:r w:rsidR="00F7579D">
        <w:rPr>
          <w:rFonts w:ascii="仿宋" w:eastAsia="仿宋" w:hAnsi="仿宋" w:hint="eastAsia"/>
          <w:b/>
          <w:sz w:val="28"/>
          <w:szCs w:val="28"/>
        </w:rPr>
        <w:t>缴</w:t>
      </w:r>
      <w:r w:rsidRPr="009A32F6">
        <w:rPr>
          <w:rFonts w:ascii="仿宋" w:eastAsia="仿宋" w:hAnsi="仿宋" w:hint="eastAsia"/>
          <w:b/>
          <w:sz w:val="28"/>
          <w:szCs w:val="28"/>
        </w:rPr>
        <w:t>费指南</w:t>
      </w:r>
    </w:p>
    <w:p w:rsidR="007A74F2" w:rsidRPr="009A32F6" w:rsidRDefault="007A74F2" w:rsidP="00320732">
      <w:pPr>
        <w:spacing w:line="440" w:lineRule="exact"/>
        <w:ind w:firstLineChars="200" w:firstLine="480"/>
        <w:rPr>
          <w:rFonts w:ascii="仿宋" w:eastAsia="仿宋" w:hAnsi="仿宋"/>
          <w:sz w:val="24"/>
          <w:szCs w:val="24"/>
        </w:rPr>
      </w:pPr>
      <w:r w:rsidRPr="009A32F6">
        <w:rPr>
          <w:rFonts w:ascii="仿宋" w:eastAsia="仿宋" w:hAnsi="仿宋" w:hint="eastAsia"/>
          <w:sz w:val="24"/>
          <w:szCs w:val="24"/>
        </w:rPr>
        <w:t>根据学校财务</w:t>
      </w:r>
      <w:proofErr w:type="gramStart"/>
      <w:r w:rsidR="00152613" w:rsidRPr="009A32F6">
        <w:rPr>
          <w:rFonts w:ascii="仿宋" w:eastAsia="仿宋" w:hAnsi="仿宋" w:hint="eastAsia"/>
          <w:sz w:val="24"/>
          <w:szCs w:val="24"/>
        </w:rPr>
        <w:t>处</w:t>
      </w:r>
      <w:r w:rsidRPr="009A32F6">
        <w:rPr>
          <w:rFonts w:ascii="仿宋" w:eastAsia="仿宋" w:hAnsi="仿宋" w:hint="eastAsia"/>
          <w:sz w:val="24"/>
          <w:szCs w:val="24"/>
        </w:rPr>
        <w:t>关于</w:t>
      </w:r>
      <w:proofErr w:type="gramEnd"/>
      <w:r w:rsidRPr="009A32F6">
        <w:rPr>
          <w:rFonts w:ascii="仿宋" w:eastAsia="仿宋" w:hAnsi="仿宋" w:hint="eastAsia"/>
          <w:sz w:val="24"/>
          <w:szCs w:val="24"/>
        </w:rPr>
        <w:t>票据电子化的要求</w:t>
      </w:r>
      <w:r w:rsidR="001871BD" w:rsidRPr="009A32F6">
        <w:rPr>
          <w:rFonts w:ascii="仿宋" w:eastAsia="仿宋" w:hAnsi="仿宋" w:hint="eastAsia"/>
          <w:sz w:val="24"/>
          <w:szCs w:val="24"/>
        </w:rPr>
        <w:t>，高职评审费</w:t>
      </w:r>
      <w:r w:rsidR="00675C08" w:rsidRPr="009A32F6">
        <w:rPr>
          <w:rFonts w:ascii="仿宋" w:eastAsia="仿宋" w:hAnsi="仿宋" w:hint="eastAsia"/>
          <w:sz w:val="24"/>
          <w:szCs w:val="24"/>
        </w:rPr>
        <w:t>及代表性成果鉴定费应</w:t>
      </w:r>
      <w:r w:rsidR="001871BD" w:rsidRPr="009A32F6">
        <w:rPr>
          <w:rFonts w:ascii="仿宋" w:eastAsia="仿宋" w:hAnsi="仿宋" w:hint="eastAsia"/>
          <w:sz w:val="24"/>
          <w:szCs w:val="24"/>
        </w:rPr>
        <w:t>从网上</w:t>
      </w:r>
      <w:r w:rsidR="001745FC" w:rsidRPr="009A32F6">
        <w:rPr>
          <w:rFonts w:ascii="仿宋" w:eastAsia="仿宋" w:hAnsi="仿宋" w:hint="eastAsia"/>
          <w:sz w:val="24"/>
          <w:szCs w:val="24"/>
        </w:rPr>
        <w:t>缴费平台</w:t>
      </w:r>
      <w:r w:rsidR="001871BD" w:rsidRPr="009A32F6">
        <w:rPr>
          <w:rFonts w:ascii="仿宋" w:eastAsia="仿宋" w:hAnsi="仿宋" w:hint="eastAsia"/>
          <w:sz w:val="24"/>
          <w:szCs w:val="24"/>
        </w:rPr>
        <w:t>进行</w:t>
      </w:r>
      <w:r w:rsidR="00F7579D">
        <w:rPr>
          <w:rFonts w:ascii="仿宋" w:eastAsia="仿宋" w:hAnsi="仿宋" w:hint="eastAsia"/>
          <w:sz w:val="24"/>
          <w:szCs w:val="24"/>
        </w:rPr>
        <w:t>交费</w:t>
      </w:r>
      <w:r w:rsidR="001871BD" w:rsidRPr="009A32F6">
        <w:rPr>
          <w:rFonts w:ascii="仿宋" w:eastAsia="仿宋" w:hAnsi="仿宋" w:hint="eastAsia"/>
          <w:sz w:val="24"/>
          <w:szCs w:val="24"/>
        </w:rPr>
        <w:t>，</w:t>
      </w:r>
      <w:r w:rsidR="0076576F" w:rsidRPr="009A32F6">
        <w:rPr>
          <w:rFonts w:ascii="仿宋" w:eastAsia="仿宋" w:hAnsi="仿宋" w:hint="eastAsia"/>
          <w:sz w:val="24"/>
          <w:szCs w:val="24"/>
        </w:rPr>
        <w:t>相关流程如下：</w:t>
      </w:r>
    </w:p>
    <w:p w:rsidR="007A6B45" w:rsidRPr="009A32F6" w:rsidRDefault="007A6B45" w:rsidP="00320732">
      <w:pPr>
        <w:spacing w:line="440" w:lineRule="exact"/>
        <w:ind w:firstLineChars="200" w:firstLine="480"/>
        <w:rPr>
          <w:rFonts w:ascii="仿宋" w:eastAsia="仿宋" w:hAnsi="仿宋"/>
          <w:sz w:val="24"/>
          <w:szCs w:val="24"/>
        </w:rPr>
      </w:pPr>
      <w:r w:rsidRPr="009A32F6">
        <w:rPr>
          <w:rFonts w:ascii="仿宋" w:eastAsia="仿宋" w:hAnsi="仿宋" w:hint="eastAsia"/>
          <w:sz w:val="24"/>
          <w:szCs w:val="24"/>
        </w:rPr>
        <w:t>1</w:t>
      </w:r>
      <w:r w:rsidR="00320732">
        <w:rPr>
          <w:rFonts w:ascii="仿宋" w:eastAsia="仿宋" w:hAnsi="仿宋" w:hint="eastAsia"/>
          <w:sz w:val="24"/>
          <w:szCs w:val="24"/>
        </w:rPr>
        <w:t>.</w:t>
      </w:r>
      <w:r w:rsidRPr="009A32F6">
        <w:rPr>
          <w:rFonts w:ascii="仿宋" w:eastAsia="仿宋" w:hAnsi="仿宋" w:hint="eastAsia"/>
          <w:sz w:val="24"/>
          <w:szCs w:val="24"/>
        </w:rPr>
        <w:t>高职申报人员根据学校通知要求，向所在单位报名并提交申报材料，单位汇总后将</w:t>
      </w:r>
      <w:r w:rsidR="00320732">
        <w:rPr>
          <w:rFonts w:ascii="仿宋" w:eastAsia="仿宋" w:hAnsi="仿宋" w:hint="eastAsia"/>
          <w:sz w:val="24"/>
          <w:szCs w:val="24"/>
        </w:rPr>
        <w:t>高职报名登记表</w:t>
      </w:r>
      <w:r w:rsidRPr="009A32F6">
        <w:rPr>
          <w:rFonts w:ascii="仿宋" w:eastAsia="仿宋" w:hAnsi="仿宋" w:hint="eastAsia"/>
          <w:sz w:val="24"/>
          <w:szCs w:val="24"/>
        </w:rPr>
        <w:t>提交学校人事处。</w:t>
      </w:r>
    </w:p>
    <w:p w:rsidR="00992FFD" w:rsidRPr="009A32F6" w:rsidRDefault="007A6B45" w:rsidP="00320732">
      <w:pPr>
        <w:spacing w:line="440" w:lineRule="exact"/>
        <w:ind w:firstLineChars="200" w:firstLine="480"/>
        <w:rPr>
          <w:rFonts w:ascii="仿宋" w:eastAsia="仿宋" w:hAnsi="仿宋"/>
          <w:sz w:val="24"/>
          <w:szCs w:val="24"/>
        </w:rPr>
      </w:pPr>
      <w:r w:rsidRPr="009A32F6">
        <w:rPr>
          <w:rFonts w:ascii="仿宋" w:eastAsia="仿宋" w:hAnsi="仿宋" w:hint="eastAsia"/>
          <w:sz w:val="24"/>
          <w:szCs w:val="24"/>
        </w:rPr>
        <w:t>2</w:t>
      </w:r>
      <w:r w:rsidR="00320732">
        <w:rPr>
          <w:rFonts w:ascii="仿宋" w:eastAsia="仿宋" w:hAnsi="仿宋" w:hint="eastAsia"/>
          <w:sz w:val="24"/>
          <w:szCs w:val="24"/>
        </w:rPr>
        <w:t>.</w:t>
      </w:r>
      <w:r w:rsidRPr="009A32F6">
        <w:rPr>
          <w:rFonts w:ascii="仿宋" w:eastAsia="仿宋" w:hAnsi="仿宋" w:hint="eastAsia"/>
          <w:sz w:val="24"/>
          <w:szCs w:val="24"/>
        </w:rPr>
        <w:t>人事处将所有高职</w:t>
      </w:r>
      <w:r w:rsidR="00320732">
        <w:rPr>
          <w:rFonts w:ascii="仿宋" w:eastAsia="仿宋" w:hAnsi="仿宋" w:hint="eastAsia"/>
          <w:sz w:val="24"/>
          <w:szCs w:val="24"/>
        </w:rPr>
        <w:t>报名</w:t>
      </w:r>
      <w:r w:rsidRPr="009A32F6">
        <w:rPr>
          <w:rFonts w:ascii="仿宋" w:eastAsia="仿宋" w:hAnsi="仿宋" w:hint="eastAsia"/>
          <w:sz w:val="24"/>
          <w:szCs w:val="24"/>
        </w:rPr>
        <w:t>人员的</w:t>
      </w:r>
      <w:r w:rsidR="00F7579D">
        <w:rPr>
          <w:rFonts w:ascii="仿宋" w:eastAsia="仿宋" w:hAnsi="仿宋" w:hint="eastAsia"/>
          <w:sz w:val="24"/>
          <w:szCs w:val="24"/>
        </w:rPr>
        <w:t>交费</w:t>
      </w:r>
      <w:r w:rsidRPr="009A32F6">
        <w:rPr>
          <w:rFonts w:ascii="仿宋" w:eastAsia="仿宋" w:hAnsi="仿宋" w:hint="eastAsia"/>
          <w:sz w:val="24"/>
          <w:szCs w:val="24"/>
        </w:rPr>
        <w:t>信息录入学校“缴费平台”，</w:t>
      </w:r>
      <w:r w:rsidR="00A16D3E" w:rsidRPr="009A32F6">
        <w:rPr>
          <w:rFonts w:ascii="仿宋" w:eastAsia="仿宋" w:hAnsi="仿宋" w:hint="eastAsia"/>
          <w:sz w:val="24"/>
          <w:szCs w:val="24"/>
        </w:rPr>
        <w:t>再</w:t>
      </w:r>
      <w:r w:rsidRPr="009A32F6">
        <w:rPr>
          <w:rFonts w:ascii="仿宋" w:eastAsia="仿宋" w:hAnsi="仿宋" w:hint="eastAsia"/>
          <w:sz w:val="24"/>
          <w:szCs w:val="24"/>
        </w:rPr>
        <w:t>通知各单位（学院）</w:t>
      </w:r>
      <w:r w:rsidR="00F7579D">
        <w:rPr>
          <w:rFonts w:ascii="仿宋" w:eastAsia="仿宋" w:hAnsi="仿宋" w:hint="eastAsia"/>
          <w:sz w:val="24"/>
          <w:szCs w:val="24"/>
        </w:rPr>
        <w:t>交费</w:t>
      </w:r>
      <w:r w:rsidRPr="009A32F6">
        <w:rPr>
          <w:rFonts w:ascii="仿宋" w:eastAsia="仿宋" w:hAnsi="仿宋" w:hint="eastAsia"/>
          <w:sz w:val="24"/>
          <w:szCs w:val="24"/>
        </w:rPr>
        <w:t>开通时间，申报人员</w:t>
      </w:r>
      <w:r w:rsidR="00A16D3E" w:rsidRPr="009A32F6">
        <w:rPr>
          <w:rFonts w:ascii="仿宋" w:eastAsia="仿宋" w:hAnsi="仿宋" w:hint="eastAsia"/>
          <w:sz w:val="24"/>
          <w:szCs w:val="24"/>
        </w:rPr>
        <w:t>才</w:t>
      </w:r>
      <w:r w:rsidR="001F2725" w:rsidRPr="009A32F6">
        <w:rPr>
          <w:rFonts w:ascii="仿宋" w:eastAsia="仿宋" w:hAnsi="仿宋" w:hint="eastAsia"/>
          <w:sz w:val="24"/>
          <w:szCs w:val="24"/>
        </w:rPr>
        <w:t>开始</w:t>
      </w:r>
      <w:r w:rsidR="00F7579D">
        <w:rPr>
          <w:rFonts w:ascii="仿宋" w:eastAsia="仿宋" w:hAnsi="仿宋" w:hint="eastAsia"/>
          <w:sz w:val="24"/>
          <w:szCs w:val="24"/>
        </w:rPr>
        <w:t>交费</w:t>
      </w:r>
      <w:r w:rsidRPr="009A32F6">
        <w:rPr>
          <w:rFonts w:ascii="仿宋" w:eastAsia="仿宋" w:hAnsi="仿宋" w:hint="eastAsia"/>
          <w:sz w:val="24"/>
          <w:szCs w:val="24"/>
        </w:rPr>
        <w:t>。</w:t>
      </w:r>
    </w:p>
    <w:p w:rsidR="00BA13BA" w:rsidRDefault="007A6B45" w:rsidP="00320732">
      <w:pPr>
        <w:spacing w:line="440" w:lineRule="exact"/>
        <w:ind w:firstLineChars="200" w:firstLine="480"/>
        <w:rPr>
          <w:rFonts w:ascii="仿宋" w:eastAsia="仿宋" w:hAnsi="仿宋"/>
          <w:sz w:val="24"/>
          <w:szCs w:val="24"/>
        </w:rPr>
      </w:pPr>
      <w:r w:rsidRPr="009A32F6">
        <w:rPr>
          <w:rFonts w:ascii="仿宋" w:eastAsia="仿宋" w:hAnsi="仿宋" w:hint="eastAsia"/>
          <w:sz w:val="24"/>
          <w:szCs w:val="24"/>
        </w:rPr>
        <w:t>3</w:t>
      </w:r>
      <w:r w:rsidR="00320732">
        <w:rPr>
          <w:rFonts w:ascii="仿宋" w:eastAsia="仿宋" w:hAnsi="仿宋" w:hint="eastAsia"/>
          <w:sz w:val="24"/>
          <w:szCs w:val="24"/>
        </w:rPr>
        <w:t>.</w:t>
      </w:r>
      <w:r w:rsidR="00F7579D">
        <w:rPr>
          <w:rFonts w:ascii="仿宋" w:eastAsia="仿宋" w:hAnsi="仿宋" w:hint="eastAsia"/>
          <w:sz w:val="24"/>
          <w:szCs w:val="24"/>
        </w:rPr>
        <w:t>交费</w:t>
      </w:r>
      <w:r w:rsidR="00BA13BA">
        <w:rPr>
          <w:rFonts w:ascii="仿宋" w:eastAsia="仿宋" w:hAnsi="仿宋" w:hint="eastAsia"/>
          <w:sz w:val="24"/>
          <w:szCs w:val="24"/>
        </w:rPr>
        <w:t>方式：</w:t>
      </w:r>
    </w:p>
    <w:p w:rsidR="00BA13BA" w:rsidRDefault="00BA13BA" w:rsidP="00320732">
      <w:pPr>
        <w:spacing w:line="440" w:lineRule="exact"/>
        <w:ind w:firstLineChars="200" w:firstLine="480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 w:hint="eastAsia"/>
          <w:sz w:val="24"/>
          <w:szCs w:val="24"/>
        </w:rPr>
        <w:t>（1</w:t>
      </w:r>
      <w:r w:rsidR="004F0D09">
        <w:rPr>
          <w:rFonts w:ascii="仿宋" w:eastAsia="仿宋" w:hAnsi="仿宋" w:hint="eastAsia"/>
          <w:sz w:val="24"/>
          <w:szCs w:val="24"/>
        </w:rPr>
        <w:t>）电脑网页端</w:t>
      </w:r>
      <w:r>
        <w:rPr>
          <w:rFonts w:ascii="仿宋" w:eastAsia="仿宋" w:hAnsi="仿宋" w:hint="eastAsia"/>
          <w:sz w:val="24"/>
          <w:szCs w:val="24"/>
        </w:rPr>
        <w:t>登录</w:t>
      </w:r>
    </w:p>
    <w:p w:rsidR="0076576F" w:rsidRPr="009A32F6" w:rsidRDefault="00BA13BA" w:rsidP="00BA13BA">
      <w:pPr>
        <w:spacing w:line="440" w:lineRule="exact"/>
        <w:ind w:firstLineChars="200" w:firstLine="480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 w:hint="eastAsia"/>
          <w:sz w:val="24"/>
          <w:szCs w:val="24"/>
        </w:rPr>
        <w:t>①</w:t>
      </w:r>
      <w:r w:rsidR="00A16D3E" w:rsidRPr="009A32F6">
        <w:rPr>
          <w:rFonts w:ascii="仿宋" w:eastAsia="仿宋" w:hAnsi="仿宋" w:hint="eastAsia"/>
          <w:sz w:val="24"/>
          <w:szCs w:val="24"/>
        </w:rPr>
        <w:t>申报人</w:t>
      </w:r>
      <w:r w:rsidR="00092D0A">
        <w:rPr>
          <w:rFonts w:ascii="仿宋" w:eastAsia="仿宋" w:hAnsi="仿宋" w:hint="eastAsia"/>
          <w:sz w:val="24"/>
          <w:szCs w:val="24"/>
        </w:rPr>
        <w:t>登陆校园信息门户网站</w:t>
      </w:r>
      <w:r w:rsidR="0076576F" w:rsidRPr="009A32F6">
        <w:rPr>
          <w:rFonts w:ascii="仿宋" w:eastAsia="仿宋" w:hAnsi="仿宋" w:hint="eastAsia"/>
          <w:sz w:val="24"/>
          <w:szCs w:val="24"/>
        </w:rPr>
        <w:t>：</w:t>
      </w:r>
      <w:r w:rsidR="00092D0A" w:rsidRPr="00092D0A">
        <w:rPr>
          <w:rFonts w:ascii="仿宋" w:eastAsia="仿宋" w:hAnsi="仿宋"/>
          <w:sz w:val="24"/>
          <w:szCs w:val="24"/>
        </w:rPr>
        <w:t>https://cas.hfut.edu.cn/cas/login</w:t>
      </w:r>
    </w:p>
    <w:p w:rsidR="00092D0A" w:rsidRDefault="0076576F" w:rsidP="009A32F6">
      <w:pPr>
        <w:rPr>
          <w:rFonts w:ascii="仿宋" w:eastAsia="仿宋" w:hAnsi="仿宋"/>
          <w:sz w:val="24"/>
          <w:szCs w:val="24"/>
        </w:rPr>
      </w:pPr>
      <w:r w:rsidRPr="009A32F6">
        <w:rPr>
          <w:rFonts w:ascii="仿宋" w:eastAsia="仿宋" w:hAnsi="仿宋" w:hint="eastAsia"/>
          <w:sz w:val="24"/>
          <w:szCs w:val="24"/>
        </w:rPr>
        <w:t>页面为：</w:t>
      </w:r>
    </w:p>
    <w:p w:rsidR="0076576F" w:rsidRPr="009A32F6" w:rsidRDefault="00092D0A" w:rsidP="00092D0A">
      <w:pPr>
        <w:jc w:val="center"/>
        <w:rPr>
          <w:rFonts w:ascii="仿宋" w:eastAsia="仿宋" w:hAnsi="仿宋"/>
          <w:sz w:val="24"/>
          <w:szCs w:val="24"/>
        </w:rPr>
      </w:pPr>
      <w:r>
        <w:rPr>
          <w:noProof/>
        </w:rPr>
        <w:drawing>
          <wp:inline distT="0" distB="0" distL="0" distR="0">
            <wp:extent cx="3969327" cy="1977973"/>
            <wp:effectExtent l="0" t="0" r="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83031" cy="19848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6576F" w:rsidRPr="009A32F6" w:rsidRDefault="00BA13BA" w:rsidP="00BA13BA">
      <w:pPr>
        <w:ind w:firstLineChars="200" w:firstLine="480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 w:hint="eastAsia"/>
          <w:sz w:val="24"/>
          <w:szCs w:val="24"/>
        </w:rPr>
        <w:t>②</w:t>
      </w:r>
      <w:r w:rsidR="00092D0A">
        <w:rPr>
          <w:rFonts w:ascii="仿宋" w:eastAsia="仿宋" w:hAnsi="仿宋" w:hint="eastAsia"/>
          <w:sz w:val="24"/>
          <w:szCs w:val="24"/>
        </w:rPr>
        <w:t>登录信息门户成功后</w:t>
      </w:r>
      <w:r w:rsidR="00BE7F8C">
        <w:rPr>
          <w:rFonts w:ascii="仿宋" w:eastAsia="仿宋" w:hAnsi="仿宋" w:hint="eastAsia"/>
          <w:sz w:val="24"/>
          <w:szCs w:val="24"/>
        </w:rPr>
        <w:t>在</w:t>
      </w:r>
      <w:r w:rsidR="00092D0A">
        <w:rPr>
          <w:rFonts w:ascii="仿宋" w:eastAsia="仿宋" w:hAnsi="仿宋" w:hint="eastAsia"/>
          <w:sz w:val="24"/>
          <w:szCs w:val="24"/>
        </w:rPr>
        <w:t>业务系统</w:t>
      </w:r>
      <w:proofErr w:type="gramStart"/>
      <w:r w:rsidR="00092D0A">
        <w:rPr>
          <w:rFonts w:ascii="仿宋" w:eastAsia="仿宋" w:hAnsi="仿宋" w:hint="eastAsia"/>
          <w:sz w:val="24"/>
          <w:szCs w:val="24"/>
        </w:rPr>
        <w:t>栏</w:t>
      </w:r>
      <w:r w:rsidR="005D0D75">
        <w:rPr>
          <w:rFonts w:ascii="仿宋" w:eastAsia="仿宋" w:hAnsi="仿宋" w:hint="eastAsia"/>
          <w:sz w:val="24"/>
          <w:szCs w:val="24"/>
        </w:rPr>
        <w:t>直接</w:t>
      </w:r>
      <w:proofErr w:type="gramEnd"/>
      <w:r w:rsidR="00092D0A">
        <w:rPr>
          <w:rFonts w:ascii="仿宋" w:eastAsia="仿宋" w:hAnsi="仿宋" w:hint="eastAsia"/>
          <w:sz w:val="24"/>
          <w:szCs w:val="24"/>
        </w:rPr>
        <w:t>点击</w:t>
      </w:r>
      <w:r w:rsidR="0076576F" w:rsidRPr="009A32F6">
        <w:rPr>
          <w:rFonts w:ascii="仿宋" w:eastAsia="仿宋" w:hAnsi="仿宋" w:hint="eastAsia"/>
          <w:sz w:val="24"/>
          <w:szCs w:val="24"/>
        </w:rPr>
        <w:t>“缴费平台”</w:t>
      </w:r>
      <w:r w:rsidR="005D0D75">
        <w:rPr>
          <w:rFonts w:ascii="仿宋" w:eastAsia="仿宋" w:hAnsi="仿宋" w:hint="eastAsia"/>
          <w:sz w:val="24"/>
          <w:szCs w:val="24"/>
        </w:rPr>
        <w:t>便可直接登录缴费平台，无需输入用户名和密码</w:t>
      </w:r>
      <w:r w:rsidR="00092D0A">
        <w:rPr>
          <w:rFonts w:ascii="仿宋" w:eastAsia="仿宋" w:hAnsi="仿宋" w:hint="eastAsia"/>
          <w:sz w:val="24"/>
          <w:szCs w:val="24"/>
        </w:rPr>
        <w:t>，</w:t>
      </w:r>
      <w:r w:rsidR="0076576F" w:rsidRPr="009A32F6">
        <w:rPr>
          <w:rFonts w:ascii="仿宋" w:eastAsia="仿宋" w:hAnsi="仿宋" w:hint="eastAsia"/>
          <w:sz w:val="24"/>
          <w:szCs w:val="24"/>
        </w:rPr>
        <w:t>页面如下：</w:t>
      </w:r>
    </w:p>
    <w:p w:rsidR="0076576F" w:rsidRPr="009A32F6" w:rsidRDefault="00A761F6" w:rsidP="009A32F6">
      <w:pPr>
        <w:jc w:val="center"/>
        <w:rPr>
          <w:rFonts w:ascii="仿宋" w:eastAsia="仿宋" w:hAnsi="仿宋"/>
          <w:sz w:val="24"/>
          <w:szCs w:val="24"/>
        </w:rPr>
      </w:pPr>
      <w:r>
        <w:rPr>
          <w:noProof/>
        </w:rPr>
        <w:drawing>
          <wp:inline distT="0" distB="0" distL="0" distR="0">
            <wp:extent cx="2471239" cy="2180260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75908" cy="21843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92D0A" w:rsidRDefault="00BA13BA" w:rsidP="009A32F6">
      <w:pPr>
        <w:spacing w:line="440" w:lineRule="exact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 w:hint="eastAsia"/>
          <w:sz w:val="24"/>
          <w:szCs w:val="24"/>
        </w:rPr>
        <w:t>（2）</w:t>
      </w:r>
      <w:r w:rsidR="004F0D09">
        <w:rPr>
          <w:rFonts w:ascii="仿宋" w:eastAsia="仿宋" w:hAnsi="仿宋" w:hint="eastAsia"/>
          <w:sz w:val="24"/>
          <w:szCs w:val="24"/>
        </w:rPr>
        <w:t>移动手机端登录</w:t>
      </w:r>
    </w:p>
    <w:p w:rsidR="00A761F6" w:rsidRPr="00A761F6" w:rsidRDefault="00BA13BA" w:rsidP="00CC75B7">
      <w:pPr>
        <w:spacing w:line="440" w:lineRule="exact"/>
        <w:ind w:firstLineChars="200" w:firstLine="480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 w:hint="eastAsia"/>
          <w:sz w:val="24"/>
          <w:szCs w:val="24"/>
        </w:rPr>
        <w:t>①申报人员关注“合肥工业大学财务处”公众号，依次点击功能栏“微财务”</w:t>
      </w:r>
      <w:r>
        <w:rPr>
          <w:rFonts w:ascii="仿宋" w:eastAsia="仿宋" w:hAnsi="仿宋" w:hint="eastAsia"/>
          <w:sz w:val="24"/>
          <w:szCs w:val="24"/>
        </w:rPr>
        <w:lastRenderedPageBreak/>
        <w:t>-</w:t>
      </w:r>
      <w:r w:rsidR="00A761F6">
        <w:rPr>
          <w:noProof/>
        </w:rPr>
        <w:drawing>
          <wp:anchor distT="0" distB="0" distL="114300" distR="114300" simplePos="0" relativeHeight="251671040" behindDoc="0" locked="0" layoutInCell="1" allowOverlap="1">
            <wp:simplePos x="0" y="0"/>
            <wp:positionH relativeFrom="column">
              <wp:posOffset>1888490</wp:posOffset>
            </wp:positionH>
            <wp:positionV relativeFrom="paragraph">
              <wp:posOffset>434975</wp:posOffset>
            </wp:positionV>
            <wp:extent cx="1349375" cy="2858770"/>
            <wp:effectExtent l="0" t="0" r="0" b="0"/>
            <wp:wrapTopAndBottom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233"/>
                    <a:stretch/>
                  </pic:blipFill>
                  <pic:spPr bwMode="auto">
                    <a:xfrm>
                      <a:off x="0" y="0"/>
                      <a:ext cx="1349375" cy="28587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A761F6" w:rsidRPr="00A761F6">
        <w:rPr>
          <w:rFonts w:ascii="仿宋" w:eastAsia="仿宋" w:hAnsi="仿宋"/>
          <w:noProof/>
          <w:sz w:val="24"/>
          <w:szCs w:val="24"/>
        </w:rPr>
        <w:drawing>
          <wp:anchor distT="0" distB="0" distL="114300" distR="114300" simplePos="0" relativeHeight="251665920" behindDoc="0" locked="0" layoutInCell="1" allowOverlap="1">
            <wp:simplePos x="0" y="0"/>
            <wp:positionH relativeFrom="column">
              <wp:posOffset>48895</wp:posOffset>
            </wp:positionH>
            <wp:positionV relativeFrom="paragraph">
              <wp:posOffset>467995</wp:posOffset>
            </wp:positionV>
            <wp:extent cx="1377950" cy="2921000"/>
            <wp:effectExtent l="0" t="0" r="0" b="0"/>
            <wp:wrapTopAndBottom/>
            <wp:docPr id="2" name="图片 2" descr="C:\Users\Administrator\AppData\Local\Temp\1631697685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istrator\AppData\Local\Temp\1631697685(1)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187"/>
                    <a:stretch/>
                  </pic:blipFill>
                  <pic:spPr bwMode="auto">
                    <a:xfrm>
                      <a:off x="0" y="0"/>
                      <a:ext cx="1377950" cy="292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A761F6" w:rsidRPr="00BA13BA">
        <w:rPr>
          <w:rFonts w:ascii="仿宋" w:eastAsia="仿宋" w:hAnsi="仿宋"/>
          <w:noProof/>
          <w:sz w:val="24"/>
          <w:szCs w:val="24"/>
        </w:rPr>
        <w:drawing>
          <wp:anchor distT="0" distB="0" distL="114300" distR="114300" simplePos="0" relativeHeight="251660800" behindDoc="0" locked="0" layoutInCell="1" allowOverlap="1">
            <wp:simplePos x="0" y="0"/>
            <wp:positionH relativeFrom="column">
              <wp:posOffset>3592286</wp:posOffset>
            </wp:positionH>
            <wp:positionV relativeFrom="paragraph">
              <wp:posOffset>375557</wp:posOffset>
            </wp:positionV>
            <wp:extent cx="1430266" cy="3015343"/>
            <wp:effectExtent l="0" t="0" r="0" b="0"/>
            <wp:wrapTopAndBottom/>
            <wp:docPr id="11" name="图片 11" descr="C:\Users\Administrator\AppData\Local\Temp\WeChat Files\1edb9693fe4357c1c39fa1a51f38ec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dministrator\AppData\Local\Temp\WeChat Files\1edb9693fe4357c1c39fa1a51f38ec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653"/>
                    <a:stretch/>
                  </pic:blipFill>
                  <pic:spPr bwMode="auto">
                    <a:xfrm>
                      <a:off x="0" y="0"/>
                      <a:ext cx="1430266" cy="30153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CC75B7">
        <w:rPr>
          <w:rFonts w:ascii="仿宋" w:eastAsia="仿宋" w:hAnsi="仿宋" w:hint="eastAsia"/>
          <w:sz w:val="24"/>
          <w:szCs w:val="24"/>
        </w:rPr>
        <w:t>“</w:t>
      </w:r>
      <w:r>
        <w:rPr>
          <w:rFonts w:ascii="仿宋" w:eastAsia="仿宋" w:hAnsi="仿宋" w:hint="eastAsia"/>
          <w:sz w:val="24"/>
          <w:szCs w:val="24"/>
        </w:rPr>
        <w:t>缴费</w:t>
      </w:r>
      <w:r w:rsidR="00CC75B7">
        <w:rPr>
          <w:rFonts w:ascii="仿宋" w:eastAsia="仿宋" w:hAnsi="仿宋" w:hint="eastAsia"/>
          <w:sz w:val="24"/>
          <w:szCs w:val="24"/>
        </w:rPr>
        <w:t>平台</w:t>
      </w:r>
      <w:r>
        <w:rPr>
          <w:rFonts w:ascii="仿宋" w:eastAsia="仿宋" w:hAnsi="仿宋" w:hint="eastAsia"/>
          <w:sz w:val="24"/>
          <w:szCs w:val="24"/>
        </w:rPr>
        <w:t>”进入登陆页面，页面如下：</w:t>
      </w:r>
    </w:p>
    <w:p w:rsidR="00BA13BA" w:rsidRDefault="00BA13BA" w:rsidP="00A761F6">
      <w:pPr>
        <w:spacing w:line="440" w:lineRule="exact"/>
        <w:ind w:firstLineChars="200" w:firstLine="480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 w:hint="eastAsia"/>
          <w:sz w:val="24"/>
          <w:szCs w:val="24"/>
        </w:rPr>
        <w:t>②</w:t>
      </w:r>
      <w:r w:rsidR="003A65E6">
        <w:rPr>
          <w:rFonts w:ascii="仿宋" w:eastAsia="仿宋" w:hAnsi="仿宋" w:hint="eastAsia"/>
          <w:sz w:val="24"/>
          <w:szCs w:val="24"/>
        </w:rPr>
        <w:t>申报人员</w:t>
      </w:r>
      <w:r w:rsidR="00DD12E2">
        <w:rPr>
          <w:rFonts w:ascii="仿宋" w:eastAsia="仿宋" w:hAnsi="仿宋" w:hint="eastAsia"/>
          <w:sz w:val="24"/>
          <w:szCs w:val="24"/>
        </w:rPr>
        <w:t>填写</w:t>
      </w:r>
      <w:r w:rsidR="00A761F6">
        <w:rPr>
          <w:rFonts w:ascii="仿宋" w:eastAsia="仿宋" w:hAnsi="仿宋" w:hint="eastAsia"/>
          <w:sz w:val="24"/>
          <w:szCs w:val="24"/>
        </w:rPr>
        <w:t>信息门户的</w:t>
      </w:r>
      <w:r w:rsidR="003A65E6">
        <w:rPr>
          <w:rFonts w:ascii="仿宋" w:eastAsia="仿宋" w:hAnsi="仿宋" w:hint="eastAsia"/>
          <w:sz w:val="24"/>
          <w:szCs w:val="24"/>
        </w:rPr>
        <w:t>工号和密码</w:t>
      </w:r>
      <w:r w:rsidR="00CC75B7">
        <w:rPr>
          <w:rFonts w:ascii="仿宋" w:eastAsia="仿宋" w:hAnsi="仿宋" w:hint="eastAsia"/>
          <w:sz w:val="24"/>
          <w:szCs w:val="24"/>
        </w:rPr>
        <w:t>进行登录</w:t>
      </w:r>
      <w:r w:rsidR="00A761F6">
        <w:rPr>
          <w:rFonts w:ascii="仿宋" w:eastAsia="仿宋" w:hAnsi="仿宋" w:hint="eastAsia"/>
          <w:sz w:val="24"/>
          <w:szCs w:val="24"/>
        </w:rPr>
        <w:t>。</w:t>
      </w:r>
    </w:p>
    <w:p w:rsidR="005D0D75" w:rsidRDefault="00BA13BA" w:rsidP="003F52FE">
      <w:pPr>
        <w:spacing w:line="440" w:lineRule="exact"/>
        <w:ind w:firstLineChars="200" w:firstLine="480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/>
          <w:sz w:val="24"/>
          <w:szCs w:val="24"/>
        </w:rPr>
        <w:t>4</w:t>
      </w:r>
      <w:r w:rsidR="003F52FE">
        <w:rPr>
          <w:rFonts w:ascii="仿宋" w:eastAsia="仿宋" w:hAnsi="仿宋" w:hint="eastAsia"/>
          <w:sz w:val="24"/>
          <w:szCs w:val="24"/>
        </w:rPr>
        <w:t>.</w:t>
      </w:r>
      <w:r w:rsidR="005D0D75">
        <w:rPr>
          <w:rFonts w:ascii="仿宋" w:eastAsia="仿宋" w:hAnsi="仿宋" w:hint="eastAsia"/>
          <w:sz w:val="24"/>
          <w:szCs w:val="24"/>
        </w:rPr>
        <w:t>高职申报人员可在缴费平台</w:t>
      </w:r>
      <w:proofErr w:type="gramStart"/>
      <w:r w:rsidR="005D0D75">
        <w:rPr>
          <w:rFonts w:ascii="仿宋" w:eastAsia="仿宋" w:hAnsi="仿宋" w:hint="eastAsia"/>
          <w:sz w:val="24"/>
          <w:szCs w:val="24"/>
        </w:rPr>
        <w:t>勾选相应待</w:t>
      </w:r>
      <w:proofErr w:type="gramEnd"/>
      <w:r w:rsidR="005D0D75">
        <w:rPr>
          <w:rFonts w:ascii="仿宋" w:eastAsia="仿宋" w:hAnsi="仿宋" w:hint="eastAsia"/>
          <w:sz w:val="24"/>
          <w:szCs w:val="24"/>
        </w:rPr>
        <w:t>缴费项进行</w:t>
      </w:r>
      <w:r w:rsidR="00F7579D">
        <w:rPr>
          <w:rFonts w:ascii="仿宋" w:eastAsia="仿宋" w:hAnsi="仿宋" w:hint="eastAsia"/>
          <w:sz w:val="24"/>
          <w:szCs w:val="24"/>
        </w:rPr>
        <w:t>交费</w:t>
      </w:r>
      <w:r w:rsidR="005D0D75">
        <w:rPr>
          <w:rFonts w:ascii="仿宋" w:eastAsia="仿宋" w:hAnsi="仿宋" w:hint="eastAsia"/>
          <w:sz w:val="24"/>
          <w:szCs w:val="24"/>
        </w:rPr>
        <w:t>，</w:t>
      </w:r>
      <w:r w:rsidR="005D0D75" w:rsidRPr="009A32F6">
        <w:rPr>
          <w:rFonts w:ascii="仿宋" w:eastAsia="仿宋" w:hAnsi="仿宋" w:hint="eastAsia"/>
          <w:b/>
          <w:sz w:val="24"/>
          <w:szCs w:val="24"/>
        </w:rPr>
        <w:t>高级专业技术职务资格评审费为300元/人</w:t>
      </w:r>
      <w:r w:rsidR="005D0D75" w:rsidRPr="009A32F6">
        <w:rPr>
          <w:rFonts w:ascii="仿宋" w:eastAsia="仿宋" w:hAnsi="仿宋" w:hint="eastAsia"/>
          <w:sz w:val="24"/>
          <w:szCs w:val="24"/>
        </w:rPr>
        <w:t>。</w:t>
      </w:r>
    </w:p>
    <w:p w:rsidR="00BA13BA" w:rsidRPr="009A32F6" w:rsidRDefault="00BA13BA" w:rsidP="003F52FE">
      <w:pPr>
        <w:spacing w:line="440" w:lineRule="exact"/>
        <w:ind w:firstLineChars="200" w:firstLine="480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/>
          <w:sz w:val="24"/>
          <w:szCs w:val="24"/>
        </w:rPr>
        <w:t>5</w:t>
      </w:r>
      <w:r w:rsidR="003F52FE">
        <w:rPr>
          <w:rFonts w:ascii="仿宋" w:eastAsia="仿宋" w:hAnsi="仿宋" w:hint="eastAsia"/>
          <w:sz w:val="24"/>
          <w:szCs w:val="24"/>
        </w:rPr>
        <w:t>.</w:t>
      </w:r>
      <w:r w:rsidR="007A74F2" w:rsidRPr="009A32F6">
        <w:rPr>
          <w:rFonts w:ascii="仿宋" w:eastAsia="仿宋" w:hAnsi="仿宋" w:hint="eastAsia"/>
          <w:sz w:val="24"/>
          <w:szCs w:val="24"/>
        </w:rPr>
        <w:t>高职申报人员在交费次日，</w:t>
      </w:r>
      <w:r w:rsidR="004F0D09">
        <w:rPr>
          <w:rFonts w:ascii="仿宋" w:eastAsia="仿宋" w:hAnsi="仿宋" w:hint="eastAsia"/>
          <w:sz w:val="24"/>
          <w:szCs w:val="24"/>
        </w:rPr>
        <w:t>从电脑网页端</w:t>
      </w:r>
      <w:r w:rsidR="007A74F2" w:rsidRPr="009A32F6">
        <w:rPr>
          <w:rFonts w:ascii="仿宋" w:eastAsia="仿宋" w:hAnsi="仿宋" w:hint="eastAsia"/>
          <w:sz w:val="24"/>
          <w:szCs w:val="24"/>
        </w:rPr>
        <w:t>登录缴费平台点击“缴费历史查询”选项，点击“电子发票”，可打印电子票据作为高职申报评审费的</w:t>
      </w:r>
      <w:r w:rsidR="00F7579D">
        <w:rPr>
          <w:rFonts w:ascii="仿宋" w:eastAsia="仿宋" w:hAnsi="仿宋" w:hint="eastAsia"/>
          <w:sz w:val="24"/>
          <w:szCs w:val="24"/>
        </w:rPr>
        <w:t>交费</w:t>
      </w:r>
      <w:r w:rsidR="007A74F2" w:rsidRPr="009A32F6">
        <w:rPr>
          <w:rFonts w:ascii="仿宋" w:eastAsia="仿宋" w:hAnsi="仿宋" w:hint="eastAsia"/>
          <w:sz w:val="24"/>
          <w:szCs w:val="24"/>
        </w:rPr>
        <w:t>凭证。</w:t>
      </w:r>
    </w:p>
    <w:p w:rsidR="00A16D3E" w:rsidRPr="009A32F6" w:rsidRDefault="003A65E6" w:rsidP="003F52FE">
      <w:pPr>
        <w:spacing w:line="440" w:lineRule="exact"/>
        <w:ind w:firstLineChars="200" w:firstLine="480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/>
          <w:sz w:val="24"/>
          <w:szCs w:val="24"/>
        </w:rPr>
        <w:t>6</w:t>
      </w:r>
      <w:r w:rsidR="003F52FE">
        <w:rPr>
          <w:rFonts w:ascii="仿宋" w:eastAsia="仿宋" w:hAnsi="仿宋" w:hint="eastAsia"/>
          <w:sz w:val="24"/>
          <w:szCs w:val="24"/>
        </w:rPr>
        <w:t>.</w:t>
      </w:r>
      <w:r w:rsidR="00A16D3E" w:rsidRPr="009A32F6">
        <w:rPr>
          <w:rFonts w:ascii="仿宋" w:eastAsia="仿宋" w:hAnsi="仿宋" w:hint="eastAsia"/>
          <w:sz w:val="24"/>
          <w:szCs w:val="24"/>
        </w:rPr>
        <w:t>正高申报人员除了交纳300元评审费外，还需要</w:t>
      </w:r>
      <w:r w:rsidR="00F7579D">
        <w:rPr>
          <w:rFonts w:ascii="仿宋" w:eastAsia="仿宋" w:hAnsi="仿宋" w:hint="eastAsia"/>
          <w:sz w:val="24"/>
          <w:szCs w:val="24"/>
        </w:rPr>
        <w:t>交纳</w:t>
      </w:r>
      <w:r w:rsidR="00A16D3E" w:rsidRPr="009A32F6">
        <w:rPr>
          <w:rFonts w:ascii="仿宋" w:eastAsia="仿宋" w:hAnsi="仿宋" w:hint="eastAsia"/>
          <w:b/>
          <w:sz w:val="24"/>
          <w:szCs w:val="24"/>
        </w:rPr>
        <w:t>“代表性成果鉴定费</w:t>
      </w:r>
      <w:r w:rsidR="00A16D3E" w:rsidRPr="00DB5650">
        <w:rPr>
          <w:rFonts w:ascii="仿宋" w:eastAsia="仿宋" w:hAnsi="仿宋" w:hint="eastAsia"/>
          <w:b/>
          <w:color w:val="000000" w:themeColor="text1"/>
          <w:sz w:val="24"/>
          <w:szCs w:val="24"/>
        </w:rPr>
        <w:t>”</w:t>
      </w:r>
      <w:r w:rsidR="005F55CD" w:rsidRPr="00DB5650">
        <w:rPr>
          <w:rFonts w:ascii="仿宋" w:eastAsia="仿宋" w:hAnsi="仿宋" w:hint="eastAsia"/>
          <w:b/>
          <w:color w:val="000000" w:themeColor="text1"/>
          <w:sz w:val="24"/>
          <w:szCs w:val="24"/>
        </w:rPr>
        <w:t>（每人</w:t>
      </w:r>
      <w:r w:rsidR="009F21C7" w:rsidRPr="00DB5650">
        <w:rPr>
          <w:rFonts w:ascii="仿宋" w:eastAsia="仿宋" w:hAnsi="仿宋" w:hint="eastAsia"/>
          <w:b/>
          <w:color w:val="000000" w:themeColor="text1"/>
          <w:sz w:val="24"/>
          <w:szCs w:val="24"/>
        </w:rPr>
        <w:t>150</w:t>
      </w:r>
      <w:r w:rsidR="005F55CD" w:rsidRPr="00DB5650">
        <w:rPr>
          <w:rFonts w:ascii="仿宋" w:eastAsia="仿宋" w:hAnsi="仿宋" w:hint="eastAsia"/>
          <w:b/>
          <w:color w:val="000000" w:themeColor="text1"/>
          <w:sz w:val="24"/>
          <w:szCs w:val="24"/>
        </w:rPr>
        <w:t>0元）</w:t>
      </w:r>
      <w:r w:rsidR="00F7579D">
        <w:rPr>
          <w:rFonts w:ascii="仿宋" w:eastAsia="仿宋" w:hAnsi="仿宋" w:hint="eastAsia"/>
          <w:b/>
          <w:color w:val="000000" w:themeColor="text1"/>
          <w:sz w:val="24"/>
          <w:szCs w:val="24"/>
        </w:rPr>
        <w:t>，时间和地点另行通知</w:t>
      </w:r>
      <w:r w:rsidR="00A16D3E" w:rsidRPr="009A32F6">
        <w:rPr>
          <w:rFonts w:ascii="仿宋" w:eastAsia="仿宋" w:hAnsi="仿宋" w:hint="eastAsia"/>
          <w:sz w:val="24"/>
          <w:szCs w:val="24"/>
        </w:rPr>
        <w:t>。</w:t>
      </w:r>
    </w:p>
    <w:p w:rsidR="007A74F2" w:rsidRPr="009A32F6" w:rsidRDefault="003A65E6" w:rsidP="003F52FE">
      <w:pPr>
        <w:spacing w:line="440" w:lineRule="exact"/>
        <w:ind w:firstLineChars="200" w:firstLine="480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/>
          <w:sz w:val="24"/>
          <w:szCs w:val="24"/>
        </w:rPr>
        <w:t>7</w:t>
      </w:r>
      <w:r w:rsidR="003F52FE">
        <w:rPr>
          <w:rFonts w:ascii="仿宋" w:eastAsia="仿宋" w:hAnsi="仿宋" w:hint="eastAsia"/>
          <w:sz w:val="24"/>
          <w:szCs w:val="24"/>
        </w:rPr>
        <w:t>.</w:t>
      </w:r>
      <w:r w:rsidR="007A74F2" w:rsidRPr="009A32F6">
        <w:rPr>
          <w:rFonts w:ascii="仿宋" w:eastAsia="仿宋" w:hAnsi="仿宋" w:hint="eastAsia"/>
          <w:sz w:val="24"/>
          <w:szCs w:val="24"/>
        </w:rPr>
        <w:t>网上缴费</w:t>
      </w:r>
      <w:r w:rsidR="00134B1A" w:rsidRPr="009A32F6">
        <w:rPr>
          <w:rFonts w:ascii="仿宋" w:eastAsia="仿宋" w:hAnsi="仿宋" w:hint="eastAsia"/>
          <w:sz w:val="24"/>
          <w:szCs w:val="24"/>
        </w:rPr>
        <w:t>过程中应该注意</w:t>
      </w:r>
      <w:r w:rsidR="007A74F2" w:rsidRPr="009A32F6">
        <w:rPr>
          <w:rFonts w:ascii="仿宋" w:eastAsia="仿宋" w:hAnsi="仿宋" w:hint="eastAsia"/>
          <w:sz w:val="24"/>
          <w:szCs w:val="24"/>
        </w:rPr>
        <w:t>的事项</w:t>
      </w:r>
      <w:r w:rsidR="00134B1A" w:rsidRPr="009A32F6">
        <w:rPr>
          <w:rFonts w:ascii="仿宋" w:eastAsia="仿宋" w:hAnsi="仿宋" w:hint="eastAsia"/>
          <w:sz w:val="24"/>
          <w:szCs w:val="24"/>
        </w:rPr>
        <w:t>如下</w:t>
      </w:r>
      <w:r w:rsidR="007A74F2" w:rsidRPr="009A32F6">
        <w:rPr>
          <w:rFonts w:ascii="仿宋" w:eastAsia="仿宋" w:hAnsi="仿宋" w:hint="eastAsia"/>
          <w:sz w:val="24"/>
          <w:szCs w:val="24"/>
        </w:rPr>
        <w:t>：</w:t>
      </w:r>
    </w:p>
    <w:p w:rsidR="00134B1A" w:rsidRPr="009A32F6" w:rsidRDefault="00134B1A" w:rsidP="003F52FE">
      <w:pPr>
        <w:spacing w:line="440" w:lineRule="exact"/>
        <w:ind w:firstLineChars="150" w:firstLine="360"/>
        <w:rPr>
          <w:rFonts w:ascii="仿宋" w:eastAsia="仿宋" w:hAnsi="仿宋"/>
          <w:sz w:val="24"/>
          <w:szCs w:val="24"/>
        </w:rPr>
      </w:pPr>
      <w:r w:rsidRPr="009A32F6">
        <w:rPr>
          <w:rFonts w:ascii="仿宋" w:eastAsia="仿宋" w:hAnsi="仿宋" w:hint="eastAsia"/>
          <w:sz w:val="24"/>
          <w:szCs w:val="24"/>
        </w:rPr>
        <w:t>（1）</w:t>
      </w:r>
      <w:r w:rsidR="007A74F2" w:rsidRPr="009A32F6">
        <w:rPr>
          <w:rFonts w:ascii="仿宋" w:eastAsia="仿宋" w:hAnsi="仿宋" w:hint="eastAsia"/>
          <w:sz w:val="24"/>
          <w:szCs w:val="24"/>
        </w:rPr>
        <w:t>确认浏览器地址栏的域名为合肥工业大学收费平台的域名，在转接到银联付款页面后，请确认页面上的域名为银联在线支付或者用户银行</w:t>
      </w:r>
      <w:proofErr w:type="gramStart"/>
      <w:r w:rsidR="007A74F2" w:rsidRPr="009A32F6">
        <w:rPr>
          <w:rFonts w:ascii="仿宋" w:eastAsia="仿宋" w:hAnsi="仿宋" w:hint="eastAsia"/>
          <w:sz w:val="24"/>
          <w:szCs w:val="24"/>
        </w:rPr>
        <w:t>卡所在</w:t>
      </w:r>
      <w:proofErr w:type="gramEnd"/>
      <w:r w:rsidR="007A74F2" w:rsidRPr="009A32F6">
        <w:rPr>
          <w:rFonts w:ascii="仿宋" w:eastAsia="仿宋" w:hAnsi="仿宋" w:hint="eastAsia"/>
          <w:sz w:val="24"/>
          <w:szCs w:val="24"/>
        </w:rPr>
        <w:t>银行的域名。</w:t>
      </w:r>
      <w:r w:rsidR="007A74F2" w:rsidRPr="009A32F6">
        <w:rPr>
          <w:rFonts w:eastAsia="仿宋" w:hint="eastAsia"/>
          <w:sz w:val="24"/>
          <w:szCs w:val="24"/>
        </w:rPr>
        <w:t>    </w:t>
      </w:r>
    </w:p>
    <w:p w:rsidR="007A74F2" w:rsidRPr="00A761F6" w:rsidRDefault="00134B1A" w:rsidP="003F52FE">
      <w:pPr>
        <w:spacing w:line="440" w:lineRule="exact"/>
        <w:ind w:firstLineChars="150" w:firstLine="360"/>
        <w:rPr>
          <w:rFonts w:eastAsia="仿宋"/>
          <w:sz w:val="24"/>
          <w:szCs w:val="24"/>
        </w:rPr>
      </w:pPr>
      <w:r w:rsidRPr="009A32F6">
        <w:rPr>
          <w:rFonts w:ascii="仿宋" w:eastAsia="仿宋" w:hAnsi="仿宋" w:hint="eastAsia"/>
          <w:sz w:val="24"/>
          <w:szCs w:val="24"/>
        </w:rPr>
        <w:t>（2）</w:t>
      </w:r>
      <w:r w:rsidR="00DD12E2">
        <w:rPr>
          <w:rFonts w:ascii="仿宋" w:eastAsia="仿宋" w:hAnsi="仿宋" w:hint="eastAsia"/>
          <w:sz w:val="24"/>
          <w:szCs w:val="24"/>
        </w:rPr>
        <w:t>请</w:t>
      </w:r>
      <w:proofErr w:type="gramStart"/>
      <w:r w:rsidR="00DD12E2">
        <w:rPr>
          <w:rFonts w:ascii="仿宋" w:eastAsia="仿宋" w:hAnsi="仿宋" w:hint="eastAsia"/>
          <w:sz w:val="24"/>
          <w:szCs w:val="24"/>
        </w:rPr>
        <w:t>选择微信或</w:t>
      </w:r>
      <w:proofErr w:type="gramEnd"/>
      <w:r w:rsidR="00DD12E2">
        <w:rPr>
          <w:rFonts w:ascii="仿宋" w:eastAsia="仿宋" w:hAnsi="仿宋" w:hint="eastAsia"/>
          <w:sz w:val="24"/>
          <w:szCs w:val="24"/>
        </w:rPr>
        <w:t>支付宝</w:t>
      </w:r>
      <w:proofErr w:type="gramStart"/>
      <w:r w:rsidR="00DD12E2">
        <w:rPr>
          <w:rFonts w:ascii="仿宋" w:eastAsia="仿宋" w:hAnsi="仿宋" w:hint="eastAsia"/>
          <w:sz w:val="24"/>
          <w:szCs w:val="24"/>
        </w:rPr>
        <w:t>进行扫码</w:t>
      </w:r>
      <w:r w:rsidR="00F7579D">
        <w:rPr>
          <w:rFonts w:ascii="仿宋" w:eastAsia="仿宋" w:hAnsi="仿宋" w:hint="eastAsia"/>
          <w:sz w:val="24"/>
          <w:szCs w:val="24"/>
        </w:rPr>
        <w:t>交</w:t>
      </w:r>
      <w:r w:rsidR="00DD12E2">
        <w:rPr>
          <w:rFonts w:ascii="仿宋" w:eastAsia="仿宋" w:hAnsi="仿宋" w:hint="eastAsia"/>
          <w:sz w:val="24"/>
          <w:szCs w:val="24"/>
        </w:rPr>
        <w:t>费</w:t>
      </w:r>
      <w:proofErr w:type="gramEnd"/>
      <w:r w:rsidR="00DD12E2">
        <w:rPr>
          <w:rFonts w:ascii="仿宋" w:eastAsia="仿宋" w:hAnsi="仿宋" w:hint="eastAsia"/>
          <w:sz w:val="24"/>
          <w:szCs w:val="24"/>
        </w:rPr>
        <w:t>。</w:t>
      </w:r>
    </w:p>
    <w:p w:rsidR="00A16D3E" w:rsidRPr="009A32F6" w:rsidRDefault="00145FA6" w:rsidP="003F52FE">
      <w:pPr>
        <w:spacing w:line="440" w:lineRule="exact"/>
        <w:ind w:firstLineChars="150" w:firstLine="360"/>
        <w:rPr>
          <w:rFonts w:ascii="仿宋" w:eastAsia="仿宋" w:hAnsi="仿宋"/>
          <w:sz w:val="24"/>
          <w:szCs w:val="24"/>
        </w:rPr>
      </w:pPr>
      <w:r w:rsidRPr="009A32F6">
        <w:rPr>
          <w:rFonts w:ascii="仿宋" w:eastAsia="仿宋" w:hAnsi="仿宋" w:hint="eastAsia"/>
          <w:sz w:val="24"/>
          <w:szCs w:val="24"/>
        </w:rPr>
        <w:t>（</w:t>
      </w:r>
      <w:r w:rsidR="00A761F6">
        <w:rPr>
          <w:rFonts w:ascii="仿宋" w:eastAsia="仿宋" w:hAnsi="仿宋"/>
          <w:sz w:val="24"/>
          <w:szCs w:val="24"/>
        </w:rPr>
        <w:t>3</w:t>
      </w:r>
      <w:r w:rsidRPr="009A32F6">
        <w:rPr>
          <w:rFonts w:ascii="仿宋" w:eastAsia="仿宋" w:hAnsi="仿宋" w:hint="eastAsia"/>
          <w:sz w:val="24"/>
          <w:szCs w:val="24"/>
        </w:rPr>
        <w:t>）若遇到其他网上</w:t>
      </w:r>
      <w:r w:rsidR="00F7579D">
        <w:rPr>
          <w:rFonts w:ascii="仿宋" w:eastAsia="仿宋" w:hAnsi="仿宋" w:hint="eastAsia"/>
          <w:sz w:val="24"/>
          <w:szCs w:val="24"/>
        </w:rPr>
        <w:t>交</w:t>
      </w:r>
      <w:r w:rsidRPr="009A32F6">
        <w:rPr>
          <w:rFonts w:ascii="仿宋" w:eastAsia="仿宋" w:hAnsi="仿宋" w:hint="eastAsia"/>
          <w:sz w:val="24"/>
          <w:szCs w:val="24"/>
        </w:rPr>
        <w:t>费问题，</w:t>
      </w:r>
      <w:r w:rsidR="00CA5EC9" w:rsidRPr="009A32F6">
        <w:rPr>
          <w:rFonts w:ascii="仿宋" w:eastAsia="仿宋" w:hAnsi="仿宋" w:hint="eastAsia"/>
          <w:sz w:val="24"/>
          <w:szCs w:val="24"/>
        </w:rPr>
        <w:t>咨</w:t>
      </w:r>
      <w:bookmarkStart w:id="0" w:name="_GoBack"/>
      <w:bookmarkEnd w:id="0"/>
      <w:r w:rsidR="00CA5EC9" w:rsidRPr="009A32F6">
        <w:rPr>
          <w:rFonts w:ascii="仿宋" w:eastAsia="仿宋" w:hAnsi="仿宋" w:hint="eastAsia"/>
          <w:sz w:val="24"/>
          <w:szCs w:val="24"/>
        </w:rPr>
        <w:t>询电</w:t>
      </w:r>
      <w:r w:rsidR="00CA5EC9" w:rsidRPr="00DB5650">
        <w:rPr>
          <w:rFonts w:ascii="仿宋" w:eastAsia="仿宋" w:hAnsi="仿宋" w:hint="eastAsia"/>
          <w:color w:val="000000" w:themeColor="text1"/>
          <w:sz w:val="24"/>
          <w:szCs w:val="24"/>
        </w:rPr>
        <w:t>话：</w:t>
      </w:r>
      <w:r w:rsidR="004D1E37" w:rsidRPr="00DB5650">
        <w:rPr>
          <w:rFonts w:ascii="仿宋" w:eastAsia="仿宋" w:hAnsi="仿宋" w:hint="eastAsia"/>
          <w:color w:val="000000" w:themeColor="text1"/>
          <w:sz w:val="24"/>
          <w:szCs w:val="24"/>
        </w:rPr>
        <w:t>6290</w:t>
      </w:r>
      <w:r w:rsidR="00DB5650" w:rsidRPr="00DB5650">
        <w:rPr>
          <w:rFonts w:ascii="仿宋" w:eastAsia="仿宋" w:hAnsi="仿宋" w:hint="eastAsia"/>
          <w:color w:val="000000" w:themeColor="text1"/>
          <w:sz w:val="24"/>
          <w:szCs w:val="24"/>
        </w:rPr>
        <w:t>2111</w:t>
      </w:r>
      <w:r w:rsidR="004D1E37" w:rsidRPr="00DB5650">
        <w:rPr>
          <w:rFonts w:ascii="仿宋" w:eastAsia="仿宋" w:hAnsi="仿宋" w:hint="eastAsia"/>
          <w:color w:val="000000" w:themeColor="text1"/>
          <w:sz w:val="24"/>
          <w:szCs w:val="24"/>
        </w:rPr>
        <w:t>。</w:t>
      </w:r>
    </w:p>
    <w:sectPr w:rsidR="00A16D3E" w:rsidRPr="009A32F6" w:rsidSect="00874179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90F0C" w:rsidRDefault="00390F0C" w:rsidP="001871BD">
      <w:r>
        <w:separator/>
      </w:r>
    </w:p>
  </w:endnote>
  <w:endnote w:type="continuationSeparator" w:id="0">
    <w:p w:rsidR="00390F0C" w:rsidRDefault="00390F0C" w:rsidP="001871B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90F0C" w:rsidRDefault="00390F0C" w:rsidP="001871BD">
      <w:r>
        <w:separator/>
      </w:r>
    </w:p>
  </w:footnote>
  <w:footnote w:type="continuationSeparator" w:id="0">
    <w:p w:rsidR="00390F0C" w:rsidRDefault="00390F0C" w:rsidP="001871BD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activeWritingStyle w:appName="MSWord" w:lang="en-US" w:vendorID="64" w:dllVersion="131078" w:nlCheck="1" w:checkStyle="0"/>
  <w:activeWritingStyle w:appName="MSWord" w:lang="zh-CN" w:vendorID="64" w:dllVersion="131077" w:nlCheck="1" w:checkStyle="1"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1871BD"/>
    <w:rsid w:val="00011AF7"/>
    <w:rsid w:val="000413C4"/>
    <w:rsid w:val="00055002"/>
    <w:rsid w:val="00055B5D"/>
    <w:rsid w:val="00092D0A"/>
    <w:rsid w:val="000D2AFA"/>
    <w:rsid w:val="00134B1A"/>
    <w:rsid w:val="00145FA6"/>
    <w:rsid w:val="00152613"/>
    <w:rsid w:val="001745FC"/>
    <w:rsid w:val="001871BD"/>
    <w:rsid w:val="001F2725"/>
    <w:rsid w:val="001F59B3"/>
    <w:rsid w:val="00227906"/>
    <w:rsid w:val="002C657D"/>
    <w:rsid w:val="00312E94"/>
    <w:rsid w:val="00320732"/>
    <w:rsid w:val="00367514"/>
    <w:rsid w:val="00390F0C"/>
    <w:rsid w:val="003A65E6"/>
    <w:rsid w:val="003F52FE"/>
    <w:rsid w:val="00414555"/>
    <w:rsid w:val="004D1141"/>
    <w:rsid w:val="004D1E37"/>
    <w:rsid w:val="004D7A0F"/>
    <w:rsid w:val="004E2B65"/>
    <w:rsid w:val="004F0D09"/>
    <w:rsid w:val="005176CD"/>
    <w:rsid w:val="005214FB"/>
    <w:rsid w:val="005407AD"/>
    <w:rsid w:val="005A0B6A"/>
    <w:rsid w:val="005C116D"/>
    <w:rsid w:val="005C5A95"/>
    <w:rsid w:val="005D0D75"/>
    <w:rsid w:val="005E216D"/>
    <w:rsid w:val="005F55CD"/>
    <w:rsid w:val="00627DA2"/>
    <w:rsid w:val="00650F7F"/>
    <w:rsid w:val="00675C08"/>
    <w:rsid w:val="006768F2"/>
    <w:rsid w:val="00710542"/>
    <w:rsid w:val="00711589"/>
    <w:rsid w:val="0073184C"/>
    <w:rsid w:val="00745A71"/>
    <w:rsid w:val="00747C9B"/>
    <w:rsid w:val="0076576F"/>
    <w:rsid w:val="00781841"/>
    <w:rsid w:val="007964AA"/>
    <w:rsid w:val="007A6B45"/>
    <w:rsid w:val="007A74F2"/>
    <w:rsid w:val="007D310D"/>
    <w:rsid w:val="008412CD"/>
    <w:rsid w:val="00860212"/>
    <w:rsid w:val="00874179"/>
    <w:rsid w:val="00880D73"/>
    <w:rsid w:val="0089552F"/>
    <w:rsid w:val="00925AA9"/>
    <w:rsid w:val="00983CE0"/>
    <w:rsid w:val="00992FFD"/>
    <w:rsid w:val="009A32F6"/>
    <w:rsid w:val="009B62BE"/>
    <w:rsid w:val="009F21C7"/>
    <w:rsid w:val="00A16D3E"/>
    <w:rsid w:val="00A761F6"/>
    <w:rsid w:val="00B1207D"/>
    <w:rsid w:val="00B276EB"/>
    <w:rsid w:val="00BA13BA"/>
    <w:rsid w:val="00BA6FE6"/>
    <w:rsid w:val="00BC533D"/>
    <w:rsid w:val="00BE7F8C"/>
    <w:rsid w:val="00C2038D"/>
    <w:rsid w:val="00CA5EC9"/>
    <w:rsid w:val="00CC75B7"/>
    <w:rsid w:val="00D55B7F"/>
    <w:rsid w:val="00DA245C"/>
    <w:rsid w:val="00DB5650"/>
    <w:rsid w:val="00DD12E2"/>
    <w:rsid w:val="00DD3538"/>
    <w:rsid w:val="00DD7827"/>
    <w:rsid w:val="00DE1FF7"/>
    <w:rsid w:val="00E100CA"/>
    <w:rsid w:val="00EF7630"/>
    <w:rsid w:val="00F253A4"/>
    <w:rsid w:val="00F44FC1"/>
    <w:rsid w:val="00F4664D"/>
    <w:rsid w:val="00F4740D"/>
    <w:rsid w:val="00F57AD6"/>
    <w:rsid w:val="00F66C5E"/>
    <w:rsid w:val="00F7579D"/>
    <w:rsid w:val="00F86D7B"/>
    <w:rsid w:val="00FE31B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74179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1871BD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1871BD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1871BD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1871BD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76576F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76576F"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6B7B073-48BC-407C-9A23-A2B7A16A196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2</Pages>
  <Words>108</Words>
  <Characters>620</Characters>
  <Application>Microsoft Office Word</Application>
  <DocSecurity>0</DocSecurity>
  <Lines>5</Lines>
  <Paragraphs>1</Paragraphs>
  <ScaleCrop>false</ScaleCrop>
  <Company/>
  <LinksUpToDate>false</LinksUpToDate>
  <CharactersWithSpaces>727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wxq</dc:creator>
  <cp:keywords/>
  <dc:description/>
  <cp:lastModifiedBy>admin</cp:lastModifiedBy>
  <cp:revision>5</cp:revision>
  <dcterms:created xsi:type="dcterms:W3CDTF">2021-09-16T15:56:00Z</dcterms:created>
  <dcterms:modified xsi:type="dcterms:W3CDTF">2021-12-29T01:12:00Z</dcterms:modified>
</cp:coreProperties>
</file>