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76"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Pr="00A63DBD" w:rsidRDefault="00DD5740" w:rsidP="00A63DBD">
      <w:pPr>
        <w:spacing w:line="1200" w:lineRule="exact"/>
        <w:ind w:firstLineChars="200" w:firstLine="1040"/>
        <w:jc w:val="center"/>
        <w:rPr>
          <w:rFonts w:ascii="黑体" w:eastAsia="黑体" w:hAnsi="黑体"/>
          <w:sz w:val="52"/>
          <w:szCs w:val="52"/>
        </w:rPr>
      </w:pPr>
      <w:r w:rsidRPr="00A63DBD">
        <w:rPr>
          <w:rFonts w:ascii="黑体" w:eastAsia="黑体" w:hAnsi="黑体" w:hint="eastAsia"/>
          <w:sz w:val="52"/>
          <w:szCs w:val="52"/>
        </w:rPr>
        <w:t>合肥工业大学办学实体</w:t>
      </w:r>
    </w:p>
    <w:p w:rsidR="00CF4176" w:rsidRPr="00A63DBD" w:rsidRDefault="00FA6C8E" w:rsidP="00A63DBD">
      <w:pPr>
        <w:spacing w:line="1200" w:lineRule="exact"/>
        <w:ind w:firstLineChars="200" w:firstLine="1040"/>
        <w:jc w:val="center"/>
        <w:rPr>
          <w:rFonts w:ascii="黑体" w:eastAsia="黑体" w:hAnsi="黑体"/>
          <w:sz w:val="52"/>
          <w:szCs w:val="52"/>
        </w:rPr>
      </w:pPr>
      <w:r w:rsidRPr="00A63DBD">
        <w:rPr>
          <w:rFonts w:ascii="黑体" w:eastAsia="黑体" w:hAnsi="黑体" w:hint="eastAsia"/>
          <w:sz w:val="52"/>
          <w:szCs w:val="52"/>
        </w:rPr>
        <w:t>2017年度工作总结</w:t>
      </w:r>
    </w:p>
    <w:p w:rsidR="00CF4176" w:rsidRPr="00A63DBD" w:rsidRDefault="00CF4176" w:rsidP="009C59EE">
      <w:pPr>
        <w:spacing w:beforeLines="30" w:before="190" w:afterLines="30" w:after="190" w:line="240" w:lineRule="atLeast"/>
        <w:ind w:firstLineChars="200" w:firstLine="560"/>
        <w:jc w:val="center"/>
        <w:rPr>
          <w:rFonts w:asciiTheme="minorEastAsia" w:eastAsiaTheme="minorEastAsia" w:hAnsiTheme="minorEastAsia"/>
          <w:szCs w:val="28"/>
        </w:rPr>
      </w:pPr>
    </w:p>
    <w:p w:rsidR="00CF4176" w:rsidRPr="000349C0"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Pr="007C030D" w:rsidRDefault="00FA6C8E" w:rsidP="00A63DBD">
      <w:pPr>
        <w:spacing w:line="600" w:lineRule="exact"/>
        <w:ind w:firstLineChars="200" w:firstLine="642"/>
        <w:jc w:val="center"/>
        <w:rPr>
          <w:rFonts w:ascii="黑体" w:eastAsia="黑体" w:hAnsi="黑体"/>
          <w:b/>
          <w:sz w:val="32"/>
          <w:szCs w:val="32"/>
        </w:rPr>
      </w:pPr>
      <w:r w:rsidRPr="007C030D">
        <w:rPr>
          <w:rFonts w:ascii="黑体" w:eastAsia="黑体" w:hAnsi="黑体" w:hint="eastAsia"/>
          <w:b/>
          <w:sz w:val="32"/>
          <w:szCs w:val="32"/>
        </w:rPr>
        <w:t>人 事 部</w:t>
      </w:r>
    </w:p>
    <w:p w:rsidR="00CF4176" w:rsidRDefault="00FA6C8E" w:rsidP="00A63DBD">
      <w:pPr>
        <w:spacing w:line="600" w:lineRule="exact"/>
        <w:ind w:firstLineChars="200" w:firstLine="642"/>
        <w:jc w:val="center"/>
        <w:rPr>
          <w:rFonts w:asciiTheme="minorEastAsia" w:eastAsiaTheme="minorEastAsia" w:hAnsiTheme="minorEastAsia"/>
          <w:szCs w:val="28"/>
          <w:lang w:val="zh-CN"/>
        </w:rPr>
      </w:pPr>
      <w:r w:rsidRPr="007C030D">
        <w:rPr>
          <w:rFonts w:ascii="黑体" w:eastAsia="黑体" w:hAnsi="黑体" w:hint="eastAsia"/>
          <w:b/>
          <w:sz w:val="32"/>
          <w:szCs w:val="32"/>
        </w:rPr>
        <w:t>2018年1月4日</w:t>
      </w:r>
      <w:r>
        <w:rPr>
          <w:rFonts w:asciiTheme="minorEastAsia" w:eastAsiaTheme="minorEastAsia" w:hAnsiTheme="minorEastAsia" w:hint="eastAsia"/>
          <w:szCs w:val="28"/>
          <w:lang w:val="zh-CN"/>
        </w:rPr>
        <w:br w:type="page"/>
      </w:r>
    </w:p>
    <w:sdt>
      <w:sdtPr>
        <w:rPr>
          <w:rFonts w:ascii="Times New Roman" w:eastAsia="宋体" w:hAnsi="Times New Roman" w:cs="Times New Roman"/>
          <w:b w:val="0"/>
          <w:bCs w:val="0"/>
          <w:color w:val="auto"/>
          <w:kern w:val="2"/>
          <w:szCs w:val="24"/>
          <w:lang w:val="zh-CN"/>
        </w:rPr>
        <w:id w:val="-93631059"/>
        <w:docPartObj>
          <w:docPartGallery w:val="Table of Contents"/>
          <w:docPartUnique/>
        </w:docPartObj>
      </w:sdtPr>
      <w:sdtEndPr>
        <w:rPr>
          <w:sz w:val="32"/>
        </w:rPr>
      </w:sdtEndPr>
      <w:sdtContent>
        <w:p w:rsidR="00CF4176" w:rsidRDefault="00FA6C8E">
          <w:pPr>
            <w:pStyle w:val="TOC1"/>
            <w:jc w:val="center"/>
            <w:rPr>
              <w:color w:val="auto"/>
              <w:sz w:val="72"/>
            </w:rPr>
          </w:pPr>
          <w:r w:rsidRPr="002F433F">
            <w:rPr>
              <w:color w:val="auto"/>
              <w:sz w:val="36"/>
              <w:szCs w:val="36"/>
              <w:lang w:val="zh-CN"/>
            </w:rPr>
            <w:t>目录</w:t>
          </w:r>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r>
            <w:rPr>
              <w:rFonts w:asciiTheme="majorEastAsia" w:eastAsiaTheme="majorEastAsia" w:hAnsiTheme="majorEastAsia"/>
              <w:sz w:val="28"/>
              <w:szCs w:val="24"/>
            </w:rPr>
            <w:fldChar w:fldCharType="begin"/>
          </w:r>
          <w:r w:rsidR="00FA6C8E">
            <w:rPr>
              <w:rFonts w:asciiTheme="majorEastAsia" w:eastAsiaTheme="majorEastAsia" w:hAnsiTheme="majorEastAsia"/>
              <w:sz w:val="28"/>
              <w:szCs w:val="24"/>
            </w:rPr>
            <w:instrText xml:space="preserve"> TOC \o "1-3" \h \z \u </w:instrText>
          </w:r>
          <w:r>
            <w:rPr>
              <w:rFonts w:asciiTheme="majorEastAsia" w:eastAsiaTheme="majorEastAsia" w:hAnsiTheme="majorEastAsia"/>
              <w:sz w:val="28"/>
              <w:szCs w:val="24"/>
            </w:rPr>
            <w:fldChar w:fldCharType="separate"/>
          </w:r>
          <w:hyperlink w:anchor="_Toc502936162" w:history="1">
            <w:r w:rsidR="00DD5740" w:rsidRPr="00DD5740">
              <w:rPr>
                <w:rStyle w:val="ac"/>
                <w:rFonts w:asciiTheme="minorEastAsia" w:eastAsiaTheme="minorEastAsia" w:hAnsiTheme="minorEastAsia" w:hint="eastAsia"/>
                <w:noProof/>
                <w:sz w:val="24"/>
                <w:szCs w:val="24"/>
              </w:rPr>
              <w:t>机械工程学院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_Toc502936162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1</w:t>
            </w:r>
            <w:r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163" w:history="1">
            <w:r w:rsidR="00DD5740" w:rsidRPr="00DD5740">
              <w:rPr>
                <w:rStyle w:val="ac"/>
                <w:rFonts w:asciiTheme="minorEastAsia" w:eastAsiaTheme="minorEastAsia" w:hAnsiTheme="minorEastAsia" w:hint="eastAsia"/>
                <w:noProof/>
                <w:sz w:val="24"/>
                <w:szCs w:val="24"/>
              </w:rPr>
              <w:t>材料科学与工程学院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_Toc502936163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32</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164" w:history="1">
            <w:r w:rsidR="00DD5740" w:rsidRPr="00DD5740">
              <w:rPr>
                <w:rStyle w:val="ac"/>
                <w:rFonts w:asciiTheme="minorEastAsia" w:eastAsiaTheme="minorEastAsia" w:hAnsiTheme="minorEastAsia" w:hint="eastAsia"/>
                <w:noProof/>
                <w:sz w:val="24"/>
                <w:szCs w:val="24"/>
              </w:rPr>
              <w:t>电气与自动化工程学院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_Toc502936164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46</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171" w:history="1">
            <w:r w:rsidR="00DD5740" w:rsidRPr="00DD5740">
              <w:rPr>
                <w:rStyle w:val="ac"/>
                <w:rFonts w:asciiTheme="minorEastAsia" w:eastAsiaTheme="minorEastAsia" w:hAnsiTheme="minorEastAsia" w:hint="eastAsia"/>
                <w:noProof/>
                <w:sz w:val="24"/>
                <w:szCs w:val="24"/>
              </w:rPr>
              <w:t>计算机与信息学院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_Toc502936171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110</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172" w:history="1">
            <w:r w:rsidR="00DD5740" w:rsidRPr="00DD5740">
              <w:rPr>
                <w:rStyle w:val="ac"/>
                <w:rFonts w:asciiTheme="minorEastAsia" w:eastAsiaTheme="minorEastAsia" w:hAnsiTheme="minorEastAsia" w:hint="eastAsia"/>
                <w:noProof/>
                <w:sz w:val="24"/>
                <w:szCs w:val="24"/>
              </w:rPr>
              <w:t>土木与水利工程学院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_Toc502936172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142</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173" w:history="1">
            <w:r w:rsidR="00DD5740" w:rsidRPr="00DD5740">
              <w:rPr>
                <w:rStyle w:val="ac"/>
                <w:rFonts w:asciiTheme="minorEastAsia" w:eastAsiaTheme="minorEastAsia" w:hAnsiTheme="minorEastAsia" w:hint="eastAsia"/>
                <w:noProof/>
                <w:sz w:val="24"/>
                <w:szCs w:val="24"/>
              </w:rPr>
              <w:t>化学与化工学院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_Toc502936173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195</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1" w:history="1">
            <w:r w:rsidR="00DD5740" w:rsidRPr="00DD5740">
              <w:rPr>
                <w:rStyle w:val="ac"/>
                <w:rFonts w:asciiTheme="minorEastAsia" w:eastAsiaTheme="minorEastAsia" w:hAnsiTheme="minorEastAsia" w:hint="eastAsia"/>
                <w:noProof/>
                <w:sz w:val="24"/>
                <w:szCs w:val="24"/>
              </w:rPr>
              <w:t>马克思主义学院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_Toc502936201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225</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2" w:history="1">
            <w:r w:rsidR="00DD5740" w:rsidRPr="00DD5740">
              <w:rPr>
                <w:rStyle w:val="ac"/>
                <w:rFonts w:asciiTheme="minorEastAsia" w:eastAsiaTheme="minorEastAsia" w:hAnsiTheme="minorEastAsia" w:hint="eastAsia"/>
                <w:noProof/>
                <w:sz w:val="24"/>
                <w:szCs w:val="24"/>
              </w:rPr>
              <w:t>经济学院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_Toc502936202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257</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3" w:history="1">
            <w:r w:rsidR="00DD5740" w:rsidRPr="00DD5740">
              <w:rPr>
                <w:rStyle w:val="ac"/>
                <w:rFonts w:asciiTheme="minorEastAsia" w:eastAsiaTheme="minorEastAsia" w:hAnsiTheme="minorEastAsia" w:hint="eastAsia"/>
                <w:noProof/>
                <w:sz w:val="24"/>
                <w:szCs w:val="24"/>
              </w:rPr>
              <w:t>外国语学院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_Toc502936203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271</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4" w:history="1">
            <w:r w:rsidR="00DD5740" w:rsidRPr="00DD5740">
              <w:rPr>
                <w:rStyle w:val="ac"/>
                <w:rFonts w:asciiTheme="minorEastAsia" w:eastAsiaTheme="minorEastAsia" w:hAnsiTheme="minorEastAsia" w:hint="eastAsia"/>
                <w:noProof/>
                <w:sz w:val="24"/>
                <w:szCs w:val="24"/>
              </w:rPr>
              <w:t>文法学院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_Toc502936204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280</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5" w:history="1">
            <w:r w:rsidR="00DD5740" w:rsidRPr="00DD5740">
              <w:rPr>
                <w:rStyle w:val="ac"/>
                <w:rFonts w:asciiTheme="minorEastAsia" w:eastAsiaTheme="minorEastAsia" w:hAnsiTheme="minorEastAsia" w:hint="eastAsia"/>
                <w:noProof/>
                <w:sz w:val="24"/>
                <w:szCs w:val="24"/>
              </w:rPr>
              <w:t>管理学院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_Toc502936205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285</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6" w:history="1">
            <w:r w:rsidR="00DD5740" w:rsidRPr="00DD5740">
              <w:rPr>
                <w:rStyle w:val="ac"/>
                <w:rFonts w:asciiTheme="minorEastAsia" w:eastAsiaTheme="minorEastAsia" w:hAnsiTheme="minorEastAsia" w:hint="eastAsia"/>
                <w:noProof/>
                <w:sz w:val="24"/>
                <w:szCs w:val="24"/>
              </w:rPr>
              <w:t>仪器科学与光电工程学院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_Toc502936206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312</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7" w:history="1">
            <w:r w:rsidR="00DD5740" w:rsidRPr="00DD5740">
              <w:rPr>
                <w:rStyle w:val="ac"/>
                <w:rFonts w:asciiTheme="minorEastAsia" w:eastAsiaTheme="minorEastAsia" w:hAnsiTheme="minorEastAsia" w:hint="eastAsia"/>
                <w:noProof/>
                <w:sz w:val="24"/>
                <w:szCs w:val="24"/>
              </w:rPr>
              <w:t>建筑与艺术学院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_Toc502936207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323</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8" w:history="1">
            <w:r w:rsidR="00DD5740" w:rsidRPr="00DD5740">
              <w:rPr>
                <w:rStyle w:val="ac"/>
                <w:rFonts w:asciiTheme="minorEastAsia" w:eastAsiaTheme="minorEastAsia" w:hAnsiTheme="minorEastAsia" w:hint="eastAsia"/>
                <w:noProof/>
                <w:sz w:val="24"/>
                <w:szCs w:val="24"/>
              </w:rPr>
              <w:t>资源与环境工程学院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_Toc502936208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337</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9" w:history="1">
            <w:r w:rsidR="00DD5740" w:rsidRPr="00DD5740">
              <w:rPr>
                <w:rStyle w:val="ac"/>
                <w:rFonts w:asciiTheme="minorEastAsia" w:eastAsiaTheme="minorEastAsia" w:hAnsiTheme="minorEastAsia" w:hint="eastAsia"/>
                <w:noProof/>
                <w:sz w:val="24"/>
                <w:szCs w:val="24"/>
              </w:rPr>
              <w:t>食品科学与工程学院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_Toc502936209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354</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0" w:history="1">
            <w:r w:rsidR="00DD5740" w:rsidRPr="00DD5740">
              <w:rPr>
                <w:rStyle w:val="ac"/>
                <w:rFonts w:asciiTheme="minorEastAsia" w:eastAsiaTheme="minorEastAsia" w:hAnsiTheme="minorEastAsia" w:hint="eastAsia"/>
                <w:noProof/>
                <w:sz w:val="24"/>
                <w:szCs w:val="24"/>
              </w:rPr>
              <w:t>数学学院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_Toc502936210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373</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1" w:history="1">
            <w:r w:rsidR="00DD5740" w:rsidRPr="00DD5740">
              <w:rPr>
                <w:rStyle w:val="ac"/>
                <w:rFonts w:asciiTheme="minorEastAsia" w:eastAsiaTheme="minorEastAsia" w:hAnsiTheme="minorEastAsia" w:hint="eastAsia"/>
                <w:noProof/>
                <w:sz w:val="24"/>
                <w:szCs w:val="24"/>
              </w:rPr>
              <w:t>电子科学与应用物理学院、微电子学院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_Toc502936211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391</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2" w:history="1">
            <w:r w:rsidR="00DD5740" w:rsidRPr="00DD5740">
              <w:rPr>
                <w:rStyle w:val="ac"/>
                <w:rFonts w:asciiTheme="minorEastAsia" w:eastAsiaTheme="minorEastAsia" w:hAnsiTheme="minorEastAsia" w:hint="eastAsia"/>
                <w:noProof/>
                <w:sz w:val="24"/>
                <w:szCs w:val="24"/>
              </w:rPr>
              <w:t>汽车与交通工程学院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_Toc502936212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406</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3" w:history="1">
            <w:r w:rsidR="00DD5740" w:rsidRPr="00DD5740">
              <w:rPr>
                <w:rStyle w:val="ac"/>
                <w:rFonts w:asciiTheme="minorEastAsia" w:eastAsiaTheme="minorEastAsia" w:hAnsiTheme="minorEastAsia" w:hint="eastAsia"/>
                <w:noProof/>
                <w:sz w:val="24"/>
                <w:szCs w:val="24"/>
              </w:rPr>
              <w:t>软件学院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_Toc502936213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422</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4" w:history="1">
            <w:r w:rsidR="00DD5740" w:rsidRPr="00DD5740">
              <w:rPr>
                <w:rStyle w:val="ac"/>
                <w:rFonts w:asciiTheme="minorEastAsia" w:eastAsiaTheme="minorEastAsia" w:hAnsiTheme="minorEastAsia" w:hint="eastAsia"/>
                <w:noProof/>
                <w:sz w:val="24"/>
                <w:szCs w:val="24"/>
              </w:rPr>
              <w:t>生物与医学工程学院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_Toc502936214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433</w:t>
            </w:r>
            <w:r w:rsidR="00A43C4F" w:rsidRPr="00DD5740">
              <w:rPr>
                <w:rFonts w:asciiTheme="minorEastAsia" w:eastAsiaTheme="minorEastAsia" w:hAnsiTheme="minorEastAsia"/>
                <w:noProof/>
                <w:webHidden/>
                <w:sz w:val="24"/>
                <w:szCs w:val="24"/>
              </w:rPr>
              <w:fldChar w:fldCharType="end"/>
            </w:r>
          </w:hyperlink>
        </w:p>
        <w:p w:rsidR="00DD5740" w:rsidRPr="00DD5740" w:rsidRDefault="00C43336"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5" w:history="1">
            <w:r w:rsidR="00DD5740" w:rsidRPr="00DD5740">
              <w:rPr>
                <w:rStyle w:val="ac"/>
                <w:rFonts w:asciiTheme="minorEastAsia" w:eastAsiaTheme="minorEastAsia" w:hAnsiTheme="minorEastAsia" w:hint="eastAsia"/>
                <w:noProof/>
                <w:sz w:val="24"/>
                <w:szCs w:val="24"/>
              </w:rPr>
              <w:t>体育部</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_Toc502936215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456</w:t>
            </w:r>
            <w:r w:rsidR="00A43C4F" w:rsidRPr="00DD5740">
              <w:rPr>
                <w:rFonts w:asciiTheme="minorEastAsia" w:eastAsiaTheme="minorEastAsia" w:hAnsiTheme="minorEastAsia"/>
                <w:noProof/>
                <w:webHidden/>
                <w:sz w:val="24"/>
                <w:szCs w:val="24"/>
              </w:rPr>
              <w:fldChar w:fldCharType="end"/>
            </w:r>
          </w:hyperlink>
        </w:p>
        <w:p w:rsidR="00DD5740" w:rsidRDefault="00C43336" w:rsidP="00DD5740">
          <w:pPr>
            <w:pStyle w:val="10"/>
            <w:spacing w:before="0" w:after="0" w:line="500" w:lineRule="exact"/>
            <w:rPr>
              <w:rFonts w:asciiTheme="minorHAnsi" w:eastAsiaTheme="minorEastAsia" w:hAnsiTheme="minorHAnsi" w:cstheme="minorBidi"/>
              <w:b w:val="0"/>
              <w:bCs w:val="0"/>
              <w:caps w:val="0"/>
              <w:noProof/>
              <w:sz w:val="21"/>
              <w:szCs w:val="22"/>
            </w:rPr>
          </w:pPr>
          <w:hyperlink w:anchor="_Toc502936223" w:history="1">
            <w:r w:rsidR="00DD5740" w:rsidRPr="00DD5740">
              <w:rPr>
                <w:rStyle w:val="ac"/>
                <w:rFonts w:asciiTheme="minorEastAsia" w:eastAsiaTheme="minorEastAsia" w:hAnsiTheme="minorEastAsia" w:hint="eastAsia"/>
                <w:noProof/>
                <w:sz w:val="24"/>
                <w:szCs w:val="24"/>
              </w:rPr>
              <w:t>工业培训中心、技师学院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00A43C4F"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_Toc502936223 \h </w:instrText>
            </w:r>
            <w:r w:rsidR="00A43C4F" w:rsidRPr="00DD5740">
              <w:rPr>
                <w:rFonts w:asciiTheme="minorEastAsia" w:eastAsiaTheme="minorEastAsia" w:hAnsiTheme="minorEastAsia"/>
                <w:noProof/>
                <w:webHidden/>
                <w:sz w:val="24"/>
                <w:szCs w:val="24"/>
              </w:rPr>
            </w:r>
            <w:r w:rsidR="00A43C4F"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466</w:t>
            </w:r>
            <w:r w:rsidR="00A43C4F" w:rsidRPr="00DD5740">
              <w:rPr>
                <w:rFonts w:asciiTheme="minorEastAsia" w:eastAsiaTheme="minorEastAsia" w:hAnsiTheme="minorEastAsia"/>
                <w:noProof/>
                <w:webHidden/>
                <w:sz w:val="24"/>
                <w:szCs w:val="24"/>
              </w:rPr>
              <w:fldChar w:fldCharType="end"/>
            </w:r>
          </w:hyperlink>
        </w:p>
        <w:p w:rsidR="00CF4176" w:rsidRDefault="00A43C4F">
          <w:pPr>
            <w:spacing w:line="500" w:lineRule="exact"/>
            <w:rPr>
              <w:b/>
              <w:bCs/>
              <w:lang w:val="zh-CN"/>
            </w:rPr>
          </w:pPr>
          <w:r>
            <w:rPr>
              <w:rFonts w:asciiTheme="majorEastAsia" w:eastAsiaTheme="majorEastAsia" w:hAnsiTheme="majorEastAsia"/>
              <w:b/>
              <w:bCs/>
              <w:lang w:val="zh-CN"/>
            </w:rPr>
            <w:fldChar w:fldCharType="end"/>
          </w:r>
        </w:p>
      </w:sdtContent>
    </w:sdt>
    <w:p w:rsidR="00CF4176" w:rsidRDefault="00CF4176" w:rsidP="009C59EE">
      <w:pPr>
        <w:pStyle w:val="1"/>
        <w:spacing w:beforeLines="30" w:before="190" w:afterLines="30" w:after="190" w:line="240" w:lineRule="atLeast"/>
        <w:ind w:firstLineChars="200" w:firstLine="562"/>
        <w:rPr>
          <w:rFonts w:asciiTheme="minorEastAsia" w:eastAsiaTheme="minorEastAsia" w:hAnsiTheme="minorEastAsia"/>
          <w:sz w:val="28"/>
          <w:szCs w:val="28"/>
        </w:rPr>
        <w:sectPr w:rsidR="00CF4176">
          <w:headerReference w:type="default" r:id="rId10"/>
          <w:pgSz w:w="11906" w:h="16838"/>
          <w:pgMar w:top="1440" w:right="1080" w:bottom="1440" w:left="1080" w:header="851" w:footer="992" w:gutter="0"/>
          <w:cols w:space="425"/>
          <w:docGrid w:type="linesAndChars" w:linePitch="634" w:charSpace="-15"/>
        </w:sectPr>
      </w:pPr>
    </w:p>
    <w:p w:rsidR="00CF4176" w:rsidRDefault="00FA6C8E">
      <w:pPr>
        <w:pStyle w:val="1"/>
      </w:pPr>
      <w:bookmarkStart w:id="0" w:name="_Toc502936162"/>
      <w:r>
        <w:lastRenderedPageBreak/>
        <w:t>机械工程学院</w:t>
      </w:r>
      <w:r>
        <w:t>20</w:t>
      </w:r>
      <w:r>
        <w:rPr>
          <w:rFonts w:hint="eastAsia"/>
        </w:rPr>
        <w:t>17</w:t>
      </w:r>
      <w:r>
        <w:t>年</w:t>
      </w:r>
      <w:r>
        <w:rPr>
          <w:rFonts w:hint="eastAsia"/>
        </w:rPr>
        <w:t>度</w:t>
      </w:r>
      <w:r>
        <w:t>工作总结</w:t>
      </w:r>
      <w:bookmarkEnd w:id="0"/>
    </w:p>
    <w:p w:rsidR="00CF4176" w:rsidRDefault="00FA6C8E" w:rsidP="009C59EE">
      <w:pPr>
        <w:spacing w:beforeLines="30" w:before="190" w:afterLines="30" w:after="19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t>201</w:t>
      </w:r>
      <w:r>
        <w:rPr>
          <w:rFonts w:asciiTheme="minorEastAsia" w:eastAsiaTheme="minorEastAsia" w:hAnsiTheme="minorEastAsia" w:hint="eastAsia"/>
          <w:szCs w:val="28"/>
        </w:rPr>
        <w:t>7年学院紧紧围绕一流人才培养、一流学科建设（“两个一流”）中心任务，发挥院党委对学院工作的政治引领、保证监督、凝心聚力、服务师生的作用。以人才队伍建设为抓手，努力营造团结、和谐、拼搏进取的氛围，发挥党支部在教学科研、人才培养工作中的战斗堡垒作用和党员的先锋模范带头作用，有力地推动了学院建设和发展。学院在人才培养、科学研究、学科建设、师资人才队伍建设等方面都取得了显著的进展和成绩。不仅充分体现学院班子及全体教职工的凝聚力、战斗力和发展潜力，也为学校建设上水平、上层次提供有力支撑。</w:t>
      </w:r>
    </w:p>
    <w:p w:rsidR="00CF4176" w:rsidRDefault="00FA6C8E" w:rsidP="009C59EE">
      <w:pPr>
        <w:spacing w:beforeLines="30" w:before="190" w:afterLines="30" w:after="19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一、认真履行党建主体责任。按照“党建工作统领全局、发展成果检验党建”的工作思路，紧紧围绕一流人才培养、一流学科建设中心任务抓好党建和思想政治工作。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1、充分认识认真学习宣传贯彻党的十九大精神的重要意义，全面准确学习党的十九大精神，用习近平新时代中国特色社会主义思想武装头脑。</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制定《机械工程学院学习宣传贯彻党的十九大精神落实方案》，召开学院党委理论中心组专题学习，召开党委扩大会议面向学院全体党支部书记、二级单位负责人、科级以上干部进行传达学习宣传，召开全体党员大会、各支部大会、主题班会宣讲党的十九大精神。成立学院宣传党的十九大精神宣讲团，以党委书记为组长、党委副书记为副组长，各支部书记、学生思想政治辅导员</w:t>
      </w:r>
      <w:r>
        <w:rPr>
          <w:rFonts w:asciiTheme="minorEastAsia" w:eastAsiaTheme="minorEastAsia" w:hAnsiTheme="minorEastAsia" w:hint="eastAsia"/>
          <w:szCs w:val="28"/>
        </w:rPr>
        <w:lastRenderedPageBreak/>
        <w:t>为组员的十九大精神宣讲团。党委书记、副书记亲自上党课学习宣传十九大精神，组织10场专题学习活动，书记为师生上党课3次。各党支部根据实施方案开展具体的实践教育活动，注重理论学习，增强对十九大精神的认同感，注重学用结合，知行统一，强化教育效果，注重把十九大精神融入学习生活的全过程，构建长效机制。</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2、推进“两学一做”学习教育常态化制度化。</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学院加强党委领导班子建设、完善工作机制，</w:t>
      </w:r>
      <w:r>
        <w:rPr>
          <w:rFonts w:asciiTheme="minorEastAsia" w:eastAsiaTheme="minorEastAsia" w:hAnsiTheme="minorEastAsia" w:cs="宋体" w:hint="eastAsia"/>
          <w:szCs w:val="28"/>
        </w:rPr>
        <w:t>制定《机械工程学院推进“两学一做”学习教育常态化制度化实施方案》，</w:t>
      </w:r>
      <w:r>
        <w:rPr>
          <w:rFonts w:asciiTheme="minorEastAsia" w:eastAsiaTheme="minorEastAsia" w:hAnsiTheme="minorEastAsia" w:hint="eastAsia"/>
          <w:szCs w:val="28"/>
        </w:rPr>
        <w:t>充分做好学院党政联席会议制度、“三重一大”制度，利用党委理论学习中心组学习上级文件和习总书记系</w:t>
      </w:r>
      <w:r>
        <w:rPr>
          <w:rFonts w:asciiTheme="minorEastAsia" w:eastAsiaTheme="minorEastAsia" w:hAnsiTheme="minorEastAsia" w:cstheme="minorEastAsia" w:hint="eastAsia"/>
          <w:szCs w:val="28"/>
          <w:shd w:val="clear" w:color="auto" w:fill="FFFFFF"/>
        </w:rPr>
        <w:t>列重要讲话精神。学院党委高度重视党建的统领作用，充分发挥党委的政治核心和监</w:t>
      </w:r>
      <w:r>
        <w:rPr>
          <w:rFonts w:asciiTheme="minorEastAsia" w:eastAsiaTheme="minorEastAsia" w:hAnsiTheme="minorEastAsia" w:hint="eastAsia"/>
          <w:szCs w:val="28"/>
        </w:rPr>
        <w:t>督保证作用。学院党委建立 “标准化建设考评”机制，开展工作交流互评互学答辩会。根据支部班子、党员队伍、活动开展、制度建设、作用发挥五好要求，采取“五步走，回头看”的落实举措，进一步推动学院党支部标准化建设，学院各党支部落实“三会一课”制度，努力做到十个“一”，充分发挥了基层党支部的战斗堡垒作用和党员的先锋模范作用。</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3、认真贯彻落实学校第八次党代会精神，做好顶层设计和谋划</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学院制定《贯彻落实学校第八次党代会精神实施方案》，从总体定位、奋斗目标、全面加强党的建设、落实六大任务等方面进行了顶层设计和落实任务部署。学院总体定位：机械工程学院将在学校的坚强领导下，坚持社会主义办学方向，紧紧围绕立德树人根本任务，全面深化改革，加强内涵建设，带领全院师生员工同心、同向、同力，进一步凝心聚力、共谋发展，坚持问题导向，采</w:t>
      </w:r>
      <w:r>
        <w:rPr>
          <w:rFonts w:asciiTheme="minorEastAsia" w:eastAsiaTheme="minorEastAsia" w:hAnsiTheme="minorEastAsia" w:cs="宋体" w:hint="eastAsia"/>
          <w:szCs w:val="28"/>
        </w:rPr>
        <w:lastRenderedPageBreak/>
        <w:t>取一系列重要措施，内聚人心、外树形象，发扬“学在机械，矢志报国”的学院院风，构建“制国家之重器，造民族之栋材”的学院文化。学院发展目标：到本世纪中叶把学院建设成为国际知名的研究型高水平学院和（特色突出的）世界一流机械工程学科。</w:t>
      </w:r>
      <w:r>
        <w:rPr>
          <w:rFonts w:asciiTheme="minorEastAsia" w:eastAsiaTheme="minorEastAsia" w:hAnsiTheme="minorEastAsia" w:hint="eastAsia"/>
          <w:szCs w:val="28"/>
        </w:rPr>
        <w:t>确立为实现奋斗目标的“三步走”</w:t>
      </w:r>
      <w:r>
        <w:rPr>
          <w:rFonts w:asciiTheme="minorEastAsia" w:eastAsiaTheme="minorEastAsia" w:hAnsiTheme="minorEastAsia" w:cs="宋体" w:hint="eastAsia"/>
          <w:szCs w:val="28"/>
        </w:rPr>
        <w:t xml:space="preserve">战略： </w:t>
      </w:r>
      <w:r>
        <w:rPr>
          <w:rFonts w:asciiTheme="minorEastAsia" w:eastAsiaTheme="minorEastAsia" w:hAnsiTheme="minorEastAsia" w:cs="宋体"/>
          <w:szCs w:val="28"/>
        </w:rPr>
        <w:t>1</w:t>
      </w:r>
      <w:r>
        <w:rPr>
          <w:rFonts w:asciiTheme="minorEastAsia" w:eastAsiaTheme="minorEastAsia" w:hAnsiTheme="minorEastAsia" w:cs="宋体" w:hint="eastAsia"/>
          <w:szCs w:val="28"/>
        </w:rPr>
        <w:t>）到建校</w:t>
      </w:r>
      <w:r>
        <w:rPr>
          <w:rFonts w:asciiTheme="minorEastAsia" w:eastAsiaTheme="minorEastAsia" w:hAnsiTheme="minorEastAsia" w:cs="宋体"/>
          <w:szCs w:val="28"/>
        </w:rPr>
        <w:t>80</w:t>
      </w:r>
      <w:r>
        <w:rPr>
          <w:rFonts w:asciiTheme="minorEastAsia" w:eastAsiaTheme="minorEastAsia" w:hAnsiTheme="minorEastAsia" w:cs="宋体" w:hint="eastAsia"/>
          <w:szCs w:val="28"/>
        </w:rPr>
        <w:t>周年（</w:t>
      </w:r>
      <w:r>
        <w:rPr>
          <w:rFonts w:asciiTheme="minorEastAsia" w:eastAsiaTheme="minorEastAsia" w:hAnsiTheme="minorEastAsia" w:cs="宋体"/>
          <w:szCs w:val="28"/>
        </w:rPr>
        <w:t>2025</w:t>
      </w:r>
      <w:r>
        <w:rPr>
          <w:rFonts w:asciiTheme="minorEastAsia" w:eastAsiaTheme="minorEastAsia" w:hAnsiTheme="minorEastAsia" w:cs="宋体" w:hint="eastAsia"/>
          <w:szCs w:val="28"/>
        </w:rPr>
        <w:t>年）之际，争取机械工程学科能够进入世界一流学科行列</w:t>
      </w:r>
      <w:r>
        <w:rPr>
          <w:rFonts w:asciiTheme="minorEastAsia" w:eastAsiaTheme="minorEastAsia" w:hAnsiTheme="minorEastAsia" w:cs="宋体"/>
          <w:szCs w:val="28"/>
        </w:rPr>
        <w:t>,</w:t>
      </w:r>
      <w:r>
        <w:rPr>
          <w:rFonts w:asciiTheme="minorEastAsia" w:eastAsiaTheme="minorEastAsia" w:hAnsiTheme="minorEastAsia" w:cs="宋体" w:hint="eastAsia"/>
          <w:szCs w:val="28"/>
        </w:rPr>
        <w:t>奠定高水平学院基础；</w:t>
      </w:r>
      <w:r>
        <w:rPr>
          <w:rFonts w:asciiTheme="minorEastAsia" w:eastAsiaTheme="minorEastAsia" w:hAnsiTheme="minorEastAsia" w:cs="宋体"/>
          <w:szCs w:val="28"/>
        </w:rPr>
        <w:t>2</w:t>
      </w:r>
      <w:r>
        <w:rPr>
          <w:rFonts w:asciiTheme="minorEastAsia" w:eastAsiaTheme="minorEastAsia" w:hAnsiTheme="minorEastAsia" w:cs="宋体" w:hint="eastAsia"/>
          <w:szCs w:val="28"/>
        </w:rPr>
        <w:t>）到建校</w:t>
      </w:r>
      <w:r>
        <w:rPr>
          <w:rFonts w:asciiTheme="minorEastAsia" w:eastAsiaTheme="minorEastAsia" w:hAnsiTheme="minorEastAsia" w:cs="宋体"/>
          <w:szCs w:val="28"/>
        </w:rPr>
        <w:t xml:space="preserve">90 </w:t>
      </w:r>
      <w:r>
        <w:rPr>
          <w:rFonts w:asciiTheme="minorEastAsia" w:eastAsiaTheme="minorEastAsia" w:hAnsiTheme="minorEastAsia" w:cs="宋体" w:hint="eastAsia"/>
          <w:szCs w:val="28"/>
        </w:rPr>
        <w:t>周年（</w:t>
      </w:r>
      <w:r>
        <w:rPr>
          <w:rFonts w:asciiTheme="minorEastAsia" w:eastAsiaTheme="minorEastAsia" w:hAnsiTheme="minorEastAsia" w:cs="宋体"/>
          <w:szCs w:val="28"/>
        </w:rPr>
        <w:t>2035</w:t>
      </w:r>
      <w:r>
        <w:rPr>
          <w:rFonts w:asciiTheme="minorEastAsia" w:eastAsiaTheme="minorEastAsia" w:hAnsiTheme="minorEastAsia" w:cs="宋体" w:hint="eastAsia"/>
          <w:szCs w:val="28"/>
        </w:rPr>
        <w:t>年）之际，机械工程学科稳居世界一流学科行列，形成高水平学院格局；</w:t>
      </w:r>
      <w:r>
        <w:rPr>
          <w:rFonts w:asciiTheme="minorEastAsia" w:eastAsiaTheme="minorEastAsia" w:hAnsiTheme="minorEastAsia" w:cs="宋体"/>
          <w:szCs w:val="28"/>
        </w:rPr>
        <w:t>3</w:t>
      </w:r>
      <w:r>
        <w:rPr>
          <w:rFonts w:asciiTheme="minorEastAsia" w:eastAsiaTheme="minorEastAsia" w:hAnsiTheme="minorEastAsia" w:cs="宋体" w:hint="eastAsia"/>
          <w:szCs w:val="28"/>
        </w:rPr>
        <w:t>）到建校</w:t>
      </w:r>
      <w:r>
        <w:rPr>
          <w:rFonts w:asciiTheme="minorEastAsia" w:eastAsiaTheme="minorEastAsia" w:hAnsiTheme="minorEastAsia" w:cs="宋体"/>
          <w:szCs w:val="28"/>
        </w:rPr>
        <w:t>100</w:t>
      </w:r>
      <w:r>
        <w:rPr>
          <w:rFonts w:asciiTheme="minorEastAsia" w:eastAsiaTheme="minorEastAsia" w:hAnsiTheme="minorEastAsia" w:cs="宋体" w:hint="eastAsia"/>
          <w:szCs w:val="28"/>
        </w:rPr>
        <w:t>周年（</w:t>
      </w:r>
      <w:r>
        <w:rPr>
          <w:rFonts w:asciiTheme="minorEastAsia" w:eastAsiaTheme="minorEastAsia" w:hAnsiTheme="minorEastAsia" w:cs="宋体"/>
          <w:szCs w:val="28"/>
        </w:rPr>
        <w:t>2045</w:t>
      </w:r>
      <w:r>
        <w:rPr>
          <w:rFonts w:asciiTheme="minorEastAsia" w:eastAsiaTheme="minorEastAsia" w:hAnsiTheme="minorEastAsia" w:cs="宋体" w:hint="eastAsia"/>
          <w:szCs w:val="28"/>
        </w:rPr>
        <w:t>年）之际，机械工程学科进入世界一流学科前列，实现国际知名的研究型高水平学院建设目标，争取进入世界一流学院行列</w:t>
      </w:r>
      <w:r>
        <w:rPr>
          <w:rFonts w:asciiTheme="minorEastAsia" w:eastAsiaTheme="minorEastAsia" w:hAnsiTheme="minorEastAsia" w:cs="宋体"/>
          <w:szCs w:val="28"/>
        </w:rPr>
        <w:t>,</w:t>
      </w:r>
      <w:r>
        <w:rPr>
          <w:rFonts w:asciiTheme="minorEastAsia" w:eastAsiaTheme="minorEastAsia" w:hAnsiTheme="minorEastAsia" w:cs="宋体" w:hint="eastAsia"/>
          <w:szCs w:val="28"/>
        </w:rPr>
        <w:t>以优异的成绩迎接新中国诞生</w:t>
      </w:r>
      <w:r>
        <w:rPr>
          <w:rFonts w:asciiTheme="minorEastAsia" w:eastAsiaTheme="minorEastAsia" w:hAnsiTheme="minorEastAsia" w:cs="宋体"/>
          <w:szCs w:val="28"/>
        </w:rPr>
        <w:t xml:space="preserve">100 </w:t>
      </w:r>
      <w:r>
        <w:rPr>
          <w:rFonts w:asciiTheme="minorEastAsia" w:eastAsiaTheme="minorEastAsia" w:hAnsiTheme="minorEastAsia" w:cs="宋体" w:hint="eastAsia"/>
          <w:szCs w:val="28"/>
        </w:rPr>
        <w:t xml:space="preserve">周年。确定了全面加强党的建设、确保学院各项事业持续健康发展 ：1）加强党委主体责任，打造政治坚定、风清气正的风气。2）加强基层组织建设和队伍建设，夯实党的工作基础。3）搭建党员发挥作用平台，发挥党员的先进模范作用。4）加强统战、群团、离退休和工会工作，汇聚团结奋进的强大力量。依据学院实际，培育和强化特色，落实发展任务：1）坚持人才强院主战略，建设一流队伍，强占人才高地 。2）坚持立德树人为根本，培养一流人才，打造“学在机械” 。3）坚持特色突出、重点突破，加快推进世界一流学科建设。4）坚持“制国之重器、造民之栋材”学院文化，营造健康和谐学院 </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3、积极开展党建创新，推进党员质量工程建设。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深入贯彻实施“三投票三答辩三公示一承诺”制度，先后制定了《团员推优工作实施细则》、《入党积极分子遴选办法》、《党员组织发展工作实施方案》、《预备党员承诺书》等制度和文件。实施竞争性发展党员制度，通过</w:t>
      </w:r>
      <w:r>
        <w:rPr>
          <w:rFonts w:asciiTheme="minorEastAsia" w:eastAsiaTheme="minorEastAsia" w:hAnsiTheme="minorEastAsia" w:hint="eastAsia"/>
          <w:szCs w:val="28"/>
        </w:rPr>
        <w:lastRenderedPageBreak/>
        <w:t>答辩、差额发展、预备党员承诺、教师学生支部共建等举措，进一步规范组织发展程序，严格发展条件，提升党员发展质量。2017年，举办了2期入党积极分子培训班，250多名同学参加了培训。发展2批党员，126名同学加入党组织。完成2016年-2017年年院级特色支部活动答辩结题和2017年-2018年院级特色支部申报工作，4项党支部特色活动项目被学校组织部立项且2项为重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4、落实了党风廉政建设责任制，抓好廉洁自律教育。</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szCs w:val="28"/>
        </w:rPr>
        <w:t>学院党委围绕党中央和学校党风</w:t>
      </w:r>
      <w:r>
        <w:rPr>
          <w:rFonts w:asciiTheme="minorEastAsia" w:eastAsiaTheme="minorEastAsia" w:hAnsiTheme="minorEastAsia" w:hint="eastAsia"/>
          <w:szCs w:val="28"/>
        </w:rPr>
        <w:t>廉政</w:t>
      </w:r>
      <w:r>
        <w:rPr>
          <w:rFonts w:asciiTheme="minorEastAsia" w:eastAsiaTheme="minorEastAsia" w:hAnsiTheme="minorEastAsia"/>
          <w:szCs w:val="28"/>
        </w:rPr>
        <w:t>建设指导思想，利用</w:t>
      </w:r>
      <w:r>
        <w:rPr>
          <w:rFonts w:asciiTheme="minorEastAsia" w:eastAsiaTheme="minorEastAsia" w:hAnsiTheme="minorEastAsia" w:hint="eastAsia"/>
          <w:szCs w:val="28"/>
        </w:rPr>
        <w:t>理论中心（扩大）组学习、支部大会</w:t>
      </w:r>
      <w:r>
        <w:rPr>
          <w:rFonts w:asciiTheme="minorEastAsia" w:eastAsiaTheme="minorEastAsia" w:hAnsiTheme="minorEastAsia"/>
          <w:szCs w:val="28"/>
        </w:rPr>
        <w:t>等形式，组织广大党员干部深入学习《中国共产党纪律处分条例（试行）》、《廉政准则》等党纪政纪和法律法规，积极传达教育部党风廉政建设工作视频会和校党风廉政建设工作会议精神。</w:t>
      </w:r>
      <w:r>
        <w:rPr>
          <w:rFonts w:asciiTheme="minorEastAsia" w:eastAsiaTheme="minorEastAsia" w:hAnsiTheme="minorEastAsia" w:cs="宋体" w:hint="eastAsia"/>
          <w:szCs w:val="28"/>
        </w:rPr>
        <w:t>落实“一岗双责”，明确党委书记和院长是党风廉政建设第一责任人，负有组织领导责任、职责落实责任、风险防控责任、表率担当责任。认真落实中央八项规定精神、纠正“四风”，严格遵守学校财务制度，制定《机械工程学院各类经费使用管理规定》、《机械工程学院国有资产管理实施细则》、《机械工程学院公房有偿使用暂行办法》，确保学院各项经费来源和使用规范、透明，国有资产采购、管理责任明晰、规范，学院经费管理过程中落实党风廉政责任制。认真贯彻民主集中制原则，重大事情集体讨论，严格执行“三重一大”决策制度。</w:t>
      </w:r>
      <w:r>
        <w:rPr>
          <w:rFonts w:asciiTheme="minorEastAsia" w:eastAsiaTheme="minorEastAsia" w:hAnsiTheme="minorEastAsia" w:hint="eastAsia"/>
          <w:szCs w:val="28"/>
        </w:rPr>
        <w:t>通过修订《学院人才引进评审规程》等制度，明确规定系和研究所党支部书记在人才引进、职称晋升、考核评优等工作中参与考核和审核把关的职责。对每位职称申报人的师德师风进行审查，不合格者不得参加单位申报；将师德师风审查纳入学院年终考核，审查不合格者年终考核不能评为称职。</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5、抓好思想政治教育工作。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机械工程学院制定《机械工程学院关于加强和改进新形势下思想政治工作的实施方案》。全院师生同心、同向、同力，努力构建“学在机械”的学院院风，发扬“制国之重器，造民之栋材”的学院文化。广泛开展“上课堂、下宿舍”学风建设月、院领导接待日等活动，党员干部定期联系走访师生，扎实开展党员思想状况分析，及时了解师生思想动态，加强人文关怀和心理疏导，有效化解矛盾，不断增强党员干部责任意识、纪律意识和奉献意识，扎实做好思想政治工作。学院呈现出纪律严明、团结奋进、拼搏进取、争做贡献的良好发展氛围，大家认为目前学院风气是最好时期。</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6、做好党员信息库更新工作和党费收缴和使用。</w:t>
      </w:r>
    </w:p>
    <w:p w:rsidR="00CF4176" w:rsidRDefault="00FA6C8E" w:rsidP="009C59EE">
      <w:pPr>
        <w:spacing w:beforeLines="30" w:before="190" w:afterLines="30" w:after="19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学院党委组织专人对党员信息系统进行全面更新，确保所有在籍党员都在信息系统中，组织关系转接在系统中完成对接。由党政秘书负责，学院党委进行审核把关。党员组织关系转接工作由专人负责，对党员组织关系介绍信妥善保管，新的党员信息系统目前已按照上级党组织的要求进行了信息采集和录入。党费的收缴以党支部为基本单位，以《关于中国共产党党费收缴、使用和管理的规定》为依据，党员按月足额缴纳党费，党支部每半年公示1次党费收缴情况，本年度共计缴纳党费117237元。</w:t>
      </w:r>
    </w:p>
    <w:p w:rsidR="00CF4176" w:rsidRDefault="00FA6C8E" w:rsidP="009C59EE">
      <w:pPr>
        <w:spacing w:beforeLines="30" w:before="190" w:afterLines="30" w:after="190" w:line="240" w:lineRule="atLeas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二、强化人才强院的主战略，抓好教师队伍建设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1、加强高层次人才的培养和引进。以国际学术前沿和国家重大需求为导向，主动对接高端人才。杰出校友卢秉恒院士受聘我院顾问教授。2017年引进顾问</w:t>
      </w:r>
      <w:r>
        <w:rPr>
          <w:rFonts w:asciiTheme="minorEastAsia" w:eastAsiaTheme="minorEastAsia" w:hAnsiTheme="minorEastAsia" w:cs="宋体" w:hint="eastAsia"/>
          <w:szCs w:val="28"/>
        </w:rPr>
        <w:lastRenderedPageBreak/>
        <w:t>教授1名、协议教授1人、“黄山学者”特聘教授1人、“黄山学者”特聘教授（非全职）1人，协议副研究员1名，选留高水平大学博士毕业生8人。黄海鸿教授获批国家“优青”，是我院自主培养高层次人才的突破，目前，我院有两位国家“优青”，学院将调动一切资源给予高层次人才支持，培养国家杰青和长江特聘教授。对引进人才学院积极帮助组建团队和提供必要的工作场所。</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进一步完善团队及人员的管理与激励机制，强化制度建设，积极推进学科团队建设，加强青年教师的培养。继续关注我院后备师资在清华、上海交大、北航、哈工大等“985”高校的学习和生活情况。公派出国留学2人、1名教师留学回国。制定《优秀青年人才培养计划》，将学院有潜力的优秀中青年人才进行梳理，遴选出冲击国家杰青和长江特聘教授、国家优青或青年长江学者后备人才和团队，给予重点支持和关注，倾斜各类资源，加快成长，脱颖而出。</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3、启动与推进“青年机械学者沙龙”系列活动，邀请华中科技大学李培根院士为沙龙活动提供指导，邀请美国普渡大学Bin Yao教授、纽约州立大学石溪分校Qiaode Jeffery Ge教授和Anurag Purwar教授、华中科技大学陶波教授做交流报告；</w:t>
      </w:r>
      <w:r>
        <w:rPr>
          <w:rFonts w:asciiTheme="minorEastAsia" w:eastAsiaTheme="minorEastAsia" w:hAnsiTheme="minorEastAsia" w:cs="宋体"/>
          <w:szCs w:val="28"/>
        </w:rPr>
        <w:t>积极</w:t>
      </w:r>
      <w:r>
        <w:rPr>
          <w:rFonts w:asciiTheme="minorEastAsia" w:eastAsiaTheme="minorEastAsia" w:hAnsiTheme="minorEastAsia" w:cs="宋体" w:hint="eastAsia"/>
          <w:szCs w:val="28"/>
        </w:rPr>
        <w:t>促进青年教师成长，多次召开青年教师座谈会，鼓励青年教师瞄准国家重大需求和国际学术前沿开展创新研究，围绕新领域与新方向搭建新的学科平台。</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4、继续推动青年教师教学能力培养。新进青年教师均落实了全程助课、督导组组织试讲考核工作，严格落实通过助课和考核才能上讲台的制度，对青年教师教学基本功提高起到了促进作用。</w:t>
      </w:r>
      <w:r>
        <w:rPr>
          <w:rFonts w:asciiTheme="minorEastAsia" w:eastAsiaTheme="minorEastAsia" w:hAnsiTheme="minorEastAsia" w:hint="eastAsia"/>
          <w:szCs w:val="28"/>
        </w:rPr>
        <w:t>为了促进系（所）新进青年教师提升教学能力、实践能力、业务水平和综合素养，我院制定了《机械工程学院青年教</w:t>
      </w:r>
      <w:r>
        <w:rPr>
          <w:rFonts w:asciiTheme="minorEastAsia" w:eastAsiaTheme="minorEastAsia" w:hAnsiTheme="minorEastAsia" w:hint="eastAsia"/>
          <w:szCs w:val="28"/>
        </w:rPr>
        <w:lastRenderedPageBreak/>
        <w:t>师教学能力培养工作暂行办法》（院办字 [2016] 6号），明确规定青年教师进入学院后，必须在实验中心进行实践锻炼，中心根据新进青年教师的专业性质,安排对口的指导教师进行实验技能的培训，对我院钱森等11名新进青年教师进行了实验能力考核以及大精仪掌握情况考核。</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辅导员队伍建设稳中有进。学院政工干部队伍建设实行纵横交错的网格化管理模式，有效增强了战斗力。班主任配备到位并进行年度述职，学生院长助理2017年取得优异成绩。吴其林老师获得安徽省优秀共青团干，“安徽合力”奖教金。刘洋老师获得“欢庆党的十九大 我看高教新变化”主题演讲比赛二等奖、镜头下的三下乡“优秀指导教师”。马超老师获得合肥工业大学“翰墨书韵”书香校园优秀读书笔记优秀指导老师、“厉害了我的国”合肥工业大学学生讲《形势与政策》公开课优秀指导教师。张帆老师获得军训优秀指导员。尹佳婧老师获得安徽省第一届校园读书创作活动“优秀指导教师”，合肥工业大学“五四优秀团干”，第58期党校班优秀班主任。田崇浩老师获得青年教师讲课比赛（辅导员）三等奖，本年度队伍共发表论文3篇，主持思政专项校级项目4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t>6、朱立红同志荣获“安徽省先进女教职”个人称号；推荐刘征宇同志为全省教科文卫体系统职业道德先进个人候选人。</w:t>
      </w:r>
    </w:p>
    <w:p w:rsidR="00CF4176" w:rsidRDefault="00FA6C8E" w:rsidP="009C59EE">
      <w:pPr>
        <w:spacing w:beforeLines="30" w:before="190" w:afterLines="30" w:after="190" w:line="240" w:lineRule="atLeas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三、以国家“双一流”和学校“一流学科”建设为契机，深化学院一流学科建设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在学院领导班子积极推动和各系所的努力配合下，在学校的统一领导下，会同管理学院、计算机学院，多次召开了学校一流学科建设申报工作研讨会，共同完成了我校“工程管理与智能制造”国家“一流学科”建设总体方案撰写</w:t>
      </w:r>
      <w:r>
        <w:rPr>
          <w:rFonts w:asciiTheme="minorEastAsia" w:eastAsiaTheme="minorEastAsia" w:hAnsiTheme="minorEastAsia" w:cs="宋体" w:hint="eastAsia"/>
          <w:szCs w:val="28"/>
        </w:rPr>
        <w:lastRenderedPageBreak/>
        <w:t>与申报工作，学院进入学校“一流学科”建设的行列。近日，教育部公布第四轮学科评估结果，机械工程学科获B+（并列第20位），比上一轮学科评估进步2位。</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以国家和学校“一流学科”建设为契机，深化学科建设，稳步推进以“机械摩擦学与低噪声设计”、“绿色设计与制造”、“智能制造技术及装备”、“机器人技术及集成应用”、“智能制造系统及物联装备”、“高性能传动技术及系统研究”等为主的学科方向建设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积极落实学院一流学科建设总体目标任务，围绕重要学科平台、高水平创新团队、高层次人才、重大重点项目、高水平成果等一流学科建设关键指标，学院进行统筹规划，各系所和专职科研机构科学制定了年度目标任务。</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4、努力拓宽学术交流渠道，积极加强学术交流与合作力度。继续深入开展“机械大讲堂”工作，邀请美国马里兰大学Weidong Zhu教授、佐治亚理工学院Ye-Hwa Chen教授、特拉华大学David L. Burris教授、威斯康星大学Wilfred T. Tysoe教授、南加州大学Yong Chen教授，澳大利亚迪肯大学Lingxue Kong教授，浙江大学徐兵教授、中科院宁波材料技术与工程研究所杨桂林教授、中国空间技术研究院502所沈岩研究员、重庆大学曹华军教授等国内外知名学者来学院做交流报告，为学院的学科建设与科研工作提供指导。</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积极组织、参与国际国内学术交流。我院承办了全国高等学校制造自动化研究会2017年学术联合年会（CUSMA2017），来自华中科技大学、清华大学、上海交通大学等全国高校46个单位、从事制造自动化研究的91名委员代表、专家代表参加了本次年会。我院教师受邀参加了第六届世界摩擦学大会，刘焜</w:t>
      </w:r>
      <w:r>
        <w:rPr>
          <w:rFonts w:asciiTheme="minorEastAsia" w:eastAsiaTheme="minorEastAsia" w:hAnsiTheme="minorEastAsia" w:cs="宋体" w:hint="eastAsia"/>
          <w:szCs w:val="28"/>
        </w:rPr>
        <w:lastRenderedPageBreak/>
        <w:t>教授做了分会场邀请报告并受邀担任了大会颁奖嘉宾，刘焜、王伟和徐玉福老师分别受邀担任分会场主席。</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6、协助学校相关部门，</w:t>
      </w:r>
      <w:r>
        <w:rPr>
          <w:rFonts w:asciiTheme="minorEastAsia" w:eastAsiaTheme="minorEastAsia" w:hAnsiTheme="minorEastAsia" w:cs="宋体"/>
          <w:szCs w:val="28"/>
        </w:rPr>
        <w:t>完成了</w:t>
      </w:r>
      <w:r>
        <w:rPr>
          <w:rFonts w:asciiTheme="minorEastAsia" w:eastAsiaTheme="minorEastAsia" w:hAnsiTheme="minorEastAsia" w:cs="宋体" w:hint="eastAsia"/>
          <w:szCs w:val="28"/>
        </w:rPr>
        <w:t>一流学科申报、学科平台数据报送、</w:t>
      </w:r>
      <w:r>
        <w:rPr>
          <w:rFonts w:asciiTheme="minorEastAsia" w:eastAsiaTheme="minorEastAsia" w:hAnsiTheme="minorEastAsia" w:cs="宋体"/>
          <w:szCs w:val="28"/>
        </w:rPr>
        <w:t>学科建设白皮书</w:t>
      </w:r>
      <w:r>
        <w:rPr>
          <w:rFonts w:asciiTheme="minorEastAsia" w:eastAsiaTheme="minorEastAsia" w:hAnsiTheme="minorEastAsia" w:cs="宋体" w:hint="eastAsia"/>
          <w:szCs w:val="28"/>
        </w:rPr>
        <w:t>撰写等学科建设日常管理工作。</w:t>
      </w:r>
    </w:p>
    <w:p w:rsidR="00CF4176" w:rsidRDefault="00FA6C8E" w:rsidP="009C59EE">
      <w:pPr>
        <w:spacing w:beforeLines="30" w:before="190" w:afterLines="30" w:after="19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四、全力以赴，做好本科人才培养工作，实现“一流人才”培养目标</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1、做好学校专业审核评估试点工作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作为学校选定的试点单位，组织学院及宣城校区相关5个专业（机械设计制造及其自动化、工业工程、飞行器制造工程、机械工程、过程装备与控制工程）利用暑假时间完成了学院审核评估的自评报告的撰写工作，以及办学定位与目标、师资队伍、教学资源、培养过程、学生发展、质量保障、特色总结等七个方面教学资料、教学文件、管理文件、调研材料的分类汇总与整理工作，并于9月底由学校组织专家进行了正式评估工作。真正为我校明年审核评估工作起到了先行先试、积累经验、探路先锋作用。</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2、完成机械设计制造及其自动化专业国际工程教育专业认证申请工作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由于明年我院的机械设计制造及其自动化专业国际工程教育认证有效期将到，为此我院组织了该专业进行了18年专业认证的申请工作，面对双校区办学的特殊情况（宣城校区仍有12-16级学生仍在认证期内），克服的重重困难，完成了两校区的资源整合，认证申请报告如期提交机械专业认证分委员会，同进完成了相关的资料整理、毕业生调研等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3、高度重视本科教学管理与招生等工作 </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为确保2015版计划的顺利进行以及高质量地完成全年教学工作，在2017年4月举行了院教学工作会议，对2016年教学工作进行了总结，2017年工作进行了布置并对未来的发展进行了研讨。</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作为定点高考改革试点省份浙江省的招生宣传单位，面对全国第一次新高考情况，我院及早开展了组织工作，并于2017年5月遴选了经验丰富的教师组成本科招生宣传队伍，完成了本年度我院承担的浙江省宣传任务，尽管面对新高考，但我校在浙江的招生质量有明显提升。招生工作组喜获鼓励奖一项，优秀个人奖一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本年度全院共计招收17级新生548人，13级毕业人数为473 人；成功组织了16级优秀学生转专业工作，经过两轮选拔共有25名优秀本科生转入我院，在校本科生达2064人。</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4、确保全年教学活动高质量顺利完成</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t>按照学校要求和时间节点，顺利完成了2017-2018学年教学执行计划的制定和排课任务。全年共组织安排合肥校区课程100多门次，开设公共选修课15门次，新近申报两门校级平台选修课《智能平衡小车》和《</w:t>
      </w:r>
      <w:r>
        <w:rPr>
          <w:rFonts w:asciiTheme="minorEastAsia" w:eastAsiaTheme="minorEastAsia" w:hAnsiTheme="minorEastAsia" w:cs="宋体" w:hint="eastAsia"/>
          <w:szCs w:val="28"/>
        </w:rPr>
        <w:t>企业资源计划</w:t>
      </w:r>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5、成功组织了各类质量工程项目的申报</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2017年度全院申报省级质量工程项目共计25项，其中，专业综合改革试点项目2项；校企合作实践教育基地1项；校定平台通识教育必修课程优化建设项目（委托类）2项；《</w:t>
      </w:r>
      <w:r>
        <w:rPr>
          <w:rFonts w:asciiTheme="minorEastAsia" w:eastAsiaTheme="minorEastAsia" w:hAnsiTheme="minorEastAsia" w:cs="宋体" w:hint="eastAsia"/>
          <w:szCs w:val="28"/>
        </w:rPr>
        <w:t>数控技术</w:t>
      </w:r>
      <w:r>
        <w:rPr>
          <w:rFonts w:asciiTheme="minorEastAsia" w:eastAsiaTheme="minorEastAsia" w:hAnsiTheme="minorEastAsia" w:hint="eastAsia"/>
          <w:szCs w:val="28"/>
        </w:rPr>
        <w:t>》精品开放课程1项；教学团队1项；教学名师1项；教研项目7项，其中重点教学改革研究项目4项，一般教学研究项</w:t>
      </w:r>
      <w:r>
        <w:rPr>
          <w:rFonts w:asciiTheme="minorEastAsia" w:eastAsiaTheme="minorEastAsia" w:hAnsiTheme="minorEastAsia" w:hint="eastAsia"/>
          <w:szCs w:val="28"/>
        </w:rPr>
        <w:lastRenderedPageBreak/>
        <w:t>目3项，青年教师教学研究项目5项，大规模在线开放课程（MOOC）示范项目2项。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、组织全院教职工积极配合学校教务</w:t>
      </w:r>
      <w:r>
        <w:rPr>
          <w:rFonts w:asciiTheme="minorEastAsia" w:eastAsiaTheme="minorEastAsia" w:hAnsiTheme="minorEastAsia" w:hint="eastAsia"/>
          <w:szCs w:val="28"/>
        </w:rPr>
        <w:t>部</w:t>
      </w:r>
      <w:hyperlink r:id="rId11" w:tgtFrame="_blank" w:history="1">
        <w:r>
          <w:rPr>
            <w:rFonts w:asciiTheme="minorEastAsia" w:eastAsiaTheme="minorEastAsia" w:hAnsiTheme="minorEastAsia" w:hint="eastAsia"/>
            <w:szCs w:val="28"/>
          </w:rPr>
          <w:t>质量监督与评估办公室</w:t>
        </w:r>
      </w:hyperlink>
      <w:r>
        <w:rPr>
          <w:rFonts w:asciiTheme="minorEastAsia" w:eastAsiaTheme="minorEastAsia" w:hAnsiTheme="minorEastAsia" w:hint="eastAsia"/>
          <w:szCs w:val="28"/>
        </w:rPr>
        <w:t>开展2017年本科教学大基本信息统计，圆满完成学校各职能部门交给的资料统计工作。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w:t>
      </w:r>
      <w:r>
        <w:rPr>
          <w:rFonts w:asciiTheme="minorEastAsia" w:eastAsiaTheme="minorEastAsia" w:hAnsiTheme="minorEastAsia"/>
          <w:szCs w:val="28"/>
        </w:rPr>
        <w:t>201</w:t>
      </w:r>
      <w:r>
        <w:rPr>
          <w:rFonts w:asciiTheme="minorEastAsia" w:eastAsiaTheme="minorEastAsia" w:hAnsiTheme="minorEastAsia" w:hint="eastAsia"/>
          <w:szCs w:val="28"/>
        </w:rPr>
        <w:t>7年青年教师教学基本功比赛取得突破</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为提升青年教师教学能力，激发青年教师投身教学的热情和参与教学研究、教学改革的积极性，培养教学骨干，我院高度重视学校开展的</w:t>
      </w:r>
      <w:r>
        <w:rPr>
          <w:rFonts w:asciiTheme="minorEastAsia" w:eastAsiaTheme="minorEastAsia" w:hAnsiTheme="minorEastAsia"/>
          <w:szCs w:val="28"/>
        </w:rPr>
        <w:t>201</w:t>
      </w:r>
      <w:r>
        <w:rPr>
          <w:rFonts w:asciiTheme="minorEastAsia" w:eastAsiaTheme="minorEastAsia" w:hAnsiTheme="minorEastAsia" w:hint="eastAsia"/>
          <w:szCs w:val="28"/>
        </w:rPr>
        <w:t>7年青年教师教学基本功比赛预赛的组织工作。本次学院共8名青年教师参加了预赛，与往届比赛相比增设了青年教师评委和学生评委，同时还组织了相关青年教师和学生进行了现场观摩，经过激烈的比赛，最终选送前2名优秀教师参加学校的复赛，2人全部进入决赛并分别取得了二等奖（第6）、三等奖（第10）的好成绩。</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8</w:t>
      </w:r>
      <w:r>
        <w:rPr>
          <w:rFonts w:asciiTheme="minorEastAsia" w:eastAsiaTheme="minorEastAsia" w:hAnsiTheme="minorEastAsia" w:hint="eastAsia"/>
          <w:szCs w:val="28"/>
        </w:rPr>
        <w:t>、“以能力为导向”的2015版教学计划执行情况良好</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t>今年，我院现有3个本科专业都在执行2015版教学计划，分别为：机械设计制造及其自动化、工业工程和飞行器制造工程。各专业的专业课程正式实行15版计划，在教学大纲，教学过程监控，评教方式等都做了大幅度改动，目前各专业课程严格按照学校</w:t>
      </w:r>
      <w:r>
        <w:rPr>
          <w:rFonts w:asciiTheme="minorEastAsia" w:eastAsiaTheme="minorEastAsia" w:hAnsiTheme="minorEastAsia" w:cs="宋体"/>
          <w:szCs w:val="28"/>
        </w:rPr>
        <w:t>“一体化教学”体系开展教学活动</w:t>
      </w:r>
      <w:r>
        <w:rPr>
          <w:rFonts w:asciiTheme="minorEastAsia" w:eastAsiaTheme="minorEastAsia" w:hAnsiTheme="minorEastAsia" w:cs="宋体" w:hint="eastAsia"/>
          <w:szCs w:val="28"/>
        </w:rPr>
        <w:t>，</w:t>
      </w:r>
      <w:r>
        <w:rPr>
          <w:rFonts w:asciiTheme="minorEastAsia" w:eastAsiaTheme="minorEastAsia" w:hAnsiTheme="minorEastAsia" w:hint="eastAsia"/>
          <w:szCs w:val="28"/>
        </w:rPr>
        <w:t>执行情况</w:t>
      </w:r>
      <w:r>
        <w:rPr>
          <w:rFonts w:asciiTheme="minorEastAsia" w:eastAsiaTheme="minorEastAsia" w:hAnsiTheme="minorEastAsia" w:cs="宋体" w:hint="eastAsia"/>
          <w:szCs w:val="28"/>
        </w:rPr>
        <w:t>良好。根据2015版计划推进及新教学管理系统使用的情况，及时出台了学院教学管理工作的相关细则文件，</w:t>
      </w:r>
      <w:r>
        <w:rPr>
          <w:rFonts w:asciiTheme="minorEastAsia" w:eastAsiaTheme="minorEastAsia" w:hAnsiTheme="minorEastAsia" w:cs="宋体"/>
          <w:szCs w:val="28"/>
        </w:rPr>
        <w:t>为</w:t>
      </w:r>
      <w:r>
        <w:rPr>
          <w:rFonts w:asciiTheme="minorEastAsia" w:eastAsiaTheme="minorEastAsia" w:hAnsiTheme="minorEastAsia" w:cs="宋体" w:hint="eastAsia"/>
          <w:szCs w:val="28"/>
        </w:rPr>
        <w:t>转型</w:t>
      </w:r>
      <w:r>
        <w:rPr>
          <w:rFonts w:asciiTheme="minorEastAsia" w:eastAsiaTheme="minorEastAsia" w:hAnsiTheme="minorEastAsia" w:cs="宋体"/>
          <w:szCs w:val="28"/>
        </w:rPr>
        <w:t>时期的教学管理工作平稳过渡提供了保障。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9</w:t>
      </w:r>
      <w:r>
        <w:rPr>
          <w:rFonts w:asciiTheme="minorEastAsia" w:eastAsiaTheme="minorEastAsia" w:hAnsiTheme="minorEastAsia" w:cs="宋体" w:hint="eastAsia"/>
          <w:szCs w:val="28"/>
        </w:rPr>
        <w:t>、开办</w:t>
      </w:r>
      <w:r>
        <w:rPr>
          <w:rFonts w:asciiTheme="minorEastAsia" w:eastAsiaTheme="minorEastAsia" w:hAnsiTheme="minorEastAsia" w:hint="eastAsia"/>
          <w:szCs w:val="28"/>
        </w:rPr>
        <w:t>智能制造创新实验班</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成功</w:t>
      </w:r>
      <w:r>
        <w:rPr>
          <w:rFonts w:asciiTheme="minorEastAsia" w:eastAsiaTheme="minorEastAsia" w:hAnsiTheme="minorEastAsia"/>
          <w:szCs w:val="28"/>
        </w:rPr>
        <w:t>申报</w:t>
      </w:r>
      <w:r>
        <w:rPr>
          <w:rFonts w:asciiTheme="minorEastAsia" w:eastAsiaTheme="minorEastAsia" w:hAnsiTheme="minorEastAsia" w:hint="eastAsia"/>
          <w:szCs w:val="28"/>
        </w:rPr>
        <w:t>机械</w:t>
      </w:r>
      <w:r>
        <w:rPr>
          <w:rFonts w:asciiTheme="minorEastAsia" w:eastAsiaTheme="minorEastAsia" w:hAnsiTheme="minorEastAsia"/>
          <w:szCs w:val="28"/>
        </w:rPr>
        <w:t>设计制造及其自动（</w:t>
      </w:r>
      <w:r>
        <w:rPr>
          <w:rFonts w:asciiTheme="minorEastAsia" w:eastAsiaTheme="minorEastAsia" w:hAnsiTheme="minorEastAsia" w:hint="eastAsia"/>
          <w:szCs w:val="28"/>
        </w:rPr>
        <w:t>智能制造）创新实验班，制定了“智能</w:t>
      </w:r>
      <w:r>
        <w:rPr>
          <w:rFonts w:asciiTheme="minorEastAsia" w:eastAsiaTheme="minorEastAsia" w:hAnsiTheme="minorEastAsia" w:hint="eastAsia"/>
          <w:szCs w:val="28"/>
        </w:rPr>
        <w:lastRenderedPageBreak/>
        <w:t>制造创新班”培养</w:t>
      </w:r>
      <w:r>
        <w:rPr>
          <w:rFonts w:asciiTheme="minorEastAsia" w:eastAsiaTheme="minorEastAsia" w:hAnsiTheme="minorEastAsia"/>
          <w:szCs w:val="28"/>
        </w:rPr>
        <w:t>计划</w:t>
      </w:r>
      <w:r>
        <w:rPr>
          <w:rFonts w:asciiTheme="minorEastAsia" w:eastAsiaTheme="minorEastAsia" w:hAnsiTheme="minorEastAsia" w:hint="eastAsia"/>
          <w:szCs w:val="28"/>
        </w:rPr>
        <w:t>、</w:t>
      </w:r>
      <w:r>
        <w:rPr>
          <w:rFonts w:asciiTheme="minorEastAsia" w:eastAsiaTheme="minorEastAsia" w:hAnsiTheme="minorEastAsia"/>
          <w:szCs w:val="28"/>
        </w:rPr>
        <w:t>培养管理</w:t>
      </w:r>
      <w:r>
        <w:rPr>
          <w:rFonts w:asciiTheme="minorEastAsia" w:eastAsiaTheme="minorEastAsia" w:hAnsiTheme="minorEastAsia" w:hint="eastAsia"/>
          <w:szCs w:val="28"/>
        </w:rPr>
        <w:t>等相关教学文件，</w:t>
      </w:r>
      <w:r>
        <w:rPr>
          <w:rFonts w:asciiTheme="minorEastAsia" w:eastAsiaTheme="minorEastAsia" w:hAnsiTheme="minorEastAsia"/>
          <w:szCs w:val="28"/>
        </w:rPr>
        <w:t>并</w:t>
      </w:r>
      <w:r>
        <w:rPr>
          <w:rFonts w:asciiTheme="minorEastAsia" w:eastAsiaTheme="minorEastAsia" w:hAnsiTheme="minorEastAsia" w:hint="eastAsia"/>
          <w:szCs w:val="28"/>
        </w:rPr>
        <w:t>配合学校就选拔面试、录取规范等制定了</w:t>
      </w:r>
      <w:r>
        <w:rPr>
          <w:rFonts w:asciiTheme="minorEastAsia" w:eastAsiaTheme="minorEastAsia" w:hAnsiTheme="minorEastAsia"/>
          <w:szCs w:val="28"/>
        </w:rPr>
        <w:t>办法</w:t>
      </w:r>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10、顺利</w:t>
      </w:r>
      <w:r>
        <w:rPr>
          <w:rFonts w:asciiTheme="minorEastAsia" w:eastAsiaTheme="minorEastAsia" w:hAnsiTheme="minorEastAsia"/>
          <w:szCs w:val="28"/>
        </w:rPr>
        <w:t>完成</w:t>
      </w:r>
      <w:r>
        <w:rPr>
          <w:rFonts w:asciiTheme="minorEastAsia" w:eastAsiaTheme="minorEastAsia" w:hAnsiTheme="minorEastAsia" w:hint="eastAsia"/>
          <w:szCs w:val="28"/>
        </w:rPr>
        <w:t>宣城校</w:t>
      </w:r>
      <w:r>
        <w:rPr>
          <w:rFonts w:asciiTheme="minorEastAsia" w:eastAsiaTheme="minorEastAsia" w:hAnsiTheme="minorEastAsia"/>
          <w:szCs w:val="28"/>
        </w:rPr>
        <w:t>区</w:t>
      </w:r>
      <w:r>
        <w:rPr>
          <w:rFonts w:asciiTheme="minorEastAsia" w:eastAsiaTheme="minorEastAsia" w:hAnsiTheme="minorEastAsia" w:hint="eastAsia"/>
          <w:szCs w:val="28"/>
        </w:rPr>
        <w:t>相关</w:t>
      </w:r>
      <w:r>
        <w:rPr>
          <w:rFonts w:asciiTheme="minorEastAsia" w:eastAsiaTheme="minorEastAsia" w:hAnsiTheme="minorEastAsia"/>
          <w:szCs w:val="28"/>
        </w:rPr>
        <w:t>教学任务</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顺利</w:t>
      </w:r>
      <w:r>
        <w:rPr>
          <w:rFonts w:asciiTheme="minorEastAsia" w:eastAsiaTheme="minorEastAsia" w:hAnsiTheme="minorEastAsia"/>
          <w:szCs w:val="28"/>
        </w:rPr>
        <w:t>完成了宣城校区</w:t>
      </w:r>
      <w:r>
        <w:rPr>
          <w:rFonts w:asciiTheme="minorEastAsia" w:eastAsiaTheme="minorEastAsia" w:hAnsiTheme="minorEastAsia" w:hint="eastAsia"/>
          <w:szCs w:val="28"/>
        </w:rPr>
        <w:t>全部</w:t>
      </w:r>
      <w:r>
        <w:rPr>
          <w:rFonts w:asciiTheme="minorEastAsia" w:eastAsiaTheme="minorEastAsia" w:hAnsiTheme="minorEastAsia"/>
          <w:szCs w:val="28"/>
        </w:rPr>
        <w:t>学生的工程图学</w:t>
      </w:r>
      <w:r>
        <w:rPr>
          <w:rFonts w:asciiTheme="minorEastAsia" w:eastAsiaTheme="minorEastAsia" w:hAnsiTheme="minorEastAsia" w:hint="eastAsia"/>
          <w:szCs w:val="28"/>
        </w:rPr>
        <w:t>教学</w:t>
      </w:r>
      <w:r>
        <w:rPr>
          <w:rFonts w:asciiTheme="minorEastAsia" w:eastAsiaTheme="minorEastAsia" w:hAnsiTheme="minorEastAsia"/>
          <w:szCs w:val="28"/>
        </w:rPr>
        <w:t>任务，以及</w:t>
      </w:r>
      <w:r>
        <w:rPr>
          <w:rFonts w:asciiTheme="minorEastAsia" w:eastAsiaTheme="minorEastAsia" w:hAnsiTheme="minorEastAsia" w:hint="eastAsia"/>
          <w:szCs w:val="28"/>
        </w:rPr>
        <w:t>宣城校区机械类机械工程专业、</w:t>
      </w:r>
      <w:r>
        <w:rPr>
          <w:rFonts w:asciiTheme="minorEastAsia" w:eastAsiaTheme="minorEastAsia" w:hAnsiTheme="minorEastAsia"/>
          <w:szCs w:val="28"/>
        </w:rPr>
        <w:t>机械设计制造及其</w:t>
      </w:r>
      <w:r>
        <w:rPr>
          <w:rFonts w:asciiTheme="minorEastAsia" w:eastAsiaTheme="minorEastAsia" w:hAnsiTheme="minorEastAsia" w:hint="eastAsia"/>
          <w:szCs w:val="28"/>
        </w:rPr>
        <w:t>自动</w:t>
      </w:r>
      <w:r>
        <w:rPr>
          <w:rFonts w:asciiTheme="minorEastAsia" w:eastAsiaTheme="minorEastAsia" w:hAnsiTheme="minorEastAsia"/>
          <w:szCs w:val="28"/>
        </w:rPr>
        <w:t>化声学</w:t>
      </w:r>
      <w:r>
        <w:rPr>
          <w:rFonts w:asciiTheme="minorEastAsia" w:eastAsiaTheme="minorEastAsia" w:hAnsiTheme="minorEastAsia" w:hint="eastAsia"/>
          <w:szCs w:val="28"/>
        </w:rPr>
        <w:t>和过程装备专业的</w:t>
      </w:r>
      <w:r>
        <w:rPr>
          <w:rFonts w:asciiTheme="minorEastAsia" w:eastAsiaTheme="minorEastAsia" w:hAnsiTheme="minorEastAsia"/>
          <w:szCs w:val="28"/>
        </w:rPr>
        <w:t>课堂教学工作</w:t>
      </w:r>
      <w:r>
        <w:rPr>
          <w:rFonts w:asciiTheme="minorEastAsia" w:eastAsiaTheme="minorEastAsia" w:hAnsiTheme="minorEastAsia" w:hint="eastAsia"/>
          <w:szCs w:val="28"/>
        </w:rPr>
        <w:t>和</w:t>
      </w:r>
      <w:r>
        <w:rPr>
          <w:rFonts w:asciiTheme="minorEastAsia" w:eastAsiaTheme="minorEastAsia" w:hAnsiTheme="minorEastAsia"/>
          <w:szCs w:val="28"/>
        </w:rPr>
        <w:t>全部机械类专业实习、毕业设计等实践教学环节</w:t>
      </w:r>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11、大学生创新创业实验训练项目取得新成绩</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017</w:t>
      </w:r>
      <w:r>
        <w:rPr>
          <w:rFonts w:asciiTheme="minorEastAsia" w:eastAsiaTheme="minorEastAsia" w:hAnsiTheme="minorEastAsia" w:hint="eastAsia"/>
          <w:szCs w:val="28"/>
        </w:rPr>
        <w:t>年结题校级大学生创新训练计划项目4</w:t>
      </w:r>
      <w:r>
        <w:rPr>
          <w:rFonts w:asciiTheme="minorEastAsia" w:eastAsiaTheme="minorEastAsia" w:hAnsiTheme="minorEastAsia"/>
          <w:szCs w:val="28"/>
        </w:rPr>
        <w:t>5</w:t>
      </w:r>
      <w:r>
        <w:rPr>
          <w:rFonts w:asciiTheme="minorEastAsia" w:eastAsiaTheme="minorEastAsia" w:hAnsiTheme="minorEastAsia" w:hint="eastAsia"/>
          <w:szCs w:val="28"/>
        </w:rPr>
        <w:t>项，其中优秀</w:t>
      </w:r>
      <w:r>
        <w:rPr>
          <w:rFonts w:asciiTheme="minorEastAsia" w:eastAsiaTheme="minorEastAsia" w:hAnsiTheme="minorEastAsia"/>
          <w:szCs w:val="28"/>
        </w:rPr>
        <w:t>9</w:t>
      </w:r>
      <w:r>
        <w:rPr>
          <w:rFonts w:asciiTheme="minorEastAsia" w:eastAsiaTheme="minorEastAsia" w:hAnsiTheme="minorEastAsia" w:hint="eastAsia"/>
          <w:szCs w:val="28"/>
        </w:rPr>
        <w:t>项、良好3</w:t>
      </w:r>
      <w:r>
        <w:rPr>
          <w:rFonts w:asciiTheme="minorEastAsia" w:eastAsiaTheme="minorEastAsia" w:hAnsiTheme="minorEastAsia"/>
          <w:szCs w:val="28"/>
        </w:rPr>
        <w:t>3</w:t>
      </w:r>
      <w:r>
        <w:rPr>
          <w:rFonts w:asciiTheme="minorEastAsia" w:eastAsiaTheme="minorEastAsia" w:hAnsiTheme="minorEastAsia" w:hint="eastAsia"/>
          <w:szCs w:val="28"/>
        </w:rPr>
        <w:t>项、通过1项、不通过2项；省级大学生创新训练计划项目结题</w:t>
      </w:r>
      <w:r>
        <w:rPr>
          <w:rFonts w:asciiTheme="minorEastAsia" w:eastAsiaTheme="minorEastAsia" w:hAnsiTheme="minorEastAsia"/>
          <w:szCs w:val="28"/>
        </w:rPr>
        <w:t>9</w:t>
      </w:r>
      <w:r>
        <w:rPr>
          <w:rFonts w:asciiTheme="minorEastAsia" w:eastAsiaTheme="minorEastAsia" w:hAnsiTheme="minorEastAsia" w:hint="eastAsia"/>
          <w:szCs w:val="28"/>
        </w:rPr>
        <w:t>项，其中优良</w:t>
      </w:r>
      <w:r>
        <w:rPr>
          <w:rFonts w:asciiTheme="minorEastAsia" w:eastAsiaTheme="minorEastAsia" w:hAnsiTheme="minorEastAsia"/>
          <w:szCs w:val="28"/>
        </w:rPr>
        <w:t>2</w:t>
      </w:r>
      <w:r>
        <w:rPr>
          <w:rFonts w:asciiTheme="minorEastAsia" w:eastAsiaTheme="minorEastAsia" w:hAnsiTheme="minorEastAsia" w:hint="eastAsia"/>
          <w:szCs w:val="28"/>
        </w:rPr>
        <w:t>项、良好5项、通过</w:t>
      </w:r>
      <w:r>
        <w:rPr>
          <w:rFonts w:asciiTheme="minorEastAsia" w:eastAsiaTheme="minorEastAsia" w:hAnsiTheme="minorEastAsia"/>
          <w:szCs w:val="28"/>
        </w:rPr>
        <w:t>2</w:t>
      </w:r>
      <w:r>
        <w:rPr>
          <w:rFonts w:asciiTheme="minorEastAsia" w:eastAsiaTheme="minorEastAsia" w:hAnsiTheme="minorEastAsia" w:hint="eastAsia"/>
          <w:szCs w:val="28"/>
        </w:rPr>
        <w:t>项；国家级大学生创新训练计划项目结题</w:t>
      </w:r>
      <w:r>
        <w:rPr>
          <w:rFonts w:asciiTheme="minorEastAsia" w:eastAsiaTheme="minorEastAsia" w:hAnsiTheme="minorEastAsia"/>
          <w:szCs w:val="28"/>
        </w:rPr>
        <w:t>11</w:t>
      </w:r>
      <w:r>
        <w:rPr>
          <w:rFonts w:asciiTheme="minorEastAsia" w:eastAsiaTheme="minorEastAsia" w:hAnsiTheme="minorEastAsia" w:hint="eastAsia"/>
          <w:szCs w:val="28"/>
        </w:rPr>
        <w:t>项，其中优秀3项、良好1项、通过6项、不通过1项。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12、学生参加创新创业、学科竞赛取得新突破</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学生参加</w:t>
      </w:r>
      <w:r>
        <w:rPr>
          <w:rFonts w:asciiTheme="minorEastAsia" w:eastAsiaTheme="minorEastAsia" w:hAnsiTheme="minorEastAsia"/>
          <w:szCs w:val="28"/>
        </w:rPr>
        <w:t>“互联网+”大学生创新创业大赛</w:t>
      </w:r>
      <w:r>
        <w:rPr>
          <w:rFonts w:asciiTheme="minorEastAsia" w:eastAsiaTheme="minorEastAsia" w:hAnsiTheme="minorEastAsia" w:hint="eastAsia"/>
          <w:szCs w:val="28"/>
        </w:rPr>
        <w:t>、全国大学生机械产品数字化创新设计大赛、C</w:t>
      </w:r>
      <w:r>
        <w:rPr>
          <w:rFonts w:asciiTheme="minorEastAsia" w:eastAsiaTheme="minorEastAsia" w:hAnsiTheme="minorEastAsia"/>
          <w:szCs w:val="28"/>
        </w:rPr>
        <w:t>ADC</w:t>
      </w:r>
      <w:r>
        <w:rPr>
          <w:rFonts w:asciiTheme="minorEastAsia" w:eastAsiaTheme="minorEastAsia" w:hAnsiTheme="minorEastAsia" w:hint="eastAsia"/>
          <w:szCs w:val="28"/>
        </w:rPr>
        <w:t>类全国航空航天模型锦标赛、大学生先进成图技术与产品信息建模创新大赛、慧鱼机器人创新设计大赛等，获得多项省部级以上奖项。省部级以上学科竞赛获奖6</w:t>
      </w:r>
      <w:r>
        <w:rPr>
          <w:rFonts w:asciiTheme="minorEastAsia" w:eastAsiaTheme="minorEastAsia" w:hAnsiTheme="minorEastAsia"/>
          <w:szCs w:val="28"/>
        </w:rPr>
        <w:t>0</w:t>
      </w:r>
      <w:r>
        <w:rPr>
          <w:rFonts w:asciiTheme="minorEastAsia" w:eastAsiaTheme="minorEastAsia" w:hAnsiTheme="minorEastAsia" w:hint="eastAsia"/>
          <w:szCs w:val="28"/>
        </w:rPr>
        <w:t>余项，共3</w:t>
      </w:r>
      <w:r>
        <w:rPr>
          <w:rFonts w:asciiTheme="minorEastAsia" w:eastAsiaTheme="minorEastAsia" w:hAnsiTheme="minorEastAsia"/>
          <w:szCs w:val="28"/>
        </w:rPr>
        <w:t>00</w:t>
      </w:r>
      <w:r>
        <w:rPr>
          <w:rFonts w:asciiTheme="minorEastAsia" w:eastAsiaTheme="minorEastAsia" w:hAnsiTheme="minorEastAsia" w:hint="eastAsia"/>
          <w:szCs w:val="28"/>
        </w:rPr>
        <w:t>余人，每百名学生获奖率达到15</w:t>
      </w:r>
      <w:r>
        <w:rPr>
          <w:rFonts w:asciiTheme="minorEastAsia" w:eastAsiaTheme="minorEastAsia" w:hAnsiTheme="minorEastAsia"/>
          <w:szCs w:val="28"/>
        </w:rPr>
        <w:t>.</w:t>
      </w:r>
      <w:r>
        <w:rPr>
          <w:rFonts w:asciiTheme="minorEastAsia" w:eastAsiaTheme="minorEastAsia" w:hAnsiTheme="minorEastAsia" w:hint="eastAsia"/>
          <w:szCs w:val="28"/>
        </w:rPr>
        <w:t>7%</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我院有效申报</w:t>
      </w:r>
      <w:r>
        <w:rPr>
          <w:rFonts w:asciiTheme="minorEastAsia" w:eastAsiaTheme="minorEastAsia" w:hAnsiTheme="minorEastAsia"/>
          <w:szCs w:val="28"/>
        </w:rPr>
        <w:t>“互联网+”大学生创新创业大赛</w:t>
      </w:r>
      <w:r>
        <w:rPr>
          <w:rFonts w:asciiTheme="minorEastAsia" w:eastAsiaTheme="minorEastAsia" w:hAnsiTheme="minorEastAsia" w:hint="eastAsia"/>
          <w:szCs w:val="28"/>
        </w:rPr>
        <w:t>项目8</w:t>
      </w:r>
      <w:r>
        <w:rPr>
          <w:rFonts w:asciiTheme="minorEastAsia" w:eastAsiaTheme="minorEastAsia" w:hAnsiTheme="minorEastAsia"/>
          <w:szCs w:val="28"/>
        </w:rPr>
        <w:t>1</w:t>
      </w:r>
      <w:r>
        <w:rPr>
          <w:rFonts w:asciiTheme="minorEastAsia" w:eastAsiaTheme="minorEastAsia" w:hAnsiTheme="minorEastAsia" w:hint="eastAsia"/>
          <w:szCs w:val="28"/>
        </w:rPr>
        <w:t>项，合肥校区申报项目最多的学院，获得优秀组织奖。参赛项目获得校级金奖6项，银奖6项，铜奖2</w:t>
      </w:r>
      <w:r>
        <w:rPr>
          <w:rFonts w:asciiTheme="minorEastAsia" w:eastAsiaTheme="minorEastAsia" w:hAnsiTheme="minorEastAsia"/>
          <w:szCs w:val="28"/>
        </w:rPr>
        <w:t>5</w:t>
      </w:r>
      <w:r>
        <w:rPr>
          <w:rFonts w:asciiTheme="minorEastAsia" w:eastAsiaTheme="minorEastAsia" w:hAnsiTheme="minorEastAsia" w:hint="eastAsia"/>
          <w:szCs w:val="28"/>
        </w:rPr>
        <w:t>项，优胜奖2</w:t>
      </w:r>
      <w:r>
        <w:rPr>
          <w:rFonts w:asciiTheme="minorEastAsia" w:eastAsiaTheme="minorEastAsia" w:hAnsiTheme="minorEastAsia"/>
          <w:szCs w:val="28"/>
        </w:rPr>
        <w:t>7</w:t>
      </w:r>
      <w:r>
        <w:rPr>
          <w:rFonts w:asciiTheme="minorEastAsia" w:eastAsiaTheme="minorEastAsia" w:hAnsiTheme="minorEastAsia" w:hint="eastAsia"/>
          <w:szCs w:val="28"/>
        </w:rPr>
        <w:t>项；</w:t>
      </w:r>
      <w:r>
        <w:rPr>
          <w:rFonts w:asciiTheme="minorEastAsia" w:eastAsiaTheme="minorEastAsia" w:hAnsiTheme="minorEastAsia"/>
          <w:szCs w:val="28"/>
        </w:rPr>
        <w:t>5</w:t>
      </w:r>
      <w:r>
        <w:rPr>
          <w:rFonts w:asciiTheme="minorEastAsia" w:eastAsiaTheme="minorEastAsia" w:hAnsiTheme="minorEastAsia" w:hint="eastAsia"/>
          <w:szCs w:val="28"/>
        </w:rPr>
        <w:t>个项目进入省赛，获得省级银奖4项，铜奖1项。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合肥校区学生参加全国大学生机械产品数字化创新设计大赛国家级二等奖1项，国家级三等奖2项。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获得安徽省第八届“双百”大赛特等奖一项，优胜奖一项。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C</w:t>
      </w:r>
      <w:r>
        <w:rPr>
          <w:rFonts w:asciiTheme="minorEastAsia" w:eastAsiaTheme="minorEastAsia" w:hAnsiTheme="minorEastAsia"/>
          <w:szCs w:val="28"/>
        </w:rPr>
        <w:t>ADC</w:t>
      </w:r>
      <w:r>
        <w:rPr>
          <w:rFonts w:asciiTheme="minorEastAsia" w:eastAsiaTheme="minorEastAsia" w:hAnsiTheme="minorEastAsia" w:hint="eastAsia"/>
          <w:szCs w:val="28"/>
        </w:rPr>
        <w:t>类全国航空航天模型锦标赛获得省级三等奖</w:t>
      </w:r>
      <w:r>
        <w:rPr>
          <w:rFonts w:asciiTheme="minorEastAsia" w:eastAsiaTheme="minorEastAsia" w:hAnsiTheme="minorEastAsia"/>
          <w:szCs w:val="28"/>
        </w:rPr>
        <w:t>3</w:t>
      </w:r>
      <w:r>
        <w:rPr>
          <w:rFonts w:asciiTheme="minorEastAsia" w:eastAsiaTheme="minorEastAsia" w:hAnsiTheme="minorEastAsia" w:hint="eastAsia"/>
          <w:szCs w:val="28"/>
        </w:rPr>
        <w:t>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主办并参加安徽省第二届大学生先进成图技术与产品信息建模创新大赛，学生获得安徽省机械类团体一等奖</w:t>
      </w:r>
      <w:r>
        <w:rPr>
          <w:rFonts w:asciiTheme="minorEastAsia" w:eastAsiaTheme="minorEastAsia" w:hAnsiTheme="minorEastAsia"/>
          <w:szCs w:val="28"/>
        </w:rPr>
        <w:t>2</w:t>
      </w:r>
      <w:r>
        <w:rPr>
          <w:rFonts w:asciiTheme="minorEastAsia" w:eastAsiaTheme="minorEastAsia" w:hAnsiTheme="minorEastAsia" w:hint="eastAsia"/>
          <w:szCs w:val="28"/>
        </w:rPr>
        <w:t>项，个人全能一等奖3项，二等奖3项；个人计算机建模一等奖4项，二等奖4项；个人尺规绘图一等奖5项，二等奖5项。201</w:t>
      </w:r>
      <w:r>
        <w:rPr>
          <w:rFonts w:asciiTheme="minorEastAsia" w:eastAsiaTheme="minorEastAsia" w:hAnsiTheme="minorEastAsia"/>
          <w:szCs w:val="28"/>
        </w:rPr>
        <w:t>7</w:t>
      </w:r>
      <w:r>
        <w:rPr>
          <w:rFonts w:asciiTheme="minorEastAsia" w:eastAsiaTheme="minorEastAsia" w:hAnsiTheme="minorEastAsia" w:hint="eastAsia"/>
          <w:szCs w:val="28"/>
        </w:rPr>
        <w:t>年7月参加第十届“高教杯”全国大学生先进成图技术与产品信息建模创新大赛，团体一等奖1项，3</w:t>
      </w:r>
      <w:r>
        <w:rPr>
          <w:rFonts w:asciiTheme="minorEastAsia" w:eastAsiaTheme="minorEastAsia" w:hAnsiTheme="minorEastAsia"/>
          <w:szCs w:val="28"/>
        </w:rPr>
        <w:t>D</w:t>
      </w:r>
      <w:r>
        <w:rPr>
          <w:rFonts w:asciiTheme="minorEastAsia" w:eastAsiaTheme="minorEastAsia" w:hAnsiTheme="minorEastAsia" w:hint="eastAsia"/>
          <w:szCs w:val="28"/>
        </w:rPr>
        <w:t>打印二等奖1项，个人全能一等奖4项，个人全能二等奖1项；获第七届中国教育机器人大赛暨首届国际教育机器人邀请赛特</w:t>
      </w:r>
      <w:r>
        <w:rPr>
          <w:rFonts w:asciiTheme="minorEastAsia" w:eastAsiaTheme="minorEastAsia" w:hAnsiTheme="minorEastAsia"/>
          <w:szCs w:val="28"/>
        </w:rPr>
        <w:t>等奖；</w:t>
      </w:r>
      <w:r>
        <w:rPr>
          <w:rFonts w:asciiTheme="minorEastAsia" w:eastAsiaTheme="minorEastAsia" w:hAnsiTheme="minorEastAsia" w:hint="eastAsia"/>
          <w:szCs w:val="28"/>
        </w:rPr>
        <w:t>在由教育部主办的“国创计划十周年”庆典暨第十届全国大学生创新创业年会上</w:t>
      </w:r>
      <w:r>
        <w:rPr>
          <w:rFonts w:asciiTheme="minorEastAsia" w:eastAsiaTheme="minorEastAsia" w:hAnsiTheme="minorEastAsia"/>
          <w:szCs w:val="28"/>
        </w:rPr>
        <w:t>，我院</w:t>
      </w:r>
      <w:r>
        <w:rPr>
          <w:rFonts w:asciiTheme="minorEastAsia" w:eastAsiaTheme="minorEastAsia" w:hAnsiTheme="minorEastAsia" w:hint="eastAsia"/>
          <w:szCs w:val="28"/>
        </w:rPr>
        <w:t>2013级本科生夏成凯、徐杰、汪涛、曹翊撰写的学术论文《一种新型电梯限速器及其控制方法》（指导教师王玉琳副教授）获</w:t>
      </w:r>
      <w:r>
        <w:rPr>
          <w:rFonts w:asciiTheme="minorEastAsia" w:eastAsiaTheme="minorEastAsia" w:hAnsiTheme="minorEastAsia"/>
          <w:szCs w:val="28"/>
        </w:rPr>
        <w:t>优秀论文大奖</w:t>
      </w:r>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017</w:t>
      </w:r>
      <w:r>
        <w:rPr>
          <w:rFonts w:asciiTheme="minorEastAsia" w:eastAsiaTheme="minorEastAsia" w:hAnsiTheme="minorEastAsia" w:hint="eastAsia"/>
          <w:szCs w:val="28"/>
        </w:rPr>
        <w:t>年成功举办合肥工业大学第六届慧鱼机器人创新设计大赛，参赛同学达到2</w:t>
      </w:r>
      <w:r>
        <w:rPr>
          <w:rFonts w:asciiTheme="minorEastAsia" w:eastAsiaTheme="minorEastAsia" w:hAnsiTheme="minorEastAsia"/>
          <w:szCs w:val="28"/>
        </w:rPr>
        <w:t>21</w:t>
      </w:r>
      <w:r>
        <w:rPr>
          <w:rFonts w:asciiTheme="minorEastAsia" w:eastAsiaTheme="minorEastAsia" w:hAnsiTheme="minorEastAsia" w:hint="eastAsia"/>
          <w:szCs w:val="28"/>
        </w:rPr>
        <w:t>人，评出校级一等奖2项，二等奖</w:t>
      </w:r>
      <w:r>
        <w:rPr>
          <w:rFonts w:asciiTheme="minorEastAsia" w:eastAsiaTheme="minorEastAsia" w:hAnsiTheme="minorEastAsia"/>
          <w:szCs w:val="28"/>
        </w:rPr>
        <w:t>3</w:t>
      </w:r>
      <w:r>
        <w:rPr>
          <w:rFonts w:asciiTheme="minorEastAsia" w:eastAsiaTheme="minorEastAsia" w:hAnsiTheme="minorEastAsia" w:hint="eastAsia"/>
          <w:szCs w:val="28"/>
        </w:rPr>
        <w:t>项，三等奖</w:t>
      </w:r>
      <w:r>
        <w:rPr>
          <w:rFonts w:asciiTheme="minorEastAsia" w:eastAsiaTheme="minorEastAsia" w:hAnsiTheme="minorEastAsia"/>
          <w:szCs w:val="28"/>
        </w:rPr>
        <w:t>6</w:t>
      </w:r>
      <w:r>
        <w:rPr>
          <w:rFonts w:asciiTheme="minorEastAsia" w:eastAsiaTheme="minorEastAsia" w:hAnsiTheme="minorEastAsia" w:hint="eastAsia"/>
          <w:szCs w:val="28"/>
        </w:rPr>
        <w:t>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卓越工程师教育培养计划《机械设计制造及其自动化》、卓越人才培养计划《机械电子工程卓越工程师教育培养计划》、大学生创客实验室建设计划《机械工程创客实验平台》、机械设计创新基地等项目继续进行。在全国首届卓越工程师联盟高校毕业设计大赛中</w:t>
      </w:r>
      <w:r>
        <w:rPr>
          <w:rFonts w:asciiTheme="minorEastAsia" w:eastAsiaTheme="minorEastAsia" w:hAnsiTheme="minorEastAsia"/>
          <w:szCs w:val="28"/>
        </w:rPr>
        <w:t>4</w:t>
      </w:r>
      <w:r>
        <w:rPr>
          <w:rFonts w:asciiTheme="minorEastAsia" w:eastAsiaTheme="minorEastAsia" w:hAnsiTheme="minorEastAsia" w:hint="eastAsia"/>
          <w:szCs w:val="28"/>
        </w:rPr>
        <w:t>人进入决赛并且王成军同学获得了佳作奖，我校</w:t>
      </w:r>
      <w:r>
        <w:rPr>
          <w:rFonts w:asciiTheme="minorEastAsia" w:eastAsiaTheme="minorEastAsia" w:hAnsiTheme="minorEastAsia" w:hint="eastAsia"/>
          <w:szCs w:val="28"/>
        </w:rPr>
        <w:lastRenderedPageBreak/>
        <w:t>也获得了优秀组织奖。</w:t>
      </w:r>
    </w:p>
    <w:p w:rsidR="00CF4176" w:rsidRDefault="00FA6C8E" w:rsidP="009C59EE">
      <w:pPr>
        <w:spacing w:beforeLines="30" w:before="190" w:afterLines="30" w:after="190" w:line="240" w:lineRule="atLeas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五、围绕研究型学院定位，推动学院科研内涵式发展</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1、加强项目组织与策划，注重项目申报动员与管理工作。邀请国家杰青、浙江理工大学李秦川教授专题指导学院2017年度国家自然科学基金申报工作，对申报</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年国家基金的申请书进行质量把关，共同提高申请书的质量；组织召开了</w:t>
      </w:r>
      <w:r>
        <w:rPr>
          <w:rFonts w:asciiTheme="minorEastAsia" w:eastAsiaTheme="minorEastAsia" w:hAnsiTheme="minorEastAsia" w:cs="宋体"/>
          <w:szCs w:val="28"/>
        </w:rPr>
        <w:t>201</w:t>
      </w:r>
      <w:r>
        <w:rPr>
          <w:rFonts w:asciiTheme="minorEastAsia" w:eastAsiaTheme="minorEastAsia" w:hAnsiTheme="minorEastAsia" w:cs="宋体" w:hint="eastAsia"/>
          <w:szCs w:val="28"/>
        </w:rPr>
        <w:t>8年度安徽省自然科学基金院内答辩暨专家评审会议，公平、公开、公正的完成了</w:t>
      </w:r>
      <w:r>
        <w:rPr>
          <w:rFonts w:asciiTheme="minorEastAsia" w:eastAsiaTheme="minorEastAsia" w:hAnsiTheme="minorEastAsia" w:cs="宋体"/>
          <w:szCs w:val="28"/>
        </w:rPr>
        <w:t>201</w:t>
      </w:r>
      <w:r>
        <w:rPr>
          <w:rFonts w:asciiTheme="minorEastAsia" w:eastAsiaTheme="minorEastAsia" w:hAnsiTheme="minorEastAsia" w:cs="宋体" w:hint="eastAsia"/>
          <w:szCs w:val="28"/>
        </w:rPr>
        <w:t>8年度省基金申请书修改与院内评审推荐工作。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2、共申报国家自然科学基金55项（含杰青1项、优青1项），获批14项（其中优青1项、重大研究计划培育1项、面上</w:t>
      </w:r>
      <w:r>
        <w:rPr>
          <w:rFonts w:asciiTheme="minorEastAsia" w:eastAsiaTheme="minorEastAsia" w:hAnsiTheme="minorEastAsia" w:cs="宋体"/>
          <w:szCs w:val="28"/>
        </w:rPr>
        <w:t>6</w:t>
      </w:r>
      <w:r>
        <w:rPr>
          <w:rFonts w:asciiTheme="minorEastAsia" w:eastAsiaTheme="minorEastAsia" w:hAnsiTheme="minorEastAsia" w:cs="宋体" w:hint="eastAsia"/>
          <w:szCs w:val="28"/>
        </w:rPr>
        <w:t>项、青年6项），获批项目数全校第2，总直接经费681万；我院訾斌教授作为项目负责人获批国家重点研发计划项目1项（学院承担课题1项），以参与单位获批国家重点研发计划任务2项；以合作单位获批国家自然科学基金重点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项；获批安徽省科技重大专项项目7项、安徽省科技攻关项目1项、安徽省自然科学基金面上项目</w:t>
      </w:r>
      <w:r>
        <w:rPr>
          <w:rFonts w:asciiTheme="minorEastAsia" w:eastAsiaTheme="minorEastAsia" w:hAnsiTheme="minorEastAsia" w:cs="宋体"/>
          <w:szCs w:val="28"/>
        </w:rPr>
        <w:t>2</w:t>
      </w:r>
      <w:r>
        <w:rPr>
          <w:rFonts w:asciiTheme="minorEastAsia" w:eastAsiaTheme="minorEastAsia" w:hAnsiTheme="minorEastAsia" w:cs="宋体" w:hint="eastAsia"/>
          <w:szCs w:val="28"/>
        </w:rPr>
        <w:t>项；获批校学术新人提升计划项目3项、应用培育计划项目2项、博士专项基金项目7项。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3、召开了</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度学院科研工作会议，围绕重大重点科研项目申报、科研方向凝练、科研团队建设、科研成果产生、青年教师发展、科研反哺教学、科研支撑学科建设、学院科研政策、资源分配等问题进行了积极讨论，为学院科研工作的长远发展出谋划策。</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4、在全院教师的共同努力下，截止</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w:t>
      </w:r>
      <w:r>
        <w:rPr>
          <w:rFonts w:asciiTheme="minorEastAsia" w:eastAsiaTheme="minorEastAsia" w:hAnsiTheme="minorEastAsia" w:cs="宋体"/>
          <w:szCs w:val="28"/>
        </w:rPr>
        <w:t>1</w:t>
      </w:r>
      <w:r>
        <w:rPr>
          <w:rFonts w:asciiTheme="minorEastAsia" w:eastAsiaTheme="minorEastAsia" w:hAnsiTheme="minorEastAsia" w:cs="宋体" w:hint="eastAsia"/>
          <w:szCs w:val="28"/>
        </w:rPr>
        <w:t>2月29日，学院科研到账总</w:t>
      </w:r>
      <w:r>
        <w:rPr>
          <w:rFonts w:asciiTheme="minorEastAsia" w:eastAsiaTheme="minorEastAsia" w:hAnsiTheme="minorEastAsia" w:cs="宋体" w:hint="eastAsia"/>
          <w:szCs w:val="28"/>
        </w:rPr>
        <w:lastRenderedPageBreak/>
        <w:t>经费达4022.67万元（纵向科研到账经费</w:t>
      </w:r>
      <w:r>
        <w:rPr>
          <w:rFonts w:asciiTheme="minorEastAsia" w:eastAsiaTheme="minorEastAsia" w:hAnsiTheme="minorEastAsia" w:cs="宋体"/>
          <w:szCs w:val="28"/>
        </w:rPr>
        <w:t>21</w:t>
      </w:r>
      <w:r>
        <w:rPr>
          <w:rFonts w:asciiTheme="minorEastAsia" w:eastAsiaTheme="minorEastAsia" w:hAnsiTheme="minorEastAsia" w:cs="宋体" w:hint="eastAsia"/>
          <w:szCs w:val="28"/>
        </w:rPr>
        <w:t>56</w:t>
      </w:r>
      <w:r>
        <w:rPr>
          <w:rFonts w:asciiTheme="minorEastAsia" w:eastAsiaTheme="minorEastAsia" w:hAnsiTheme="minorEastAsia" w:cs="宋体"/>
          <w:szCs w:val="28"/>
        </w:rPr>
        <w:t>.</w:t>
      </w:r>
      <w:r>
        <w:rPr>
          <w:rFonts w:asciiTheme="minorEastAsia" w:eastAsiaTheme="minorEastAsia" w:hAnsiTheme="minorEastAsia" w:cs="宋体" w:hint="eastAsia"/>
          <w:szCs w:val="28"/>
        </w:rPr>
        <w:t>75万元、横向科研到账经费</w:t>
      </w:r>
      <w:r>
        <w:rPr>
          <w:rFonts w:asciiTheme="minorEastAsia" w:eastAsiaTheme="minorEastAsia" w:hAnsiTheme="minorEastAsia" w:cs="宋体"/>
          <w:szCs w:val="28"/>
        </w:rPr>
        <w:t>1</w:t>
      </w:r>
      <w:r>
        <w:rPr>
          <w:rFonts w:asciiTheme="minorEastAsia" w:eastAsiaTheme="minorEastAsia" w:hAnsiTheme="minorEastAsia" w:cs="宋体" w:hint="eastAsia"/>
          <w:szCs w:val="28"/>
        </w:rPr>
        <w:t>865</w:t>
      </w:r>
      <w:r>
        <w:rPr>
          <w:rFonts w:asciiTheme="minorEastAsia" w:eastAsiaTheme="minorEastAsia" w:hAnsiTheme="minorEastAsia" w:cs="宋体"/>
          <w:szCs w:val="28"/>
        </w:rPr>
        <w:t>.</w:t>
      </w:r>
      <w:r>
        <w:rPr>
          <w:rFonts w:asciiTheme="minorEastAsia" w:eastAsiaTheme="minorEastAsia" w:hAnsiTheme="minorEastAsia" w:cs="宋体" w:hint="eastAsia"/>
          <w:szCs w:val="28"/>
        </w:rPr>
        <w:t>92万元），人均26.30万元，与2016年同期相比上升68.6%；</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7年新增纵向项目58项（国家级21项、省部级14项）、横向项目80项，合同经费4760.01万元。</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继续加强与企事业单位的产学研合作。与中船重工、中国电科、国家电网、江淮汽车等国内大中型企业联合开展技术攻关；开展科技扶贫、专家教授宿州行等系列科技交流活动；积极与马鞍山市、黄山市、张家港市等地区开展科技成果对接。</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6、重视成果培育和知识产权保护工作，科研成果奖励继续保持不断线。</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以第一单位获得安徽省科技进步一等奖、二等奖各1项，教育部自然科学二等奖1项，中国汽车工业科学技术二等奖1项，以参与单位获得甘肃省科技进步二等奖1项、中国机械工业科技进步二等奖1项、安徽省科技进步三等奖2项；出版Springer专著1部，发表论文180篇（第一单位），其中SCI论文67篇（二区以上23篇）、EI论文45篇；申请发明专利98项，授权发明专利58项、实用新型专利33项、软件著作权获准登记</w:t>
      </w:r>
      <w:r>
        <w:rPr>
          <w:rFonts w:asciiTheme="minorEastAsia" w:eastAsiaTheme="minorEastAsia" w:hAnsiTheme="minorEastAsia" w:cs="宋体"/>
          <w:szCs w:val="28"/>
        </w:rPr>
        <w:t>1</w:t>
      </w:r>
      <w:r>
        <w:rPr>
          <w:rFonts w:asciiTheme="minorEastAsia" w:eastAsiaTheme="minorEastAsia" w:hAnsiTheme="minorEastAsia" w:cs="宋体" w:hint="eastAsia"/>
          <w:szCs w:val="28"/>
        </w:rPr>
        <w:t>9项；参与制定国家标准1项、行业标准3项。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7、进一步梳理和整合学院科研机构和科研团队。完成了学院科研机构登记与申报工作，通过学院网站公开和印制宣传册等形式，进一步强化科研团队宣传力度；我院赵韩教授当选为第九届中国汽车工程学会副理事长；毕传兴教授团队入选2017年度合肥工业大学“科研基地青年学术团队能力提升计划”项目资助，资助经费100万元。</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8、协助学校相关部门，完成了</w:t>
      </w:r>
      <w:r>
        <w:rPr>
          <w:rFonts w:asciiTheme="minorEastAsia" w:eastAsiaTheme="minorEastAsia" w:hAnsiTheme="minorEastAsia" w:cs="宋体"/>
          <w:szCs w:val="28"/>
        </w:rPr>
        <w:t>201</w:t>
      </w:r>
      <w:r>
        <w:rPr>
          <w:rFonts w:asciiTheme="minorEastAsia" w:eastAsiaTheme="minorEastAsia" w:hAnsiTheme="minorEastAsia" w:cs="宋体" w:hint="eastAsia"/>
          <w:szCs w:val="28"/>
        </w:rPr>
        <w:t>7学院本科教学审核评估校内评估、</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7年硕博导招生资格审核、教育部科研实验室安全检查、实验场所危险化学品安全专项整治、大型精密仪器设备使用情况数据报送以及科研项目申报通知、科研信息发布与查询等日常管理工作。</w:t>
      </w:r>
    </w:p>
    <w:p w:rsidR="00CF4176" w:rsidRDefault="00FA6C8E" w:rsidP="009C59EE">
      <w:pPr>
        <w:spacing w:beforeLines="30" w:before="190" w:afterLines="30" w:after="19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 xml:space="preserve">六、高标准严要求，抓好研究生培养工作 </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bookmarkStart w:id="1" w:name="OLE_LINK15"/>
      <w:r>
        <w:rPr>
          <w:rFonts w:asciiTheme="minorEastAsia" w:eastAsiaTheme="minorEastAsia" w:hAnsiTheme="minorEastAsia" w:hint="eastAsia"/>
          <w:szCs w:val="28"/>
        </w:rPr>
        <w:t>1、全年招收全日制硕士265人、博士22人、非全日制专业学位35人，授予全日制硕士学位238人、博士学位14人、工程硕士学位10人；目前在校研究生905人，在职攻读硕士学位398人。</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顺利完成研究生招生工作。组织完成了2017年硕士研究生招生复试工作，参加复试的共430人，其中300人通过复试；组织了2018年推免招生复试工作，录取免试硕士生19人；组织完成2018年“申请-考核”制、硕博连读和统考博士生共33名的复试工作。根据学校的部署和安排，组织学院内各学科专业修订了学院2018年度研究生招生简章，完善并修订了硕士招生目录、考试大纲和相关科目的明细，使得招生目录和招生简章更加符各学科专业的最新情况和要求。</w:t>
      </w:r>
    </w:p>
    <w:bookmarkEnd w:id="1"/>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3、加强研究生培养过程管理。合理安排研究生课程，共计安排研究生专业课程91门和</w:t>
      </w:r>
      <w:r>
        <w:rPr>
          <w:rFonts w:asciiTheme="minorEastAsia" w:eastAsiaTheme="minorEastAsia" w:hAnsiTheme="minorEastAsia"/>
          <w:szCs w:val="28"/>
        </w:rPr>
        <w:t>进修班课程</w:t>
      </w:r>
      <w:r>
        <w:rPr>
          <w:rFonts w:asciiTheme="minorEastAsia" w:eastAsiaTheme="minorEastAsia" w:hAnsiTheme="minorEastAsia" w:hint="eastAsia"/>
          <w:szCs w:val="28"/>
        </w:rPr>
        <w:t>20</w:t>
      </w:r>
      <w:r>
        <w:rPr>
          <w:rFonts w:asciiTheme="minorEastAsia" w:eastAsiaTheme="minorEastAsia" w:hAnsiTheme="minorEastAsia"/>
          <w:szCs w:val="28"/>
        </w:rPr>
        <w:t>门</w:t>
      </w:r>
      <w:r>
        <w:rPr>
          <w:rFonts w:asciiTheme="minorEastAsia" w:eastAsiaTheme="minorEastAsia" w:hAnsiTheme="minorEastAsia" w:hint="eastAsia"/>
          <w:szCs w:val="28"/>
        </w:rPr>
        <w:t>，共约3552学时；组织了2014级全日制硕士研究生的集中答辩（即统一时间、地点、评委），邀请学院研究生督导组专家全程督导答辩工作，参与集中答辩学生241人</w:t>
      </w:r>
      <w:r>
        <w:rPr>
          <w:rFonts w:asciiTheme="minorEastAsia" w:eastAsiaTheme="minorEastAsia" w:hAnsiTheme="minorEastAsia"/>
          <w:szCs w:val="28"/>
        </w:rPr>
        <w:t>，</w:t>
      </w:r>
      <w:r>
        <w:rPr>
          <w:rFonts w:asciiTheme="minorEastAsia" w:eastAsiaTheme="minorEastAsia" w:hAnsiTheme="minorEastAsia" w:hint="eastAsia"/>
          <w:szCs w:val="28"/>
        </w:rPr>
        <w:t>根据学院制定的答辩工作办法，共19名研究生对毕业论文进行了二次修改和后续审核；组织了2015级242名硕士研究生的集中开题；组织了2014级30名博士（硕博）研究生的中期考核；</w:t>
      </w:r>
      <w:r>
        <w:rPr>
          <w:rFonts w:asciiTheme="minorEastAsia" w:eastAsiaTheme="minorEastAsia" w:hAnsiTheme="minorEastAsia" w:hint="eastAsia"/>
          <w:szCs w:val="28"/>
        </w:rPr>
        <w:lastRenderedPageBreak/>
        <w:t>组织了2015级23名博士（硕博）研究生的集中开题。组织策划并申报了两项研究生培养质量工程项目，获批一项。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完善工程硕士专业学位标准。根据学位办要求，将全日制和非全日制工程硕士专业学位并轨，充分参照国家教指委相关标准，重新制定“机械工程领域工程硕士专业学位标准”和“工业工程领域工程硕士专业学位标准”，进一步规范了学院专业学位研究生的培养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完成了学校工程博士专业学位授权点申请工作。由学院牵头，联合管理、仪器、材料等相关学科，凝练面向我国先进制造及其工程管理领域的重大需求和国际科技前沿的研究方向，组织完成了工程博士专业学位（先进制造领域）授权点申请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6、完成研究生导师资格审核、博导遴选等相关工作。完成全院博导25人、硕导93人的资格审核工作；完成2018年博士生招生目录中博导名单的报送工作；组织完成2018年度硕士研究生导师增选工作。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7、进一步完善了硕士研究生分配制度。制定了2017年学院硕士研究生师生互选与分配制度，以高水平成果与重大科研项目为导向，进一步明确与限制了导师招生名额。</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采取多种措施圆满完成了2018年研究生招生宣传工作。举办了暑期优秀大学生夏令营、电子宣传材料撰写、本校推免生和考研生宣讲等多项活动；暑期优秀大学生夏令营录取了153名来自全国各地的本科大三学生，其中130名来自于211、985院校，宣传效果良好。</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9、组织完成了2017年“中国制造2025——走新型工业化道路”高峰学术论坛暨合肥工业大学研究生学术交流年会机械工程学院分会。按照系所组织了8个研究生学术交流年会分会场，分别邀请多位校内外专家与研究生一起交流研讨；学院共征集了229篇研究生学术论文，经学院专家评审推荐1名博士研究生参加校科技标兵评选、11篇论文参加校级研究生学术交流年会优秀论文评选,最终获评校研究生科技标兵1人、优秀论文二等奖2篇、三等奖1篇；组织研究生深入合肥容宇钣金科技和阳光电源两家企业进行工程实践学习与考察；通过多种途径与措施营造了浓厚的研究生学术交流氛围。学院获批2017年研究生学术交流年会优秀组织单位。</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10、根据学校要求，对机械工程博士后流动站的4名在站博士后人员进行了中期考核，考核结果良好。</w:t>
      </w:r>
    </w:p>
    <w:p w:rsidR="00CF4176" w:rsidRDefault="00FA6C8E" w:rsidP="009C59EE">
      <w:pPr>
        <w:spacing w:beforeLines="30" w:before="190" w:afterLines="30" w:after="19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七、进一步加强对外</w:t>
      </w:r>
      <w:r>
        <w:rPr>
          <w:rFonts w:asciiTheme="minorEastAsia" w:eastAsiaTheme="minorEastAsia" w:hAnsiTheme="minorEastAsia"/>
          <w:b/>
          <w:szCs w:val="28"/>
        </w:rPr>
        <w:t>交流</w:t>
      </w:r>
      <w:r>
        <w:rPr>
          <w:rFonts w:asciiTheme="minorEastAsia" w:eastAsiaTheme="minorEastAsia" w:hAnsiTheme="minorEastAsia" w:hint="eastAsia"/>
          <w:b/>
          <w:szCs w:val="28"/>
        </w:rPr>
        <w:t>与</w:t>
      </w:r>
      <w:r>
        <w:rPr>
          <w:rFonts w:asciiTheme="minorEastAsia" w:eastAsiaTheme="minorEastAsia" w:hAnsiTheme="minorEastAsia"/>
          <w:b/>
          <w:szCs w:val="28"/>
        </w:rPr>
        <w:t>合作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1、学院与英国伯明翰大学2+2本科联合培养项目已签署完毕，并与英方联系在翡翠湖校区安排了项目宣讲会，首批派出学生的遴选工作已经启动，预计2018年可成功派出第一批联合培养学生。</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2、学院与</w:t>
      </w:r>
      <w:r>
        <w:rPr>
          <w:rFonts w:asciiTheme="minorEastAsia" w:eastAsiaTheme="minorEastAsia" w:hAnsiTheme="minorEastAsia"/>
          <w:szCs w:val="28"/>
        </w:rPr>
        <w:t>纽约州立大学石溪分校</w:t>
      </w:r>
      <w:r>
        <w:rPr>
          <w:rFonts w:asciiTheme="minorEastAsia" w:eastAsiaTheme="minorEastAsia" w:hAnsiTheme="minorEastAsia" w:hint="eastAsia"/>
          <w:szCs w:val="28"/>
        </w:rPr>
        <w:t>的3</w:t>
      </w:r>
      <w:r>
        <w:rPr>
          <w:rFonts w:asciiTheme="minorEastAsia" w:eastAsiaTheme="minorEastAsia" w:hAnsiTheme="minorEastAsia"/>
          <w:szCs w:val="28"/>
        </w:rPr>
        <w:t>+2</w:t>
      </w:r>
      <w:r>
        <w:rPr>
          <w:rFonts w:asciiTheme="minorEastAsia" w:eastAsiaTheme="minorEastAsia" w:hAnsiTheme="minorEastAsia" w:hint="eastAsia"/>
          <w:szCs w:val="28"/>
        </w:rPr>
        <w:t>本硕</w:t>
      </w:r>
      <w:r>
        <w:rPr>
          <w:rFonts w:asciiTheme="minorEastAsia" w:eastAsiaTheme="minorEastAsia" w:hAnsiTheme="minorEastAsia"/>
          <w:szCs w:val="28"/>
        </w:rPr>
        <w:t>联合培养项目</w:t>
      </w:r>
      <w:r>
        <w:rPr>
          <w:rFonts w:asciiTheme="minorEastAsia" w:eastAsiaTheme="minorEastAsia" w:hAnsiTheme="minorEastAsia" w:hint="eastAsia"/>
          <w:szCs w:val="28"/>
        </w:rPr>
        <w:t>协议已完成双方签署，争取2018年派出第一批学生</w:t>
      </w:r>
      <w:r>
        <w:rPr>
          <w:rFonts w:asciiTheme="minorEastAsia" w:eastAsiaTheme="minorEastAsia" w:hAnsiTheme="minor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3、学院引进了ASME Fellow、纽约州立大学石溪分校机械工程系主任、千人计划教授Qiaode Jeffrey Ge作为我院“黄山学者”特聘教授，协议已签署完毕。</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4、协助学院完成了2018年第一届机电、机器人与自动化国际会议（ICMRA）的申报工作，该会议将于2018年5月18日至21日召开，我校为承办单位。</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5、在学院</w:t>
      </w:r>
      <w:r>
        <w:rPr>
          <w:rFonts w:asciiTheme="minorEastAsia" w:eastAsiaTheme="minorEastAsia" w:hAnsiTheme="minorEastAsia"/>
          <w:szCs w:val="28"/>
        </w:rPr>
        <w:t>的支持</w:t>
      </w:r>
      <w:r>
        <w:rPr>
          <w:rFonts w:asciiTheme="minorEastAsia" w:eastAsiaTheme="minorEastAsia" w:hAnsiTheme="minorEastAsia" w:hint="eastAsia"/>
          <w:szCs w:val="28"/>
        </w:rPr>
        <w:t>推动下</w:t>
      </w:r>
      <w:r>
        <w:rPr>
          <w:rFonts w:asciiTheme="minorEastAsia" w:eastAsiaTheme="minorEastAsia" w:hAnsiTheme="minorEastAsia"/>
          <w:szCs w:val="28"/>
        </w:rPr>
        <w:t>，我院</w:t>
      </w:r>
      <w:r>
        <w:rPr>
          <w:rFonts w:asciiTheme="minorEastAsia" w:eastAsiaTheme="minorEastAsia" w:hAnsiTheme="minorEastAsia" w:hint="eastAsia"/>
          <w:szCs w:val="28"/>
        </w:rPr>
        <w:t>主办</w:t>
      </w:r>
      <w:r>
        <w:rPr>
          <w:rFonts w:asciiTheme="minorEastAsia" w:eastAsiaTheme="minorEastAsia" w:hAnsiTheme="minorEastAsia"/>
          <w:szCs w:val="28"/>
        </w:rPr>
        <w:t>的的</w:t>
      </w:r>
      <w:r>
        <w:rPr>
          <w:rFonts w:asciiTheme="minorEastAsia" w:eastAsiaTheme="minorEastAsia" w:hAnsiTheme="minorEastAsia" w:hint="eastAsia"/>
          <w:szCs w:val="28"/>
        </w:rPr>
        <w:t>海外</w:t>
      </w:r>
      <w:r>
        <w:rPr>
          <w:rFonts w:asciiTheme="minorEastAsia" w:eastAsiaTheme="minorEastAsia" w:hAnsiTheme="minorEastAsia"/>
          <w:szCs w:val="28"/>
        </w:rPr>
        <w:t>专家学术报告</w:t>
      </w:r>
      <w:r>
        <w:rPr>
          <w:rFonts w:asciiTheme="minorEastAsia" w:eastAsiaTheme="minorEastAsia" w:hAnsiTheme="minorEastAsia" w:hint="eastAsia"/>
          <w:szCs w:val="28"/>
        </w:rPr>
        <w:t>论坛数量进一步增加</w:t>
      </w:r>
      <w:r>
        <w:rPr>
          <w:rFonts w:asciiTheme="minorEastAsia" w:eastAsiaTheme="minorEastAsia" w:hAnsiTheme="minorEastAsia"/>
          <w:szCs w:val="28"/>
        </w:rPr>
        <w:t>，</w:t>
      </w:r>
      <w:r>
        <w:rPr>
          <w:rFonts w:asciiTheme="minorEastAsia" w:eastAsiaTheme="minorEastAsia" w:hAnsiTheme="minorEastAsia" w:hint="eastAsia"/>
          <w:szCs w:val="28"/>
        </w:rPr>
        <w:t>国际</w:t>
      </w:r>
      <w:r>
        <w:rPr>
          <w:rFonts w:asciiTheme="minorEastAsia" w:eastAsiaTheme="minorEastAsia" w:hAnsiTheme="minorEastAsia"/>
          <w:szCs w:val="28"/>
        </w:rPr>
        <w:t>学术交流</w:t>
      </w:r>
      <w:r>
        <w:rPr>
          <w:rFonts w:asciiTheme="minorEastAsia" w:eastAsiaTheme="minorEastAsia" w:hAnsiTheme="minorEastAsia" w:hint="eastAsia"/>
          <w:szCs w:val="28"/>
        </w:rPr>
        <w:t>力度也得到了进一步加强。</w:t>
      </w:r>
    </w:p>
    <w:p w:rsidR="00CF4176" w:rsidRDefault="00FA6C8E" w:rsidP="009C59EE">
      <w:pPr>
        <w:spacing w:beforeLines="30" w:before="190" w:afterLines="30" w:after="19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八、深化改革，加强管理，做好实验室工作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szCs w:val="28"/>
        </w:rPr>
        <w:t>实验室安全建设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实验中心在2017年度进一步加强教学实验室的安全工作，坚持“以人为本、安全第一、预防为主、综合治理”的方针，切实增强红线意识和底线思维，牢固树立“隐患就是事故”的理念。本年度制定了《机械工程学院实验室安全管理细则》，建立了《教学实验室安全准入制度》，初步建成《实验室安全考试系统》。 大力加强危化品、辐射品、机电设备、特种设备等重大危险源的规范管理。严格执行《教学实验室安全检查对照标准》，并进行贯彻落实。</w:t>
      </w:r>
      <w:r>
        <w:rPr>
          <w:rFonts w:asciiTheme="minorEastAsia" w:eastAsiaTheme="minorEastAsia" w:hAnsiTheme="minorEastAsia" w:hint="eastAsia"/>
          <w:szCs w:val="28"/>
        </w:rPr>
        <w:t>圆满完成2017年6月“合肥工业大学有毒、易制爆化学品清查登记上报”、2017年8月“合肥工业大学安全生产大检查工作自查自纠”、2017年9月“高等学校科研实验室安全检查及隐患排查”，以及2017年11月“</w:t>
      </w:r>
      <w:r>
        <w:rPr>
          <w:rFonts w:asciiTheme="minorEastAsia" w:eastAsiaTheme="minorEastAsia" w:hAnsiTheme="minorEastAsia"/>
          <w:szCs w:val="28"/>
        </w:rPr>
        <w:t>教育部科研实验室安全检查专家组进校现场检查准备工作</w:t>
      </w:r>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2、学院实验中心管理制度建设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2017年，实验中心在认真执行《机械工程学院</w:t>
      </w:r>
      <w:r>
        <w:rPr>
          <w:rFonts w:asciiTheme="minorEastAsia" w:eastAsiaTheme="minorEastAsia" w:hAnsiTheme="minorEastAsia"/>
          <w:szCs w:val="28"/>
        </w:rPr>
        <w:t>实验室工作守则</w:t>
      </w:r>
      <w:r>
        <w:rPr>
          <w:rFonts w:asciiTheme="minorEastAsia" w:eastAsiaTheme="minorEastAsia" w:hAnsiTheme="minorEastAsia" w:hint="eastAsia"/>
          <w:szCs w:val="28"/>
        </w:rPr>
        <w:t>》、《机械工程学院</w:t>
      </w:r>
      <w:r>
        <w:rPr>
          <w:rFonts w:asciiTheme="minorEastAsia" w:eastAsiaTheme="minorEastAsia" w:hAnsiTheme="minorEastAsia"/>
          <w:szCs w:val="28"/>
        </w:rPr>
        <w:t>实验室工作人员岗位职责规范</w:t>
      </w:r>
      <w:r>
        <w:rPr>
          <w:rFonts w:asciiTheme="minorEastAsia" w:eastAsiaTheme="minorEastAsia" w:hAnsiTheme="minorEastAsia" w:hint="eastAsia"/>
          <w:szCs w:val="28"/>
        </w:rPr>
        <w:t>》、《机械工程学院实验材料申购领用制度》、《机械工程学院实验设备维修制度》以及《本科生/硕士生/博士生</w:t>
      </w:r>
      <w:r>
        <w:rPr>
          <w:rFonts w:asciiTheme="minorEastAsia" w:eastAsiaTheme="minorEastAsia" w:hAnsiTheme="minorEastAsia"/>
          <w:szCs w:val="28"/>
        </w:rPr>
        <w:t>进实验室申</w:t>
      </w:r>
      <w:r>
        <w:rPr>
          <w:rFonts w:asciiTheme="minorEastAsia" w:eastAsiaTheme="minorEastAsia" w:hAnsiTheme="minorEastAsia"/>
          <w:szCs w:val="28"/>
        </w:rPr>
        <w:lastRenderedPageBreak/>
        <w:t>请</w:t>
      </w:r>
      <w:r>
        <w:rPr>
          <w:rFonts w:asciiTheme="minorEastAsia" w:eastAsiaTheme="minorEastAsia" w:hAnsiTheme="minorEastAsia" w:hint="eastAsia"/>
          <w:szCs w:val="28"/>
        </w:rPr>
        <w:t>》等制度的基础上，结合新的实际需求，又制定或完善了《机械工程学院实验室安全管理细则》、《机械工程学院实验室安全检查标准》、《机械工程学院大型精密仪器设备管理办法(暂行)》、《机械工程学院实验室安全准入申请》、《机械工程学院实验室突发公共事件应急实施方案》以及《机械工程学院实验用品购置申请》等规章制度，从而进一步推进了实验室工作的规范化和制度化。</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3、实验中心教学工作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基于能力导向的2015版教学计划，在培养目标及评价体系方面均有较大变化，对实验实训课程的教学内容和评价方式也提出了新的要求。执行好2015版教学计划中的实验实训环节，是实验中心2017年教学工作的重点。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为了贯彻执行2015版教学计划，</w:t>
      </w:r>
      <w:r>
        <w:rPr>
          <w:rFonts w:asciiTheme="minorEastAsia" w:eastAsiaTheme="minorEastAsia" w:hAnsiTheme="minorEastAsia"/>
          <w:szCs w:val="28"/>
        </w:rPr>
        <w:t>中心规定实验教师必须</w:t>
      </w:r>
      <w:r>
        <w:rPr>
          <w:rFonts w:asciiTheme="minorEastAsia" w:eastAsiaTheme="minorEastAsia" w:hAnsiTheme="minorEastAsia" w:hint="eastAsia"/>
          <w:szCs w:val="28"/>
        </w:rPr>
        <w:t>认真</w:t>
      </w:r>
      <w:r>
        <w:rPr>
          <w:rFonts w:asciiTheme="minorEastAsia" w:eastAsiaTheme="minorEastAsia" w:hAnsiTheme="minorEastAsia"/>
          <w:szCs w:val="28"/>
        </w:rPr>
        <w:t>履行自己的职责，应与开课教师协调实验安排，充分做好工作分工，签订《实验教学工作责任划分协议书》，共同完成实验教学任务。</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2017年度实验中心圆满完成合肥校区与宣城校区共计1.67万学时的实验教学任务。特别</w:t>
      </w:r>
      <w:r>
        <w:rPr>
          <w:rFonts w:asciiTheme="minorEastAsia" w:eastAsiaTheme="minorEastAsia" w:hAnsiTheme="minorEastAsia"/>
          <w:szCs w:val="28"/>
        </w:rPr>
        <w:t>是</w:t>
      </w:r>
      <w:r>
        <w:rPr>
          <w:rFonts w:asciiTheme="minorEastAsia" w:eastAsiaTheme="minorEastAsia" w:hAnsiTheme="minorEastAsia" w:hint="eastAsia"/>
          <w:szCs w:val="28"/>
        </w:rPr>
        <w:t>对于</w:t>
      </w:r>
      <w:r>
        <w:rPr>
          <w:rFonts w:asciiTheme="minorEastAsia" w:eastAsiaTheme="minorEastAsia" w:hAnsiTheme="minorEastAsia"/>
          <w:szCs w:val="28"/>
        </w:rPr>
        <w:t>宣城校区暂无条件进行的实验，</w:t>
      </w:r>
      <w:r>
        <w:rPr>
          <w:rFonts w:asciiTheme="minorEastAsia" w:eastAsiaTheme="minorEastAsia" w:hAnsiTheme="minorEastAsia" w:hint="eastAsia"/>
          <w:szCs w:val="28"/>
        </w:rPr>
        <w:t>克服</w:t>
      </w:r>
      <w:r>
        <w:rPr>
          <w:rFonts w:asciiTheme="minorEastAsia" w:eastAsiaTheme="minorEastAsia" w:hAnsiTheme="minorEastAsia"/>
          <w:szCs w:val="28"/>
        </w:rPr>
        <w:t>困难，</w:t>
      </w:r>
      <w:r>
        <w:rPr>
          <w:rFonts w:asciiTheme="minorEastAsia" w:eastAsiaTheme="minorEastAsia" w:hAnsiTheme="minorEastAsia" w:hint="eastAsia"/>
          <w:szCs w:val="28"/>
        </w:rPr>
        <w:t>组织宣城校区机设</w:t>
      </w:r>
      <w:r>
        <w:rPr>
          <w:rFonts w:asciiTheme="minorEastAsia" w:eastAsiaTheme="minorEastAsia" w:hAnsiTheme="minorEastAsia"/>
          <w:szCs w:val="28"/>
        </w:rPr>
        <w:t>13-1/2/3/4</w:t>
      </w:r>
      <w:r>
        <w:rPr>
          <w:rFonts w:asciiTheme="minorEastAsia" w:eastAsiaTheme="minorEastAsia" w:hAnsiTheme="minorEastAsia" w:hint="eastAsia"/>
          <w:szCs w:val="28"/>
        </w:rPr>
        <w:t>班（</w:t>
      </w:r>
      <w:r>
        <w:rPr>
          <w:rFonts w:asciiTheme="minorEastAsia" w:eastAsiaTheme="minorEastAsia" w:hAnsiTheme="minorEastAsia"/>
          <w:szCs w:val="28"/>
        </w:rPr>
        <w:t>233</w:t>
      </w:r>
      <w:r>
        <w:rPr>
          <w:rFonts w:asciiTheme="minorEastAsia" w:eastAsiaTheme="minorEastAsia" w:hAnsiTheme="minorEastAsia" w:hint="eastAsia"/>
          <w:szCs w:val="28"/>
        </w:rPr>
        <w:t>人），机械工程</w:t>
      </w:r>
      <w:r>
        <w:rPr>
          <w:rFonts w:asciiTheme="minorEastAsia" w:eastAsiaTheme="minorEastAsia" w:hAnsiTheme="minorEastAsia"/>
          <w:szCs w:val="28"/>
        </w:rPr>
        <w:t>13-1/2</w:t>
      </w:r>
      <w:r>
        <w:rPr>
          <w:rFonts w:asciiTheme="minorEastAsia" w:eastAsiaTheme="minorEastAsia" w:hAnsiTheme="minorEastAsia" w:hint="eastAsia"/>
          <w:szCs w:val="28"/>
        </w:rPr>
        <w:t>班（</w:t>
      </w:r>
      <w:r>
        <w:rPr>
          <w:rFonts w:asciiTheme="minorEastAsia" w:eastAsiaTheme="minorEastAsia" w:hAnsiTheme="minorEastAsia"/>
          <w:szCs w:val="28"/>
        </w:rPr>
        <w:t>85</w:t>
      </w:r>
      <w:r>
        <w:rPr>
          <w:rFonts w:asciiTheme="minorEastAsia" w:eastAsiaTheme="minorEastAsia" w:hAnsiTheme="minorEastAsia" w:hint="eastAsia"/>
          <w:szCs w:val="28"/>
        </w:rPr>
        <w:t>人）在合肥校区学院实验中心《快速原型制造技术》、《机械控制工程》、《精密与特种加工技术》和《控制工程理论》课程实验。</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4、青年专职实验教师教学能力培养</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w:t>
      </w:r>
      <w:r>
        <w:rPr>
          <w:rFonts w:asciiTheme="minorEastAsia" w:eastAsiaTheme="minorEastAsia" w:hAnsiTheme="minorEastAsia"/>
          <w:szCs w:val="28"/>
        </w:rPr>
        <w:t>进一步提</w:t>
      </w:r>
      <w:r>
        <w:rPr>
          <w:rFonts w:asciiTheme="minorEastAsia" w:eastAsiaTheme="minorEastAsia" w:hAnsiTheme="minorEastAsia" w:hint="eastAsia"/>
          <w:szCs w:val="28"/>
        </w:rPr>
        <w:t>高实验中心</w:t>
      </w:r>
      <w:r>
        <w:rPr>
          <w:rFonts w:asciiTheme="minorEastAsia" w:eastAsiaTheme="minorEastAsia" w:hAnsiTheme="minorEastAsia"/>
          <w:szCs w:val="28"/>
        </w:rPr>
        <w:t>青年教师</w:t>
      </w:r>
      <w:r>
        <w:rPr>
          <w:rFonts w:asciiTheme="minorEastAsia" w:eastAsiaTheme="minorEastAsia" w:hAnsiTheme="minorEastAsia" w:hint="eastAsia"/>
          <w:szCs w:val="28"/>
        </w:rPr>
        <w:t>的</w:t>
      </w:r>
      <w:r>
        <w:rPr>
          <w:rFonts w:asciiTheme="minorEastAsia" w:eastAsiaTheme="minorEastAsia" w:hAnsiTheme="minorEastAsia"/>
          <w:szCs w:val="28"/>
        </w:rPr>
        <w:t>教学能力、业务水平和综合素养</w:t>
      </w:r>
      <w:r>
        <w:rPr>
          <w:rFonts w:asciiTheme="minorEastAsia" w:eastAsiaTheme="minorEastAsia" w:hAnsiTheme="minorEastAsia" w:hint="eastAsia"/>
          <w:szCs w:val="28"/>
        </w:rPr>
        <w:t>，中心严格按照《机械工程学院实验人员首开实验教学课程管理办法》（院办字</w:t>
      </w:r>
      <w:r>
        <w:rPr>
          <w:rFonts w:asciiTheme="minorEastAsia" w:eastAsiaTheme="minorEastAsia" w:hAnsiTheme="minorEastAsia" w:hint="eastAsia"/>
          <w:szCs w:val="28"/>
        </w:rPr>
        <w:lastRenderedPageBreak/>
        <w:t>[2016]7号），于2017年5月19日，在实验中心的“工程测试技术实验室”和“传感器原理及应用”实验室，对胡孔元、庆振华两位青年专职实验教师进行了首开实验教学业务能力考核。</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2017年11月，专职实验教师胡孔元、庆振华报名参加学校实验系列青年教师讲课比赛，经学校教务部组织初赛评选，胡孔元老师入围学校青年教师讲课比赛决赛，并在12月份代表学校参加教育部主办的</w:t>
      </w:r>
      <w:r>
        <w:rPr>
          <w:rFonts w:asciiTheme="minorEastAsia" w:eastAsiaTheme="minorEastAsia" w:hAnsiTheme="minorEastAsia"/>
          <w:szCs w:val="28"/>
        </w:rPr>
        <w:t>“第三届全国高等院校工程应用技术技能大赛”</w:t>
      </w:r>
      <w:r>
        <w:rPr>
          <w:rFonts w:asciiTheme="minorEastAsia" w:eastAsiaTheme="minorEastAsia" w:hAnsiTheme="minorEastAsia" w:hint="eastAsia"/>
          <w:szCs w:val="28"/>
        </w:rPr>
        <w:t>，获大赛一等奖</w:t>
      </w:r>
      <w:r>
        <w:rPr>
          <w:rFonts w:asciiTheme="minorEastAsia" w:eastAsiaTheme="minorEastAsia" w:hAnsiTheme="minor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综合考虑实验教学的衔接</w:t>
      </w:r>
      <w:r>
        <w:rPr>
          <w:rFonts w:asciiTheme="minorEastAsia" w:eastAsiaTheme="minorEastAsia" w:hAnsiTheme="minorEastAsia" w:hint="eastAsia"/>
          <w:szCs w:val="28"/>
        </w:rPr>
        <w:t>以</w:t>
      </w:r>
      <w:r>
        <w:rPr>
          <w:rFonts w:asciiTheme="minorEastAsia" w:eastAsiaTheme="minorEastAsia" w:hAnsiTheme="minorEastAsia"/>
          <w:szCs w:val="28"/>
        </w:rPr>
        <w:t>及中心的</w:t>
      </w:r>
      <w:r>
        <w:rPr>
          <w:rFonts w:asciiTheme="minorEastAsia" w:eastAsiaTheme="minorEastAsia" w:hAnsiTheme="minorEastAsia" w:hint="eastAsia"/>
          <w:szCs w:val="28"/>
        </w:rPr>
        <w:t>后续</w:t>
      </w:r>
      <w:r>
        <w:rPr>
          <w:rFonts w:asciiTheme="minorEastAsia" w:eastAsiaTheme="minorEastAsia" w:hAnsiTheme="minorEastAsia"/>
          <w:szCs w:val="28"/>
        </w:rPr>
        <w:t>发展、实验工作量的均衡、实验人员的专业背景等因素，</w:t>
      </w:r>
      <w:r>
        <w:rPr>
          <w:rFonts w:asciiTheme="minorEastAsia" w:eastAsiaTheme="minorEastAsia" w:hAnsiTheme="minorEastAsia" w:hint="eastAsia"/>
          <w:szCs w:val="28"/>
        </w:rPr>
        <w:t>中心</w:t>
      </w:r>
      <w:r>
        <w:rPr>
          <w:rFonts w:asciiTheme="minorEastAsia" w:eastAsiaTheme="minorEastAsia" w:hAnsiTheme="minorEastAsia"/>
          <w:szCs w:val="28"/>
        </w:rPr>
        <w:t>要求</w:t>
      </w:r>
      <w:r>
        <w:rPr>
          <w:rFonts w:asciiTheme="minorEastAsia" w:eastAsiaTheme="minorEastAsia" w:hAnsiTheme="minorEastAsia" w:hint="eastAsia"/>
          <w:szCs w:val="28"/>
        </w:rPr>
        <w:t>在编的</w:t>
      </w:r>
      <w:r>
        <w:rPr>
          <w:rFonts w:asciiTheme="minorEastAsia" w:eastAsiaTheme="minorEastAsia" w:hAnsiTheme="minorEastAsia"/>
          <w:szCs w:val="28"/>
        </w:rPr>
        <w:t>青年</w:t>
      </w:r>
      <w:r>
        <w:rPr>
          <w:rFonts w:asciiTheme="minorEastAsia" w:eastAsiaTheme="minorEastAsia" w:hAnsiTheme="minorEastAsia" w:hint="eastAsia"/>
          <w:szCs w:val="28"/>
        </w:rPr>
        <w:t>专职实验</w:t>
      </w:r>
      <w:r>
        <w:rPr>
          <w:rFonts w:asciiTheme="minorEastAsia" w:eastAsiaTheme="minorEastAsia" w:hAnsiTheme="minorEastAsia"/>
          <w:szCs w:val="28"/>
        </w:rPr>
        <w:t>教师</w:t>
      </w:r>
      <w:r>
        <w:rPr>
          <w:rFonts w:asciiTheme="minorEastAsia" w:eastAsiaTheme="minorEastAsia" w:hAnsiTheme="minorEastAsia" w:hint="eastAsia"/>
          <w:szCs w:val="28"/>
        </w:rPr>
        <w:t>必须</w:t>
      </w:r>
      <w:r>
        <w:rPr>
          <w:rFonts w:asciiTheme="minorEastAsia" w:eastAsiaTheme="minorEastAsia" w:hAnsiTheme="minorEastAsia"/>
          <w:szCs w:val="28"/>
        </w:rPr>
        <w:t>做到一人能够独立承担多门实验，一门实验可由多人独立承担</w:t>
      </w:r>
      <w:r>
        <w:rPr>
          <w:rFonts w:asciiTheme="minorEastAsia" w:eastAsiaTheme="minorEastAsia" w:hAnsiTheme="minorEastAsia" w:hint="eastAsia"/>
          <w:szCs w:val="28"/>
        </w:rPr>
        <w:t>，即</w:t>
      </w:r>
      <w:r>
        <w:rPr>
          <w:rFonts w:asciiTheme="minorEastAsia" w:eastAsiaTheme="minorEastAsia" w:hAnsiTheme="minorEastAsia"/>
          <w:szCs w:val="28"/>
        </w:rPr>
        <w:t>“一人多岗，一岗多人”</w:t>
      </w:r>
      <w:r>
        <w:rPr>
          <w:rFonts w:asciiTheme="minorEastAsia" w:eastAsiaTheme="minorEastAsia" w:hAnsiTheme="minorEastAsia" w:hint="eastAsia"/>
          <w:szCs w:val="28"/>
        </w:rPr>
        <w:t>。2017年，中心两位青年教师胡孔元和庆振华已经通过学院教学督导组的考核，均可独立承担“机械制造基础综合实验”、“测试技术实验”、“数控技术实验”、“CAD/CAM综合实验”以及“传感器原理及应用实验”等。</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5、实验室信息化建设及大精仪共享管理工作，</w:t>
      </w:r>
      <w:r>
        <w:rPr>
          <w:rFonts w:asciiTheme="minorEastAsia" w:eastAsiaTheme="minorEastAsia" w:hAnsiTheme="minorEastAsia"/>
          <w:szCs w:val="28"/>
        </w:rPr>
        <w:t>全面推进实验室</w:t>
      </w:r>
      <w:r>
        <w:rPr>
          <w:rFonts w:asciiTheme="minorEastAsia" w:eastAsiaTheme="minorEastAsia" w:hAnsiTheme="minorEastAsia" w:hint="eastAsia"/>
          <w:szCs w:val="28"/>
        </w:rPr>
        <w:t>预约</w:t>
      </w:r>
      <w:r>
        <w:rPr>
          <w:rFonts w:asciiTheme="minorEastAsia" w:eastAsiaTheme="minorEastAsia" w:hAnsiTheme="minorEastAsia"/>
          <w:szCs w:val="28"/>
        </w:rPr>
        <w:t>开放</w:t>
      </w:r>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实验室信息化是实验教学管理、实验室预约开放管理、实验室安全准入管理必备的条件及手段，是本科教学工作审核评估、工程专业认证、国家级实验教学示范中心（虚拟仿真实验教学）中心年度考核的重要指标和内容。更新升级 “机械工程学院实验室管理系统”。该信息化系统既是我院的实验教学管理系统，也是我院“国家级实验教学示范（虚拟仿真实验教学）中心</w:t>
      </w:r>
      <w:r>
        <w:rPr>
          <w:rFonts w:asciiTheme="minorEastAsia" w:eastAsiaTheme="minorEastAsia" w:hAnsiTheme="minorEastAsia"/>
          <w:szCs w:val="28"/>
        </w:rPr>
        <w:t>”</w:t>
      </w:r>
      <w:r>
        <w:rPr>
          <w:rFonts w:asciiTheme="minorEastAsia" w:eastAsiaTheme="minorEastAsia" w:hAnsiTheme="minorEastAsia" w:hint="eastAsia"/>
          <w:szCs w:val="28"/>
        </w:rPr>
        <w:t>以及“省级机械工程创客基地”的信息化运行平台。</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实验中心按照新制定的《机械工程学院大型精密仪器设备管理办法》，积极完成大精仪的使用及管理工作，并向学校申请大精仪共享收费的资金通道，鼓励广大师生积极使用。在大精仪共享方面，实验中心已组织整理出我院26台单价40万元以上的设备共享数据，将按学校的要求统一部署到大精仪共享管理平台以供广大师生使用。</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为了适应创新创业教育，拓宽实验室内涵，充分发挥教育资源的效益，提高实验室的利用率，学院</w:t>
      </w:r>
      <w:r>
        <w:rPr>
          <w:rFonts w:asciiTheme="minorEastAsia" w:eastAsiaTheme="minorEastAsia" w:hAnsiTheme="minorEastAsia" w:hint="eastAsia"/>
          <w:szCs w:val="28"/>
        </w:rPr>
        <w:t>在</w:t>
      </w:r>
      <w:r>
        <w:rPr>
          <w:rFonts w:asciiTheme="minorEastAsia" w:eastAsiaTheme="minorEastAsia" w:hAnsiTheme="minorEastAsia"/>
          <w:szCs w:val="28"/>
        </w:rPr>
        <w:t>“十三五规划”中提出全面推进实验室开放</w:t>
      </w:r>
      <w:r>
        <w:rPr>
          <w:rFonts w:asciiTheme="minorEastAsia" w:eastAsiaTheme="minorEastAsia" w:hAnsiTheme="minorEastAsia" w:hint="eastAsia"/>
          <w:szCs w:val="28"/>
        </w:rPr>
        <w:t>。本年度实行全天开放的实验室有：慧鱼机器人实验室、智能机械实验室、航模队实验室、3D打印实验室、机电控制实验室、数字化设计与制造实验室、液压与气压传动控制实验室等，开放总人次将近5000次。</w:t>
      </w:r>
    </w:p>
    <w:p w:rsidR="00CF4176" w:rsidRDefault="00FA6C8E" w:rsidP="009C59EE">
      <w:pPr>
        <w:spacing w:beforeLines="30" w:before="190" w:afterLines="30" w:after="190" w:line="240" w:lineRule="atLeast"/>
        <w:rPr>
          <w:rFonts w:asciiTheme="minorEastAsia" w:eastAsiaTheme="minorEastAsia" w:hAnsiTheme="minorEastAsia"/>
          <w:szCs w:val="28"/>
        </w:rPr>
      </w:pPr>
      <w:r>
        <w:rPr>
          <w:rFonts w:asciiTheme="minorEastAsia" w:eastAsiaTheme="minorEastAsia" w:hAnsiTheme="minorEastAsia" w:hint="eastAsia"/>
          <w:szCs w:val="28"/>
        </w:rPr>
        <w:t>6、实验室基础设施建设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按照《高等院校机械类专业实验实训教学基地环境建设要求》，实验中心</w:t>
      </w:r>
      <w:r>
        <w:rPr>
          <w:rFonts w:asciiTheme="minorEastAsia" w:eastAsiaTheme="minorEastAsia" w:hAnsiTheme="minorEastAsia" w:hint="eastAsia"/>
          <w:szCs w:val="28"/>
        </w:rPr>
        <w:t>于今年暑期</w:t>
      </w:r>
      <w:r>
        <w:rPr>
          <w:rFonts w:asciiTheme="minorEastAsia" w:eastAsiaTheme="minorEastAsia" w:hAnsiTheme="minorEastAsia"/>
          <w:szCs w:val="28"/>
        </w:rPr>
        <w:t>对所属实验室</w:t>
      </w:r>
      <w:r>
        <w:rPr>
          <w:rFonts w:asciiTheme="minorEastAsia" w:eastAsiaTheme="minorEastAsia" w:hAnsiTheme="minorEastAsia" w:hint="eastAsia"/>
          <w:szCs w:val="28"/>
        </w:rPr>
        <w:t>的安全状况</w:t>
      </w:r>
      <w:r>
        <w:rPr>
          <w:rFonts w:asciiTheme="minorEastAsia" w:eastAsiaTheme="minorEastAsia" w:hAnsiTheme="minorEastAsia"/>
          <w:szCs w:val="28"/>
        </w:rPr>
        <w:t>进行了自查</w:t>
      </w:r>
      <w:r>
        <w:rPr>
          <w:rFonts w:asciiTheme="minorEastAsia" w:eastAsiaTheme="minorEastAsia" w:hAnsiTheme="minorEastAsia" w:hint="eastAsia"/>
          <w:szCs w:val="28"/>
        </w:rPr>
        <w:t>梳理</w:t>
      </w:r>
      <w:r>
        <w:rPr>
          <w:rFonts w:asciiTheme="minorEastAsia" w:eastAsiaTheme="minorEastAsia" w:hAnsiTheme="minorEastAsia"/>
          <w:szCs w:val="28"/>
        </w:rPr>
        <w:t>，</w:t>
      </w:r>
      <w:r>
        <w:rPr>
          <w:rFonts w:asciiTheme="minorEastAsia" w:eastAsiaTheme="minorEastAsia" w:hAnsiTheme="minorEastAsia" w:hint="eastAsia"/>
          <w:szCs w:val="28"/>
        </w:rPr>
        <w:t>发现</w:t>
      </w:r>
      <w:r>
        <w:rPr>
          <w:rFonts w:asciiTheme="minorEastAsia" w:eastAsiaTheme="minorEastAsia" w:hAnsiTheme="minorEastAsia"/>
          <w:szCs w:val="28"/>
        </w:rPr>
        <w:t>存在</w:t>
      </w:r>
      <w:r>
        <w:rPr>
          <w:rFonts w:asciiTheme="minorEastAsia" w:eastAsiaTheme="minorEastAsia" w:hAnsiTheme="minorEastAsia" w:hint="eastAsia"/>
          <w:szCs w:val="28"/>
        </w:rPr>
        <w:t>一些</w:t>
      </w:r>
      <w:r>
        <w:rPr>
          <w:rFonts w:asciiTheme="minorEastAsia" w:eastAsiaTheme="minorEastAsia" w:hAnsiTheme="minorEastAsia"/>
          <w:szCs w:val="28"/>
        </w:rPr>
        <w:t>安全隐患</w:t>
      </w:r>
      <w:r>
        <w:rPr>
          <w:rFonts w:asciiTheme="minorEastAsia" w:eastAsiaTheme="minorEastAsia" w:hAnsiTheme="minorEastAsia" w:hint="eastAsia"/>
          <w:szCs w:val="28"/>
        </w:rPr>
        <w:t>，并及时上报了学校。针对发现的安全隐患，实验中心逐项制定整改方案，在学校及学院的支持下，多方筹措资金实施整改。截至11月底，“机械楼116室风机噪声振动整改”、“机械楼115室电控门加固改造”已经完成，“机械楼实验室用电安全隐患整改”即将实施，“机械楼实验室集中供气整改方案”正在执行报批流程。</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进一步改善实验中心的基本办学条件，提升实验室建设水平，根据教育部《关于开展直属高校2017-2019年中央高校改善基本办学条件专项资金项目申报有关工作的通知》（教财司函〔2016〕369号），2017年度，实验中心组</w:t>
      </w:r>
      <w:r>
        <w:rPr>
          <w:rFonts w:asciiTheme="minorEastAsia" w:eastAsiaTheme="minorEastAsia" w:hAnsiTheme="minorEastAsia" w:hint="eastAsia"/>
          <w:szCs w:val="28"/>
        </w:rPr>
        <w:lastRenderedPageBreak/>
        <w:t>织申报了一批“2018年度中央高校改善基本办学条件专项资金”，其中有三项已经通过教育部专家组审核并批准于2018年度实施，分别是“基于网络控制的机电综合实验设备购置（280万元）”、“覆盖件模具数字化制造实验室（123.72万元）”以及“人机交互模拟与测试实验教学平台（168.8万元）”。</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翡翠湖校区机械基础实验室已经执行“2017年度中央高校改善基本办学条件专项资金”约200万元，目前新购置的实验教学设施已经到位，主要包括慧鱼创新实验设备、动平衡实验设备以及平面度检查仪等。</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2017年度，实验中心对“生产系统虚拟仿真实验系统”、“计算机辅助工程实验室”、“数字化制造实验室”以及“人因工程实验室”等的部分教学设备进行了维修，投入资金约1.8万元。</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7、做好国家级实验教学示范中心建设和省级创客平台建设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按照教育部办公厅印发的《国家级实验教学示范中心管理办法》以及学校教务部印发的《</w:t>
      </w:r>
      <w:r>
        <w:rPr>
          <w:rFonts w:asciiTheme="minorEastAsia" w:eastAsiaTheme="minorEastAsia" w:hAnsiTheme="minorEastAsia"/>
          <w:szCs w:val="28"/>
        </w:rPr>
        <w:t>关于加强国家级实验教学示范中心建设和运行管理的通知</w:t>
      </w:r>
      <w:r>
        <w:rPr>
          <w:rFonts w:asciiTheme="minorEastAsia" w:eastAsiaTheme="minorEastAsia" w:hAnsiTheme="minorEastAsia" w:hint="eastAsia"/>
          <w:szCs w:val="28"/>
        </w:rPr>
        <w:t>》，实验中心完成了《机械工程国家级实验教学示范中心（合肥工业大学）2016年度报告》的撰写及上报工作，参加了2017年5月25日在沈阳举行的“高校实践教学改革与人才培养模式创新系列活动”。</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为了建设好省级创客平台——机械工程创客基地，实验中心在屯溪路校区和翡翠湖校区分别成立了“智能机械俱乐部”和“航模俱乐部”</w:t>
      </w:r>
      <w:r>
        <w:rPr>
          <w:rFonts w:asciiTheme="minorEastAsia" w:eastAsiaTheme="minorEastAsia" w:hAnsiTheme="minorEastAsia" w:hint="eastAsia"/>
          <w:szCs w:val="28"/>
        </w:rPr>
        <w:t>，</w:t>
      </w:r>
      <w:r>
        <w:rPr>
          <w:rFonts w:asciiTheme="minorEastAsia" w:eastAsiaTheme="minorEastAsia" w:hAnsiTheme="minorEastAsia"/>
          <w:szCs w:val="28"/>
        </w:rPr>
        <w:t>并在创新场地、创新设施、创新指导以及创新项目等方面均给予了很大的支持。目前智能机械俱乐部拥有来自学校不同专业的学生92人，指导教师8人（实验中心4</w:t>
      </w:r>
      <w:r>
        <w:rPr>
          <w:rFonts w:asciiTheme="minorEastAsia" w:eastAsiaTheme="minorEastAsia" w:hAnsiTheme="minorEastAsia"/>
          <w:szCs w:val="28"/>
        </w:rPr>
        <w:lastRenderedPageBreak/>
        <w:t>人）；航模俱乐部现有学生25人，指导教师4人（实验中心2人）。两个俱乐部均有实验中心的教师全天候进行技术指导，老师们还注重培养学生的自主管理能力，成立</w:t>
      </w:r>
      <w:r>
        <w:rPr>
          <w:rFonts w:asciiTheme="minorEastAsia" w:eastAsiaTheme="minorEastAsia" w:hAnsiTheme="minorEastAsia" w:hint="eastAsia"/>
          <w:szCs w:val="28"/>
        </w:rPr>
        <w:t>了多个</w:t>
      </w:r>
      <w:r>
        <w:rPr>
          <w:rFonts w:asciiTheme="minorEastAsia" w:eastAsiaTheme="minorEastAsia" w:hAnsiTheme="minorEastAsia"/>
          <w:szCs w:val="28"/>
        </w:rPr>
        <w:t>学生</w:t>
      </w:r>
      <w:r>
        <w:rPr>
          <w:rFonts w:asciiTheme="minorEastAsia" w:eastAsiaTheme="minorEastAsia" w:hAnsiTheme="minorEastAsia" w:hint="eastAsia"/>
          <w:szCs w:val="28"/>
        </w:rPr>
        <w:t>自组织</w:t>
      </w:r>
      <w:r>
        <w:rPr>
          <w:rFonts w:asciiTheme="minorEastAsia" w:eastAsiaTheme="minorEastAsia" w:hAnsiTheme="minorEastAsia"/>
          <w:szCs w:val="28"/>
        </w:rPr>
        <w:t>，下设技术团队和运营团队，独立负责技术路线、设计制</w:t>
      </w:r>
      <w:r>
        <w:rPr>
          <w:rFonts w:asciiTheme="minorEastAsia" w:eastAsiaTheme="minorEastAsia" w:hAnsiTheme="minorEastAsia" w:hint="eastAsia"/>
          <w:szCs w:val="28"/>
        </w:rPr>
        <w:t>作</w:t>
      </w:r>
      <w:r>
        <w:rPr>
          <w:rFonts w:asciiTheme="minorEastAsia" w:eastAsiaTheme="minorEastAsia" w:hAnsiTheme="minorEastAsia"/>
          <w:szCs w:val="28"/>
        </w:rPr>
        <w:t>、财务管理、商务营销等各类事务，着力培养具有综合素质的科技型创客。</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8、实验室自制仪器项目的申报工作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本年度，实验中心积极组织我院广大教师参与实验室自制仪器设备项目的申报工作，将我院教师的科研能力优势、工程能力优势服务于实验教学领域。机械工程学院最终获得学校2017年</w:t>
      </w:r>
      <w:r>
        <w:rPr>
          <w:rFonts w:asciiTheme="minorEastAsia" w:eastAsiaTheme="minorEastAsia" w:hAnsiTheme="minorEastAsia"/>
          <w:szCs w:val="28"/>
        </w:rPr>
        <w:t>实验室自制仪器设备项目</w:t>
      </w:r>
      <w:r>
        <w:rPr>
          <w:rFonts w:asciiTheme="minorEastAsia" w:eastAsiaTheme="minorEastAsia" w:hAnsiTheme="minorEastAsia" w:hint="eastAsia"/>
          <w:szCs w:val="28"/>
        </w:rPr>
        <w:t>5项，这是自2013年以来连续五年保持自制仪器设备项目全校最多。</w:t>
      </w:r>
    </w:p>
    <w:p w:rsidR="00CF4176" w:rsidRDefault="00FA6C8E" w:rsidP="009C59EE">
      <w:pPr>
        <w:spacing w:beforeLines="30" w:before="190" w:afterLines="30" w:after="19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九、深入践行核心素养思政计划，全面推进学生工作“八大工程”</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2017年学院按照学校党委要求，在解放思想中推进各项改革，圆满完成了学校规划的各项任务，进一步凝练了“制国之重器、造民之栋材”的学院文化和 “学在机械”的学院院风。通过2017版思政教育计划深入推进了八大工程项目，内含28个子项目，取得了良好的效果和优异的成绩。</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1、深入推进思想领航工程，提升大学生思想政治教育质量。</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通过党团优培项目，优化党员发展教育新模式，切实将党建工作落细落小落实。通过小班辅导课引导学生深入学习十九大精神，学习习近平总书记新时代中国特色社会主义思想和党中央治国理政新理念新思想新战略。此外还通过贯穿全年的“以青春之名、以团之名谈信仰” “青春志·单车行”团史知识定</w:t>
      </w:r>
      <w:r>
        <w:rPr>
          <w:rFonts w:asciiTheme="minorEastAsia" w:eastAsiaTheme="minorEastAsia" w:hAnsiTheme="minorEastAsia" w:hint="eastAsia"/>
          <w:szCs w:val="28"/>
        </w:rPr>
        <w:lastRenderedPageBreak/>
        <w:t>向接力挑战赛活动，“树立理想、建立信念”等主题团日活动引领思想。本年度，在学生中开展学习贯彻十九大精神主题实践活动57项并圆满完成学生党建和思想政治工作督察任务，党支部特色立项获得校级重点2项，一般2项，院级立项23项。围绕“两学一做”常态化制度化教育、社会主义核心价值观教育以及学习宣传贯彻十九大精神共开展了学习教育活动150余场。讲史堂文化产品创建与推广项目被选送参加第二届全国优秀支部工作案例评选。</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2、实施核心价值观引领工程，拓展思想教育途径。</w:t>
      </w:r>
      <w:r>
        <w:rPr>
          <w:rFonts w:asciiTheme="minorEastAsia" w:eastAsiaTheme="minorEastAsia" w:hAnsiTheme="minorEastAsia"/>
          <w:szCs w:val="28"/>
        </w:rPr>
        <w:t>学院着力从理论、情感、价值和行动四个维度出发，将其融入日常思想政治教育，层层递进，形成“四个认同”的长效品牌：依托“学习沙龙”、主题班会、新媒体平台进行学习宣传，实现理论认同；依托“机械读书吧”弘扬优秀传统文化，开展“百里挑一”“</w:t>
      </w:r>
      <w:r>
        <w:rPr>
          <w:rFonts w:asciiTheme="minorEastAsia" w:eastAsiaTheme="minorEastAsia" w:hAnsiTheme="minorEastAsia" w:hint="eastAsia"/>
          <w:szCs w:val="28"/>
        </w:rPr>
        <w:t>最美机械人</w:t>
      </w:r>
      <w:r>
        <w:rPr>
          <w:rFonts w:asciiTheme="minorEastAsia" w:eastAsiaTheme="minorEastAsia" w:hAnsiTheme="minorEastAsia"/>
          <w:szCs w:val="28"/>
        </w:rPr>
        <w:t>”典型榜样引领工作，实现情感认同；依托“践行核心价值观，争当最美机械人”主题实践教育、开展重要节庆日纪念活动、党团日活动等，实现价值认同；依托</w:t>
      </w:r>
      <w:r>
        <w:rPr>
          <w:rFonts w:asciiTheme="minorEastAsia" w:eastAsiaTheme="minorEastAsia" w:hAnsiTheme="minorEastAsia" w:hint="eastAsia"/>
          <w:szCs w:val="28"/>
        </w:rPr>
        <w:t>“</w:t>
      </w:r>
      <w:r>
        <w:rPr>
          <w:rFonts w:asciiTheme="minorEastAsia" w:eastAsiaTheme="minorEastAsia" w:hAnsiTheme="minorEastAsia"/>
          <w:szCs w:val="28"/>
        </w:rPr>
        <w:t>梦想班”学业助推计划，</w:t>
      </w:r>
      <w:r>
        <w:rPr>
          <w:rFonts w:asciiTheme="minorEastAsia" w:eastAsiaTheme="minorEastAsia" w:hAnsiTheme="minorEastAsia" w:hint="eastAsia"/>
          <w:szCs w:val="28"/>
        </w:rPr>
        <w:t>“</w:t>
      </w:r>
      <w:r>
        <w:rPr>
          <w:rFonts w:asciiTheme="minorEastAsia" w:eastAsiaTheme="minorEastAsia" w:hAnsiTheme="minorEastAsia"/>
          <w:szCs w:val="28"/>
        </w:rPr>
        <w:t>三种经历”认定和党员“十项目标”建设计划，实现行动认同。</w:t>
      </w:r>
      <w:r>
        <w:rPr>
          <w:rFonts w:asciiTheme="minorEastAsia" w:eastAsiaTheme="minorEastAsia" w:hAnsiTheme="minorEastAsia" w:hint="eastAsia"/>
          <w:szCs w:val="28"/>
        </w:rPr>
        <w:t>开展的格物砺质社会实践体验营，组队26支参加2017年暑期“三下乡”社会实践活动，获得1支全国百强优秀团队，1支优秀新媒体传播团队奖，1个团中央“优秀摄影奖”，1支团队获得大学生阿克苏诺贝尔社会公益银奖，在校级示范团队、先进个人、优秀组织奖等方面均有斩获。</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3、打造优良学风培育工程，持续营造优良的学院学风。</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依托学院“学业指导中心”加强学风建设，通过“行为养成计划”，修订完善学院大学生“九项规范”等行为规范。开展 “十佳学风创优标兵”、“学霸讲</w:t>
      </w:r>
      <w:r>
        <w:rPr>
          <w:rFonts w:asciiTheme="minorEastAsia" w:eastAsiaTheme="minorEastAsia" w:hAnsiTheme="minorEastAsia" w:hint="eastAsia"/>
          <w:szCs w:val="28"/>
        </w:rPr>
        <w:lastRenderedPageBreak/>
        <w:t>堂”、“党员讲师团”、“十佳素质标兵”等模范人物评选活动和朋辈教育活动，通过培育模范讲师团——“青春引路人”育人品牌，将青年校友、教授、教工党员、高年级学长纳入讲师队伍，将机械好声音、机械好故事在学生身边传颂。惠及全院3000余名学生。2017年学院在学校的学风建设月评比活动中荣获第一名。</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4、人文素养提升工程效果初显。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着力打造“机械读书吧”品牌建设，并以此为阵地弘扬中华优秀传统文化和革命文化，进行社会主义先进文化教育，加强中华优秀传统文化核心思想理念、传统美德和人文精神教育。通过开设中华传统文化“书单目录”，组织大学生学习中华文化重要典籍。一年来，开展班级读书活动20余场，举办读书分享、演讲比赛、辩论赛、征文大赛、歌咏比赛等主题活动100余场次。2017年，我院学子获得安徽省第一届校园读书创作活动特等奖，为全校唯一获奖项目。首届传统经典诵读大赛中通过一首《满江红》诗词获得校一等奖，129文艺比赛原创作品《空天鸿</w:t>
      </w:r>
      <w:bookmarkStart w:id="2" w:name="vdbiaoki"/>
      <w:r>
        <w:rPr>
          <w:rFonts w:asciiTheme="minorEastAsia" w:eastAsiaTheme="minorEastAsia" w:hAnsiTheme="minorEastAsia"/>
          <w:szCs w:val="28"/>
        </w:rPr>
        <w:t>鹄</w:t>
      </w:r>
      <w:bookmarkEnd w:id="2"/>
      <w:r>
        <w:rPr>
          <w:rFonts w:asciiTheme="minorEastAsia" w:eastAsiaTheme="minorEastAsia" w:hAnsiTheme="minorEastAsia" w:hint="eastAsia"/>
          <w:szCs w:val="28"/>
        </w:rPr>
        <w:t>》体现机械学子工业报国之志，获得校一等奖。</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 5、阳光成长普惠工程，助力学子成长。</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多举措开展心理健康教育、资助育人工作以及群体性体育运动工作，依托“青苹果主题乐园计划”，开设“时间管理训练营”，开展心理微漫画大赛、心理电影展、心之桥等各类心理活动共30余场，覆盖四个年级全体学生活动。深入推进“感恩伴我行”计划，开展感人故事演讲大赛活动，通过</w:t>
      </w:r>
      <w:r>
        <w:rPr>
          <w:rFonts w:asciiTheme="minorEastAsia" w:eastAsiaTheme="minorEastAsia" w:hAnsiTheme="minorEastAsia"/>
          <w:szCs w:val="28"/>
        </w:rPr>
        <w:t>“感恩班”公益助人卡、 </w:t>
      </w:r>
      <w:r>
        <w:rPr>
          <w:rFonts w:asciiTheme="minorEastAsia" w:eastAsiaTheme="minorEastAsia" w:hAnsiTheme="minorEastAsia" w:hint="eastAsia"/>
          <w:szCs w:val="28"/>
        </w:rPr>
        <w:t>探索建立“在帮扶中学会感恩，带着感恩走向社会”的资助育人机制，2017年共争取社会捐资奖学金90余万元，惠及300余名学生。参加学</w:t>
      </w:r>
      <w:r>
        <w:rPr>
          <w:rFonts w:asciiTheme="minorEastAsia" w:eastAsiaTheme="minorEastAsia" w:hAnsiTheme="minorEastAsia" w:hint="eastAsia"/>
          <w:szCs w:val="28"/>
        </w:rPr>
        <w:lastRenderedPageBreak/>
        <w:t>校篮球甲乙级联赛、足球联赛、广播操比赛等体育赛事，开展班级体育文化节，2017年在学校第一届斛兵杯体育文化节荣获一等奖、手球联赛荣获体育道德风尚奖，学校趣味女生运动会第一名。心理情景剧被选送参加合肥市高校比赛荣获第三名。</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6、生涯发展领航工程点面开花。</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切实落实毕业生就业工作“一把手”工程，院领导带队进行调研走访，行程12000余公里，与国内知名企业老总、知名校友进行座谈，获取第一手反馈问卷150余份。通过分层次分类别“职业导航”加强大学生就业指导，开展“走，一路向西”活动，引导毕业生到基层、到西部、到祖国最需要的地方建功立业；开展简历制作大赛和模拟面试比赛等就业指导活动，增强学生就业能力和求职水平。打造就业志愿服务队伍，规范就业管理，做好院级就业市场，2017年，共接待用人单位300余家，2017届本科毕业生就业率达到96.98%，研究生就业率达100%。截至目前2018届本科就业率达55%，研究生就业率达86.9%。</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7、创新创业匠成工程成效显著。</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年来，我院大力营造科技创新氛围，学生参与赛事和创新创业活动的平台和载体日趋完善。开办大学生工程科技训练营，320多名学生共获批大学生创新训练计划项目60余项，其中国家级6项，省级6项，校级51项。开展了第六届无碳小车比赛、第五届慧鱼机器人大赛、2017年工程制图竞赛等普及性比赛，580余人从中受益。校 “互联网+”创新创业大赛选送80余项优秀作品（数量全校第一），获得优秀组织奖。2017年，获得中国教育机器人大赛中荣获特等奖，中国国际飞行器设计挑战赛荣获三等奖，全国大学生机器人水下平</w:t>
      </w:r>
      <w:r>
        <w:rPr>
          <w:rFonts w:asciiTheme="minorEastAsia" w:eastAsiaTheme="minorEastAsia" w:hAnsiTheme="minorEastAsia" w:hint="eastAsia"/>
          <w:szCs w:val="28"/>
        </w:rPr>
        <w:lastRenderedPageBreak/>
        <w:t xml:space="preserve">台创新设计大赛省级二等奖，全国大学生机械产品数字化大赛二等奖等省级以上赛事奖项50余项。 </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8、平安学院创建工程为学生保驾护航。</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b/>
          <w:szCs w:val="28"/>
        </w:rPr>
      </w:pPr>
      <w:r>
        <w:rPr>
          <w:rFonts w:asciiTheme="minorEastAsia" w:eastAsiaTheme="minorEastAsia" w:hAnsiTheme="minorEastAsia" w:hint="eastAsia"/>
          <w:szCs w:val="28"/>
        </w:rPr>
        <w:t>通过全国宪法日等宣传活动，关注当下时事热点话题，通过观点辩论和青年学生校园违规违纪违法案例点评等方式，增强学生的法制意识和社会责任感；依托“平安校园”建设主题，梳理出重点关注学生47人，成功干预自杀危机7起。开展校园网贷案例漫画展、人身安全保护措施手册印制、漫画手绘大赛</w:t>
      </w:r>
      <w:r>
        <w:rPr>
          <w:rFonts w:asciiTheme="minorEastAsia" w:eastAsiaTheme="minorEastAsia" w:hAnsiTheme="minorEastAsia"/>
          <w:szCs w:val="28"/>
        </w:rPr>
        <w:t>等活动</w:t>
      </w:r>
      <w:r>
        <w:rPr>
          <w:rFonts w:asciiTheme="minorEastAsia" w:eastAsiaTheme="minorEastAsia" w:hAnsiTheme="minorEastAsia" w:hint="eastAsia"/>
          <w:szCs w:val="28"/>
        </w:rPr>
        <w:t>，</w:t>
      </w:r>
      <w:r>
        <w:rPr>
          <w:rFonts w:asciiTheme="minorEastAsia" w:eastAsiaTheme="minorEastAsia" w:hAnsiTheme="minorEastAsia"/>
          <w:szCs w:val="28"/>
        </w:rPr>
        <w:t>将安全教育</w:t>
      </w:r>
      <w:r>
        <w:rPr>
          <w:rFonts w:asciiTheme="minorEastAsia" w:eastAsiaTheme="minorEastAsia" w:hAnsiTheme="minorEastAsia" w:hint="eastAsia"/>
          <w:szCs w:val="28"/>
        </w:rPr>
        <w:t>、</w:t>
      </w:r>
      <w:r>
        <w:rPr>
          <w:rFonts w:asciiTheme="minorEastAsia" w:eastAsiaTheme="minorEastAsia" w:hAnsiTheme="minorEastAsia"/>
          <w:szCs w:val="28"/>
        </w:rPr>
        <w:t>科学精神教育等纳入日常教育体系</w:t>
      </w:r>
      <w:r>
        <w:rPr>
          <w:rFonts w:asciiTheme="minorEastAsia" w:eastAsiaTheme="minorEastAsia" w:hAnsiTheme="minorEastAsia" w:hint="eastAsia"/>
          <w:szCs w:val="28"/>
        </w:rPr>
        <w:t>。 开展学生宿舍安全管理、校外出租房巡查，安全知识培训及节假日安全教育等活动，组织学生参加校园消防演习、火灾逃生训练等演习，确保安全教育到位，管理制度到位，关心关爱到位。</w:t>
      </w:r>
    </w:p>
    <w:p w:rsidR="00CF4176" w:rsidRDefault="00FA6C8E" w:rsidP="009C59EE">
      <w:pPr>
        <w:spacing w:beforeLines="30" w:before="190" w:afterLines="30" w:after="19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十、规范服务，做好学院行政管理工作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学院认真执行学校各项行政管理决定，积极落实、督办各项行政工作任务，确保政令畅通。建立健全各项规章制度，继续推行院务公开，促进学院管理工作科学化、制度化、规范化。 </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提高学院公房利用率和使用效益。配合学校相关部门对实验教学用房进行确认。根据学院长远规划及协调发展的需要，对各二级单位公房使用情况进行梳理，对部分公房进行了分配调整，引进人才办公场所得到了彻底落实，完成了飞行器制造工程系会议室的布置改造。</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2、积极配合学校进行资产报废工作。根据学校统一布置，严格依据文件精</w:t>
      </w:r>
      <w:r>
        <w:rPr>
          <w:rFonts w:asciiTheme="minorEastAsia" w:eastAsiaTheme="minorEastAsia" w:hAnsiTheme="minorEastAsia" w:hint="eastAsia"/>
          <w:szCs w:val="28"/>
        </w:rPr>
        <w:lastRenderedPageBreak/>
        <w:t>神和程序，对拟报废的固定资产进行梳理，本次报废共计1007项，资产金额</w:t>
      </w:r>
      <w:r>
        <w:rPr>
          <w:rFonts w:asciiTheme="minorEastAsia" w:eastAsiaTheme="minorEastAsia" w:hAnsiTheme="minorEastAsia"/>
          <w:szCs w:val="28"/>
        </w:rPr>
        <w:t>4952216.73元。</w:t>
      </w:r>
      <w:r>
        <w:rPr>
          <w:rFonts w:asciiTheme="minorEastAsia" w:eastAsiaTheme="minorEastAsia" w:hAnsiTheme="minorEastAsia" w:hint="eastAsia"/>
          <w:szCs w:val="28"/>
        </w:rPr>
        <w:t>与校总务部共同完成机械楼南侧消防通道内我院待报废设备搬迁工作。督促并整改学校安全简报中提到的“格物楼五楼公共空间堆放报废家具”问题。加强对学院国有资产的监督管理，完善了教学科研设备维护和实验室局部改造工作，资产设备的安全防范措施落实到位。</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及时完成公文、信息处理统计及安全保密工作。负责学校各项工作的信息收集、加工及反馈工作，做到上情下达，下情上报，及时向学校报告，重大事宜及时向上级归口部门报告。负责完成上级领导部门下达的各项统计任务和全校性的综合统计报表的填报工作，负责机要文件、档案</w:t>
      </w:r>
      <w:hyperlink r:id="rId12" w:tgtFrame="_blank" w:history="1">
        <w:r>
          <w:rPr>
            <w:rFonts w:asciiTheme="minorEastAsia" w:eastAsiaTheme="minorEastAsia" w:hAnsiTheme="minorEastAsia" w:hint="eastAsia"/>
            <w:szCs w:val="28"/>
          </w:rPr>
          <w:t>资料</w:t>
        </w:r>
      </w:hyperlink>
      <w:r>
        <w:rPr>
          <w:rFonts w:asciiTheme="minorEastAsia" w:eastAsiaTheme="minorEastAsia" w:hAnsiTheme="minorEastAsia" w:hint="eastAsia"/>
          <w:szCs w:val="28"/>
        </w:rPr>
        <w:t>的归档、统计及保密工作。协助校档案馆完成2016年年鉴编撰工作。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努力为学科建设、人才培养、本科教学工作审核评估及对外学术交流与合作做好服务工作。7月12日-13日，学院举办2017年机械工程学院全国优秀大学生暑期夏令营，在前期筹备、会场安排布置、营员安全食宿方面提供全面服务保障。</w:t>
      </w:r>
      <w:r>
        <w:rPr>
          <w:rFonts w:asciiTheme="minorEastAsia" w:eastAsiaTheme="minorEastAsia" w:hAnsiTheme="minorEastAsia"/>
          <w:szCs w:val="28"/>
        </w:rPr>
        <w:t>为迎接2018年教育部本科教学工作审核评估，配合学院本科教学审核评估校内试点评估工作</w:t>
      </w:r>
      <w:r>
        <w:rPr>
          <w:rFonts w:asciiTheme="minorEastAsia" w:eastAsiaTheme="minorEastAsia" w:hAnsiTheme="minorEastAsia" w:hint="eastAsia"/>
          <w:szCs w:val="28"/>
        </w:rPr>
        <w:t>做了大量的资料收集、整理及服务工作。学院行政为各类访学交流、各级别的重大会议做好各项后勤保障及服务工作：如美国威斯康星大学密尔沃基校区大学Wilfred T Tysoe教授、美国纽约州立大学石溪分校Qiaode Jeffrey Ge教授、美国特拉华大学David L. Burris教授等来访等，受到热忱的服务接待，各项工作有条不紊，井然有序。</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5、做好安全管理工作，制度健全、组织落实、责任到位。成立安全稳定工作领导小组，</w:t>
      </w:r>
      <w:r>
        <w:rPr>
          <w:rFonts w:asciiTheme="minorEastAsia" w:eastAsiaTheme="minorEastAsia" w:hAnsiTheme="minorEastAsia"/>
          <w:szCs w:val="28"/>
        </w:rPr>
        <w:t>落实安全责任制，在防火、防盗、消防安全、校园稳定等方面定</w:t>
      </w:r>
      <w:r>
        <w:rPr>
          <w:rFonts w:asciiTheme="minorEastAsia" w:eastAsiaTheme="minorEastAsia" w:hAnsiTheme="minorEastAsia"/>
          <w:szCs w:val="28"/>
        </w:rPr>
        <w:lastRenderedPageBreak/>
        <w:t>期开展组织协调和督察督办工作，将定期重点检查与日常检查相结合，</w:t>
      </w:r>
      <w:r>
        <w:rPr>
          <w:rFonts w:asciiTheme="minorEastAsia" w:eastAsiaTheme="minorEastAsia" w:hAnsiTheme="minorEastAsia" w:hint="eastAsia"/>
          <w:szCs w:val="28"/>
        </w:rPr>
        <w:t>落实好各项安全检查和值班制度，在双休日、寒暑假、国庆长假前，按学校及学院安全检查要求对学院公房、公共空间、科研实验场所进行安全检查及隐患排查，防止安全责任事故发生。</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切实加强和改进后勤服务工作，保障学院科研、教学、办公场所及设备协调运转。学院日常教学、科研、办公场所水、电、家具、空调、通信设施等，遇有使用损坏或需要维修维护，都能及时向学校相关部门报告，请求维修维护或学院自行解决，确保学院教学科研环境的有序、安全、整洁。为解决机械楼校园网接入点数量严重不足、网线老化、损坏严重的状况，向学校提出申请并组织机械楼内各单位配合学校完成机械楼校园网重布工作。本年度主要完成了飞行器实验室外墙渗水维修、机械楼二楼报告厅室内吊顶维修、机械楼消声实验室屋顶雨棚修缮、“机械工业绿色设计与制造重点实验室”屋顶通风设备的隔音降噪工作等。</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积极完成学校工会布置的各项工作。院工会切实把教代会、工代会作为密切联系教职工的桥梁和纽带，凝心聚力推动学院的建设和发展。积极做好校第八届三次教代会暨第十六届三次工代会学院准备工作，顺利召开学院第二届四次教代会。</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8、积极参加校工会组织的各项活动，本年度取得如下成绩：在学校学习贯彻党的十九大精神“放歌新时代 启航新征程”教职工合唱比赛荣获“一等奖”；校女排比赛荣膺“六连冠”；校田径运动会荣获教工组团体总分第三名，同时荣获体育道德风尚奖。积极开展各种活动，丰富教职工娱乐生活，本年度举办了</w:t>
      </w:r>
      <w:r>
        <w:rPr>
          <w:rFonts w:asciiTheme="minorEastAsia" w:eastAsiaTheme="minorEastAsia" w:hAnsiTheme="minorEastAsia" w:hint="eastAsia"/>
          <w:szCs w:val="28"/>
        </w:rPr>
        <w:lastRenderedPageBreak/>
        <w:t>第十六届“机械杯”教职工乒乓球比赛，开展了瑜伽培训活动。</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9、积极开展送温暖活动，为我校定点帮扶的两个国家级贫困县爱心捐款（16820元，捐款额学院排名第一）。坚持做到女教师生育、教职工生病住院、离退休老同志生病住院、去世，学院领导及相关人员前往看望和慰问。本年度学院共有胡小春、曹文钢、柴畅3位教师退休，积极做好退休前的相关工作；又有5位老同志（葛素萍、黄高浩、黄文廉、朱树敏、夏鼎立）离开了我们，他们的后事工作学校、学院都给予了关心、帮助。</w:t>
      </w:r>
    </w:p>
    <w:p w:rsidR="00CF4176" w:rsidRDefault="00CF4176" w:rsidP="009C59EE">
      <w:pPr>
        <w:spacing w:beforeLines="30" w:before="190" w:afterLines="30" w:after="190" w:line="240" w:lineRule="atLeast"/>
        <w:ind w:firstLineChars="200" w:firstLine="560"/>
        <w:rPr>
          <w:rFonts w:asciiTheme="minorEastAsia" w:eastAsiaTheme="minorEastAsia" w:hAnsiTheme="minorEastAsia"/>
          <w:szCs w:val="28"/>
        </w:rPr>
      </w:pPr>
    </w:p>
    <w:p w:rsidR="00CF4176" w:rsidRDefault="00FA6C8E" w:rsidP="009C59EE">
      <w:pPr>
        <w:spacing w:beforeLines="30" w:before="190" w:afterLines="30" w:after="190" w:line="240" w:lineRule="atLeas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机械工程学院</w:t>
      </w:r>
    </w:p>
    <w:p w:rsidR="00CF4176" w:rsidRDefault="00FA6C8E" w:rsidP="009C59EE">
      <w:pPr>
        <w:spacing w:beforeLines="30" w:before="190" w:afterLines="30" w:after="190" w:line="240" w:lineRule="atLeas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2017年12月30日</w:t>
      </w:r>
    </w:p>
    <w:p w:rsidR="00CF4176" w:rsidRDefault="00FA6C8E" w:rsidP="009C59EE">
      <w:pPr>
        <w:widowControl/>
        <w:spacing w:beforeLines="30" w:before="190" w:afterLines="30" w:after="19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DD5740" w:rsidRDefault="00DD5740" w:rsidP="00DD5740">
      <w:pPr>
        <w:pStyle w:val="1"/>
      </w:pPr>
      <w:bookmarkStart w:id="3" w:name="_Toc502936163"/>
      <w:bookmarkStart w:id="4" w:name="_Toc469003222"/>
      <w:r>
        <w:rPr>
          <w:rFonts w:hint="eastAsia"/>
        </w:rPr>
        <w:lastRenderedPageBreak/>
        <w:t>材料科学与工程学院</w:t>
      </w:r>
      <w:r>
        <w:t>201</w:t>
      </w:r>
      <w:r>
        <w:rPr>
          <w:rFonts w:hint="eastAsia"/>
        </w:rPr>
        <w:t>7</w:t>
      </w:r>
      <w:r>
        <w:rPr>
          <w:rFonts w:hint="eastAsia"/>
        </w:rPr>
        <w:t>年工作总结</w:t>
      </w:r>
      <w:bookmarkEnd w:id="3"/>
    </w:p>
    <w:p w:rsidR="00DD5740" w:rsidRDefault="00DD5740" w:rsidP="009C59EE">
      <w:pPr>
        <w:adjustRightInd w:val="0"/>
        <w:snapToGrid w:val="0"/>
        <w:spacing w:beforeLines="30" w:before="190" w:afterLines="30" w:after="19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201</w:t>
      </w:r>
      <w:r>
        <w:rPr>
          <w:rFonts w:asciiTheme="minorEastAsia" w:eastAsiaTheme="minorEastAsia" w:hAnsiTheme="minorEastAsia" w:cs="宋体" w:hint="eastAsia"/>
          <w:szCs w:val="28"/>
        </w:rPr>
        <w:t>7年度，是党和国家具有里程牌式的一年，也是学校事业发展进程中极为重要的一年。这一年，中国共产党第十九次全国代表大会顺利召开，描绘了今后三十多年国家发展蓝图，公布了建设世界一流大学和一流学科的结果以及第四轮学科评估结果。学校召开了第八次党代会，制定了学校发展目标和三步走战略。材料学院在学校党政班子领导下，在学校有关职能部门指导、支持和帮助下，按照年度工作要点，依靠和带领全院师生员工围绕中心工作，创新发展思路，做了大量卓有成效的工作，在党建和思想政治、教育教学、科学研究、学科和基地建设、师资队伍、学生工作、行政管理等方面良好地完成了各项工作任务，达到了预期目标。现将学院</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7年工作总结如下。</w:t>
      </w:r>
    </w:p>
    <w:p w:rsidR="00DD5740" w:rsidRDefault="00DD5740" w:rsidP="009C59EE">
      <w:pPr>
        <w:spacing w:beforeLines="30" w:before="190" w:afterLines="30" w:after="19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一、党建和思想政治工作</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cs="华文细黑"/>
          <w:szCs w:val="28"/>
        </w:rPr>
      </w:pPr>
      <w:r>
        <w:rPr>
          <w:rFonts w:asciiTheme="minorEastAsia" w:eastAsiaTheme="minorEastAsia" w:hAnsiTheme="minorEastAsia" w:cs="华文细黑" w:hint="eastAsia"/>
          <w:szCs w:val="28"/>
        </w:rPr>
        <w:t>学院党委</w:t>
      </w:r>
      <w:r>
        <w:rPr>
          <w:rFonts w:asciiTheme="minorEastAsia" w:eastAsiaTheme="minorEastAsia" w:hAnsiTheme="minorEastAsia" w:cs="宋体" w:hint="eastAsia"/>
          <w:szCs w:val="28"/>
        </w:rPr>
        <w:t>围绕学校和学院的中心工作，围绕立德树人的根本任务，</w:t>
      </w:r>
      <w:r>
        <w:rPr>
          <w:rFonts w:asciiTheme="minorEastAsia" w:eastAsiaTheme="minorEastAsia" w:hAnsiTheme="minorEastAsia" w:cs="华文细黑" w:hint="eastAsia"/>
          <w:szCs w:val="28"/>
        </w:rPr>
        <w:t>切实加强政治理论学习和思想政治教育工作，认真落实学院中心组学习制度，落实教职工双周三政治理论学习制度。本年度组织全院教职工重点学习了党的十九大精神、全国高校思想政治工作会议精神、教育部党风廉政建设视频会议精神、安徽省学校系统基层党组织建设标准、校党委关于加强和改进新形势下思想政治工作的实施意见、习近平总书记在中国政法大学考察时重要讲话精神、习近平总书记在省部级主要领导干部专题研讨班开班式上的重要讲话、校第八次党代会精神等。通过学习，进一步增强了学院师生的四个自信、四个意识，进一步将学院师生的思想统一到以习近平总书记为核心的党中央和校党委行政的战略部署上来，统一到坚持立德树人的根本任务上来，统一到建设一流材料学科的任务上来。</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cs="Tahoma"/>
          <w:szCs w:val="28"/>
        </w:rPr>
      </w:pPr>
      <w:r>
        <w:rPr>
          <w:rFonts w:asciiTheme="minorEastAsia" w:eastAsiaTheme="minorEastAsia" w:hAnsiTheme="minorEastAsia" w:cs="华文细黑" w:hint="eastAsia"/>
          <w:szCs w:val="28"/>
        </w:rPr>
        <w:t>进一步</w:t>
      </w:r>
      <w:r>
        <w:rPr>
          <w:rFonts w:asciiTheme="minorEastAsia" w:eastAsiaTheme="minorEastAsia" w:hAnsiTheme="minorEastAsia" w:cs="华文细黑" w:hint="eastAsia"/>
          <w:kern w:val="0"/>
          <w:szCs w:val="28"/>
        </w:rPr>
        <w:t>加强学院领导班子的建设，班子成员自觉认真学习政治理论，</w:t>
      </w:r>
      <w:r>
        <w:rPr>
          <w:rFonts w:asciiTheme="minorEastAsia" w:eastAsiaTheme="minorEastAsia" w:hAnsiTheme="minorEastAsia" w:cs="华文细黑" w:hint="eastAsia"/>
          <w:szCs w:val="28"/>
        </w:rPr>
        <w:t>学习《中国共产党廉洁自律准则》、《中国共产党纪律处分条例》、《关于新形势下党内政治生活的若干准则》、《中国共产党党内监督条例》等。学院党委落实主体责任的意识，</w:t>
      </w:r>
      <w:r>
        <w:rPr>
          <w:rFonts w:asciiTheme="minorEastAsia" w:eastAsiaTheme="minorEastAsia" w:hAnsiTheme="minorEastAsia" w:cs="华文细黑" w:hint="eastAsia"/>
          <w:kern w:val="0"/>
          <w:szCs w:val="28"/>
        </w:rPr>
        <w:t>院班子讲纪律，守规矩，坚持民主集中制、执行党政联席会议制度、“三重一大”制度的意识，坚持反腐倡廉、廉洁自律，坚持一岗双责，坚</w:t>
      </w:r>
      <w:r>
        <w:rPr>
          <w:rFonts w:asciiTheme="minorEastAsia" w:eastAsiaTheme="minorEastAsia" w:hAnsiTheme="minorEastAsia" w:cs="华文细黑" w:hint="eastAsia"/>
          <w:kern w:val="0"/>
          <w:szCs w:val="28"/>
        </w:rPr>
        <w:lastRenderedPageBreak/>
        <w:t>持密切联系师生、为师生服务，坚持科学决策的意识进一步加强，谋划学院发展等方面的能力得到提高。</w:t>
      </w:r>
      <w:r>
        <w:rPr>
          <w:rFonts w:asciiTheme="minorEastAsia" w:eastAsiaTheme="minorEastAsia" w:hAnsiTheme="minorEastAsia" w:cs="华文细黑" w:hint="eastAsia"/>
          <w:szCs w:val="28"/>
        </w:rPr>
        <w:t>学院党委的</w:t>
      </w:r>
      <w:r>
        <w:rPr>
          <w:rFonts w:asciiTheme="minorEastAsia" w:eastAsiaTheme="minorEastAsia" w:hAnsiTheme="minorEastAsia" w:cs="华文细黑" w:hint="eastAsia"/>
          <w:kern w:val="0"/>
          <w:szCs w:val="28"/>
        </w:rPr>
        <w:t>政治核心和监督保障作用进一步发挥。本年度虽然学院有一位业务副院长未到岗，但班子成员凝心聚力，坚持分工负责和团结协作，较好地完成了学院的各项任务。</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cs="华文细黑"/>
          <w:szCs w:val="28"/>
        </w:rPr>
      </w:pPr>
      <w:r>
        <w:rPr>
          <w:rFonts w:asciiTheme="minorEastAsia" w:eastAsiaTheme="minorEastAsia" w:hAnsiTheme="minorEastAsia" w:cs="华文细黑" w:hint="eastAsia"/>
          <w:szCs w:val="28"/>
        </w:rPr>
        <w:t>扎实推进“两学一做”学习教育常态化制度化，认真做好基层党建工作。按照校党委“两学一做”学习教育制度化常态化实施方案，推进从严治党向基层党组织延伸，把“两学一做”学习教育纳入“三会一课”等基本组织生活制度中，结合基层党组织标准化建设工作，在学得深入、做得到位、改得严格、融得有效、建有特色上下功夫。各党支部认真落实“十个一”，建立并完善支部台账资料。按照校党委的部署，按时完成学院党委换届工作，根据工作需要，适时调整部分系室党支部和行政班子。组织党支部书记参加学校各类培训，选派3名支部书记参加安徽省教师党支部书记两学一做网络培训示范班培训。以评促建，开展学院各系（中心）党支部工作述职考评工作实施方案。认真执行党员发展的“三答辩三投票三公示一承诺”制度，</w:t>
      </w:r>
      <w:r>
        <w:rPr>
          <w:rFonts w:asciiTheme="minorEastAsia" w:eastAsiaTheme="minorEastAsia" w:hAnsiTheme="minorEastAsia" w:cs="华文细黑"/>
          <w:szCs w:val="28"/>
        </w:rPr>
        <w:t>201</w:t>
      </w:r>
      <w:r>
        <w:rPr>
          <w:rFonts w:asciiTheme="minorEastAsia" w:eastAsiaTheme="minorEastAsia" w:hAnsiTheme="minorEastAsia" w:cs="华文细黑" w:hint="eastAsia"/>
          <w:szCs w:val="28"/>
        </w:rPr>
        <w:t>7年培训入党积极分子141名、发展对象86名、党员39名，共发展</w:t>
      </w:r>
      <w:r>
        <w:rPr>
          <w:rFonts w:asciiTheme="minorEastAsia" w:eastAsiaTheme="minorEastAsia" w:hAnsiTheme="minorEastAsia" w:cs="华文细黑"/>
          <w:szCs w:val="28"/>
        </w:rPr>
        <w:t>8</w:t>
      </w:r>
      <w:r>
        <w:rPr>
          <w:rFonts w:asciiTheme="minorEastAsia" w:eastAsiaTheme="minorEastAsia" w:hAnsiTheme="minorEastAsia" w:cs="华文细黑" w:hint="eastAsia"/>
          <w:szCs w:val="28"/>
        </w:rPr>
        <w:t>0名学生党员。认真做好全国党员管理信息新系统建设，确保录入更新信息及时、准确、到位。做好组织关系定期排查、党建材料定期自查等管理工作，落实党费收缴情况定期公示制度、党建工作经费使用管理办法等相关制度。</w:t>
      </w:r>
      <w:r>
        <w:rPr>
          <w:rFonts w:asciiTheme="minorEastAsia" w:eastAsiaTheme="minorEastAsia" w:hAnsiTheme="minorEastAsia" w:cs="华文细黑" w:hint="eastAsia"/>
          <w:kern w:val="0"/>
          <w:szCs w:val="28"/>
        </w:rPr>
        <w:t>积极探索创新教工、学生党支部的工作方式，有3项学生支部特色活动项目获批立项，2项学生支部特色活动项目顺利结题。</w:t>
      </w:r>
      <w:r>
        <w:rPr>
          <w:rFonts w:asciiTheme="minorEastAsia" w:eastAsiaTheme="minorEastAsia" w:hAnsiTheme="minorEastAsia" w:cs="华文细黑" w:hint="eastAsia"/>
          <w:szCs w:val="28"/>
        </w:rPr>
        <w:t>通过抓基层党建工作，党支部战斗堡垒作用和党员的先锋模范作用得到进一步发挥，有效推动和带动了学院教风学风建设和学院各项工作的开展。</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cs="Tahoma"/>
          <w:b/>
          <w:bCs/>
          <w:kern w:val="0"/>
          <w:szCs w:val="28"/>
        </w:rPr>
      </w:pPr>
      <w:r>
        <w:rPr>
          <w:rFonts w:asciiTheme="minorEastAsia" w:eastAsiaTheme="minorEastAsia" w:hAnsiTheme="minorEastAsia" w:cs="华文细黑" w:hint="eastAsia"/>
          <w:szCs w:val="28"/>
        </w:rPr>
        <w:t>实施党建带群团，统筹兼顾做好统战、工会、共青团、研究生会学生会和离退休等工作。通过召开座谈会、参加统战部培训、选拔任用党外中层干部等，充分发挥民主党派和无党派教职工的参政议政和民主监督作用。坚持多渠道倾听民主党派人士、教师、管理人员的建议和意见，提高教职工对学院重大事项的知情权、参与权。积极领导和支持工会工作，坚持和完善学院二级教代会制度，充分发挥学院青年教工联谊会的作用，支持他们开展形式多样的活动，加强教学、科研工作交流，在政治、工作、生活等方面做好青年教师的帮扶工作。充分发挥学院团委在加强学风建设方面的作用。成立学院关工委，关心离退休教职工，积极发挥他们的余热。坚持教职工退休欢送制度，感谢他们对学院发</w:t>
      </w:r>
      <w:r>
        <w:rPr>
          <w:rFonts w:asciiTheme="minorEastAsia" w:eastAsiaTheme="minorEastAsia" w:hAnsiTheme="minorEastAsia" w:cs="华文细黑" w:hint="eastAsia"/>
          <w:szCs w:val="28"/>
        </w:rPr>
        <w:lastRenderedPageBreak/>
        <w:t>展所作的贡献。</w:t>
      </w:r>
    </w:p>
    <w:p w:rsidR="00DD5740" w:rsidRDefault="00DD5740" w:rsidP="009C59EE">
      <w:pPr>
        <w:adjustRightInd w:val="0"/>
        <w:snapToGrid w:val="0"/>
        <w:spacing w:beforeLines="30" w:before="190" w:afterLines="30" w:after="190" w:line="440" w:lineRule="exact"/>
        <w:ind w:firstLineChars="200" w:firstLine="560"/>
        <w:rPr>
          <w:rFonts w:asciiTheme="minorEastAsia" w:eastAsiaTheme="minorEastAsia" w:hAnsiTheme="minorEastAsia"/>
          <w:szCs w:val="28"/>
        </w:rPr>
      </w:pPr>
    </w:p>
    <w:p w:rsidR="00DD5740" w:rsidRDefault="00DD5740" w:rsidP="009C59EE">
      <w:pPr>
        <w:pStyle w:val="aa"/>
        <w:shd w:val="clear" w:color="auto" w:fill="FFFFFF"/>
        <w:spacing w:beforeLines="30" w:before="190" w:beforeAutospacing="0" w:afterLines="30" w:after="190" w:afterAutospacing="0" w:line="440" w:lineRule="exact"/>
        <w:ind w:firstLineChars="200" w:firstLine="562"/>
        <w:rPr>
          <w:rFonts w:asciiTheme="minorEastAsia" w:eastAsiaTheme="minorEastAsia" w:hAnsiTheme="minorEastAsia" w:cs="Times New Roman"/>
          <w:b/>
          <w:bCs/>
          <w:sz w:val="28"/>
          <w:szCs w:val="28"/>
        </w:rPr>
      </w:pPr>
      <w:r>
        <w:rPr>
          <w:rFonts w:asciiTheme="minorEastAsia" w:eastAsiaTheme="minorEastAsia" w:hAnsiTheme="minorEastAsia" w:hint="eastAsia"/>
          <w:b/>
          <w:bCs/>
          <w:sz w:val="28"/>
          <w:szCs w:val="28"/>
        </w:rPr>
        <w:t>二、教育教学工作</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学院始终把教育教学工作摆在中心位置，全年教学运行平稳，无教学事故发生。</w:t>
      </w:r>
    </w:p>
    <w:p w:rsidR="00DD5740" w:rsidRDefault="00DD5740" w:rsidP="009C59EE">
      <w:pPr>
        <w:snapToGrid w:val="0"/>
        <w:spacing w:beforeLines="30" w:before="190" w:afterLines="30" w:after="190" w:line="440" w:lineRule="exact"/>
        <w:ind w:firstLineChars="200" w:firstLine="562"/>
        <w:rPr>
          <w:rFonts w:asciiTheme="minorEastAsia" w:eastAsiaTheme="minorEastAsia" w:hAnsiTheme="minorEastAsia"/>
          <w:szCs w:val="28"/>
        </w:rPr>
      </w:pPr>
      <w:r>
        <w:rPr>
          <w:rFonts w:asciiTheme="minorEastAsia" w:eastAsiaTheme="minorEastAsia" w:hAnsiTheme="minorEastAsia" w:cs="宋体" w:hint="eastAsia"/>
          <w:b/>
          <w:szCs w:val="28"/>
        </w:rPr>
        <w:t>在本科生教学方面：</w:t>
      </w:r>
      <w:r>
        <w:rPr>
          <w:rFonts w:asciiTheme="minorEastAsia" w:eastAsiaTheme="minorEastAsia" w:hAnsiTheme="minorEastAsia" w:hint="eastAsia"/>
          <w:b/>
          <w:szCs w:val="28"/>
          <w:u w:val="single"/>
        </w:rPr>
        <w:t>（1）深化能力导向一体化教学体系建设：</w:t>
      </w:r>
      <w:r>
        <w:rPr>
          <w:rFonts w:asciiTheme="minorEastAsia" w:eastAsiaTheme="minorEastAsia" w:hAnsiTheme="minorEastAsia" w:hint="eastAsia"/>
          <w:szCs w:val="28"/>
        </w:rPr>
        <w:t>2017年度，材料学院按照学校的要求， 2015级的专业课全面按照15版计划严格执行。任课教师按照教学大纲要求，丰富授课模式、合理设计期中考试、平时作业、口头汇报等过程考核具体内容，力争做到考核评估的日常化，注重每一个教学环节，加强循环改进。充分准备迎接2018年教育部审核性评估工作。</w:t>
      </w:r>
      <w:r>
        <w:rPr>
          <w:rFonts w:asciiTheme="minorEastAsia" w:eastAsiaTheme="minorEastAsia" w:hAnsiTheme="minorEastAsia" w:hint="eastAsia"/>
          <w:b/>
          <w:szCs w:val="28"/>
          <w:u w:val="single"/>
        </w:rPr>
        <w:t>（2）教学管理文件的编写与完善：</w:t>
      </w:r>
      <w:r>
        <w:rPr>
          <w:rFonts w:asciiTheme="minorEastAsia" w:eastAsiaTheme="minorEastAsia" w:hAnsiTheme="minorEastAsia" w:cs="宋体" w:hint="eastAsia"/>
          <w:kern w:val="0"/>
          <w:szCs w:val="28"/>
        </w:rPr>
        <w:t>为进一步强化教学规范管理，提高教学质量，</w:t>
      </w:r>
      <w:r>
        <w:rPr>
          <w:rFonts w:asciiTheme="minorEastAsia" w:eastAsiaTheme="minorEastAsia" w:hAnsiTheme="minorEastAsia" w:hint="eastAsia"/>
          <w:szCs w:val="28"/>
        </w:rPr>
        <w:t>材料学院针对教学管理的各个环节，进一步完善</w:t>
      </w:r>
      <w:r>
        <w:rPr>
          <w:rFonts w:asciiTheme="minorEastAsia" w:eastAsiaTheme="minorEastAsia" w:hAnsiTheme="minorEastAsia"/>
          <w:szCs w:val="28"/>
        </w:rPr>
        <w:t>了</w:t>
      </w:r>
      <w:r>
        <w:rPr>
          <w:rFonts w:asciiTheme="minorEastAsia" w:eastAsiaTheme="minorEastAsia" w:hAnsiTheme="minorEastAsia" w:hint="eastAsia"/>
          <w:szCs w:val="28"/>
        </w:rPr>
        <w:t>与教学相关的15项</w:t>
      </w:r>
      <w:r>
        <w:rPr>
          <w:rFonts w:asciiTheme="minorEastAsia" w:eastAsiaTheme="minorEastAsia" w:hAnsiTheme="minorEastAsia"/>
          <w:szCs w:val="28"/>
        </w:rPr>
        <w:t>制度</w:t>
      </w:r>
      <w:r>
        <w:rPr>
          <w:rFonts w:asciiTheme="minorEastAsia" w:eastAsiaTheme="minorEastAsia" w:hAnsiTheme="minorEastAsia" w:hint="eastAsia"/>
          <w:szCs w:val="28"/>
        </w:rPr>
        <w:t>与规定</w:t>
      </w:r>
      <w:r>
        <w:rPr>
          <w:rFonts w:asciiTheme="minorEastAsia" w:eastAsiaTheme="minorEastAsia" w:hAnsiTheme="minorEastAsia"/>
          <w:szCs w:val="28"/>
        </w:rPr>
        <w:t>，</w:t>
      </w:r>
      <w:r>
        <w:rPr>
          <w:rFonts w:asciiTheme="minorEastAsia" w:eastAsiaTheme="minorEastAsia" w:hAnsiTheme="minorEastAsia" w:cs="宋体" w:hint="eastAsia"/>
          <w:kern w:val="0"/>
          <w:szCs w:val="28"/>
        </w:rPr>
        <w:t>对教学管理文件与规章制度进行了编写与修订。包括专业、课程建设实施细则、教学质量监控实施细则、课程理论教学环节的相关规定、新教师教学管理的相关规定、试卷批改规范及批改示例、考试突发事件应急预案、关于指导毕业设计（论文）的规定、关于课程与实验的安排规定、教学经费使用规定、图书资料管理规定等。</w:t>
      </w:r>
      <w:r>
        <w:rPr>
          <w:rFonts w:asciiTheme="minorEastAsia" w:eastAsiaTheme="minorEastAsia" w:hAnsiTheme="minorEastAsia" w:hint="eastAsia"/>
          <w:szCs w:val="28"/>
        </w:rPr>
        <w:t>初步</w:t>
      </w:r>
      <w:r>
        <w:rPr>
          <w:rFonts w:asciiTheme="minorEastAsia" w:eastAsiaTheme="minorEastAsia" w:hAnsiTheme="minorEastAsia"/>
          <w:szCs w:val="28"/>
        </w:rPr>
        <w:t>构建起</w:t>
      </w:r>
      <w:r>
        <w:rPr>
          <w:rFonts w:asciiTheme="minorEastAsia" w:eastAsiaTheme="minorEastAsia" w:hAnsiTheme="minorEastAsia" w:hint="eastAsia"/>
          <w:szCs w:val="28"/>
        </w:rPr>
        <w:t>材料学院</w:t>
      </w:r>
      <w:r>
        <w:rPr>
          <w:rFonts w:asciiTheme="minorEastAsia" w:eastAsiaTheme="minorEastAsia" w:hAnsiTheme="minorEastAsia"/>
          <w:szCs w:val="28"/>
        </w:rPr>
        <w:t>教学管理的制度框架，形成了用制度管理</w:t>
      </w:r>
      <w:r>
        <w:rPr>
          <w:rFonts w:asciiTheme="minorEastAsia" w:eastAsiaTheme="minorEastAsia" w:hAnsiTheme="minorEastAsia" w:hint="eastAsia"/>
          <w:szCs w:val="28"/>
        </w:rPr>
        <w:t>教学过程</w:t>
      </w:r>
      <w:r>
        <w:rPr>
          <w:rFonts w:asciiTheme="minorEastAsia" w:eastAsiaTheme="minorEastAsia" w:hAnsiTheme="minorEastAsia"/>
          <w:szCs w:val="28"/>
        </w:rPr>
        <w:t>、评估教学质量</w:t>
      </w:r>
      <w:r>
        <w:rPr>
          <w:rFonts w:asciiTheme="minorEastAsia" w:eastAsiaTheme="minorEastAsia" w:hAnsiTheme="minorEastAsia" w:hint="eastAsia"/>
          <w:szCs w:val="28"/>
        </w:rPr>
        <w:t>的</w:t>
      </w:r>
      <w:r>
        <w:rPr>
          <w:rFonts w:asciiTheme="minorEastAsia" w:eastAsiaTheme="minorEastAsia" w:hAnsiTheme="minorEastAsia"/>
          <w:szCs w:val="28"/>
        </w:rPr>
        <w:t>体系。使</w:t>
      </w:r>
      <w:r>
        <w:rPr>
          <w:rFonts w:asciiTheme="minorEastAsia" w:eastAsiaTheme="minorEastAsia" w:hAnsiTheme="minorEastAsia" w:hint="eastAsia"/>
          <w:szCs w:val="28"/>
        </w:rPr>
        <w:t>教学管理</w:t>
      </w:r>
      <w:r>
        <w:rPr>
          <w:rFonts w:asciiTheme="minorEastAsia" w:eastAsiaTheme="minorEastAsia" w:hAnsiTheme="minorEastAsia"/>
          <w:szCs w:val="28"/>
        </w:rPr>
        <w:t>工作有章可循，有据可依，</w:t>
      </w:r>
      <w:r>
        <w:rPr>
          <w:rFonts w:asciiTheme="minorEastAsia" w:eastAsiaTheme="minorEastAsia" w:hAnsiTheme="minorEastAsia" w:hint="eastAsia"/>
          <w:szCs w:val="28"/>
        </w:rPr>
        <w:t>初步实现了</w:t>
      </w:r>
      <w:r>
        <w:rPr>
          <w:rFonts w:asciiTheme="minorEastAsia" w:eastAsiaTheme="minorEastAsia" w:hAnsiTheme="minorEastAsia"/>
          <w:szCs w:val="28"/>
        </w:rPr>
        <w:t>规范化、</w:t>
      </w:r>
      <w:r>
        <w:rPr>
          <w:rFonts w:asciiTheme="minorEastAsia" w:eastAsiaTheme="minorEastAsia" w:hAnsiTheme="minorEastAsia" w:hint="eastAsia"/>
          <w:szCs w:val="28"/>
        </w:rPr>
        <w:t>制度</w:t>
      </w:r>
      <w:r>
        <w:rPr>
          <w:rFonts w:asciiTheme="minorEastAsia" w:eastAsiaTheme="minorEastAsia" w:hAnsiTheme="minorEastAsia"/>
          <w:szCs w:val="28"/>
        </w:rPr>
        <w:t>化。</w:t>
      </w:r>
      <w:r>
        <w:rPr>
          <w:rFonts w:asciiTheme="minorEastAsia" w:eastAsiaTheme="minorEastAsia" w:hAnsiTheme="minorEastAsia" w:hint="eastAsia"/>
          <w:b/>
          <w:szCs w:val="28"/>
          <w:u w:val="single"/>
        </w:rPr>
        <w:t>（3）两校区毕业设计工作：</w:t>
      </w:r>
      <w:r>
        <w:rPr>
          <w:rFonts w:asciiTheme="minorEastAsia" w:eastAsiaTheme="minorEastAsia" w:hAnsiTheme="minorEastAsia" w:hint="eastAsia"/>
          <w:szCs w:val="28"/>
        </w:rPr>
        <w:t>今年的毕业设计涉及到合肥、宣城两个校区，在毕业设计过程中，严格按照校教务部毕业设计细则把握每一个环节，对出现的问题及时解决。在指导老师和辅导员的配合下，</w:t>
      </w:r>
      <w:r>
        <w:rPr>
          <w:rFonts w:asciiTheme="minorEastAsia" w:eastAsiaTheme="minorEastAsia" w:hAnsiTheme="minorEastAsia"/>
          <w:szCs w:val="28"/>
        </w:rPr>
        <w:t>合肥校区2013级共有毕业生271</w:t>
      </w:r>
      <w:r>
        <w:rPr>
          <w:rFonts w:asciiTheme="minorEastAsia" w:eastAsiaTheme="minorEastAsia" w:hAnsiTheme="minorEastAsia" w:hint="eastAsia"/>
          <w:szCs w:val="28"/>
        </w:rPr>
        <w:t>人</w:t>
      </w:r>
      <w:r>
        <w:rPr>
          <w:rFonts w:asciiTheme="minorEastAsia" w:eastAsiaTheme="minorEastAsia" w:hAnsiTheme="minorEastAsia"/>
          <w:szCs w:val="28"/>
        </w:rPr>
        <w:t>，参加毕业设计人数为271人，1人未参加答辩，269人顺利通过毕业答辩,263人毕业，260人获学士学位。2017年4名老师评为优秀毕业设计（论文）指导教师，优秀毕业设计论文6篇。宣城校区2013级材料类专业共有毕业生295人，参加毕业设计人数293人，其中金材90人，成型82人，新能源89人，无机非32人，各位指导教师在宣城校区相关部门的支持下，克服困难，顺利完成了论文指导工作。293人顺利通过毕业答辩,279人毕业，278人获学士学位。</w:t>
      </w:r>
      <w:r>
        <w:rPr>
          <w:rFonts w:asciiTheme="minorEastAsia" w:eastAsiaTheme="minorEastAsia" w:hAnsiTheme="minorEastAsia" w:hint="eastAsia"/>
          <w:b/>
          <w:szCs w:val="28"/>
          <w:u w:val="single"/>
        </w:rPr>
        <w:t>（4）改进实验教学条件与加强实践教学环节：</w:t>
      </w:r>
      <w:r>
        <w:rPr>
          <w:rFonts w:asciiTheme="minorEastAsia" w:eastAsiaTheme="minorEastAsia" w:hAnsiTheme="minorEastAsia" w:hint="eastAsia"/>
          <w:szCs w:val="28"/>
        </w:rPr>
        <w:t>根据学科发展、相关课程内容的补充和更新，材料学院通过各种经费途径，新进、</w:t>
      </w:r>
      <w:r>
        <w:rPr>
          <w:rFonts w:asciiTheme="minorEastAsia" w:eastAsiaTheme="minorEastAsia" w:hAnsiTheme="minorEastAsia" w:hint="eastAsia"/>
          <w:szCs w:val="28"/>
        </w:rPr>
        <w:lastRenderedPageBreak/>
        <w:t>补充和更新多种实验教学仪器，如：高精度金属导电率测量仪（3台）、静态应变仪（2台）、动态应变仪（1台）、电化学工作站（2台）等。上述设备已陆续替代原有设备开展了相关实验教学课程。针对学生综合能力的培养，新开设了“金属材料工程综合实验”等实验课程；对“材料成形实验技术”和“材料工程基础”按学科划分，重新设置为“材料工程基础1”和“材料工程基础2”实验课程，并根据新进设备更新了相关实验教学内容，进一步加强教学环节。</w:t>
      </w:r>
      <w:r>
        <w:rPr>
          <w:rFonts w:asciiTheme="minorEastAsia" w:eastAsiaTheme="minorEastAsia" w:hAnsiTheme="minorEastAsia" w:hint="eastAsia"/>
          <w:b/>
          <w:szCs w:val="28"/>
          <w:u w:val="single"/>
        </w:rPr>
        <w:t>（5）“四级链接”持续改进教学体系的建设：</w:t>
      </w:r>
      <w:r>
        <w:rPr>
          <w:rFonts w:asciiTheme="minorEastAsia" w:eastAsiaTheme="minorEastAsia" w:hAnsiTheme="minorEastAsia" w:hint="eastAsia"/>
          <w:szCs w:val="28"/>
        </w:rPr>
        <w:t>为全面迎接2018年教育部审核性评估工作以及“金属材料工程”专业认证的复评工作，继续贯彻执行学校《能力导向的一体化教学体系建设》。学院建立由课程、课程组、专业、学院构成的“四级链接”教学质量持续改进与考核体系，进一步完善了学院本科教学质量评价体系，规范评价与反馈工作程序，形成运行、评价、反馈、改进的质量管理闭环，促进教学质量不断提高。</w:t>
      </w:r>
      <w:r>
        <w:rPr>
          <w:rFonts w:asciiTheme="minorEastAsia" w:eastAsiaTheme="minorEastAsia" w:hAnsiTheme="minorEastAsia" w:hint="eastAsia"/>
          <w:b/>
          <w:szCs w:val="28"/>
          <w:u w:val="single"/>
        </w:rPr>
        <w:t>（6）大学生创新创业能力培养：</w:t>
      </w:r>
      <w:r>
        <w:rPr>
          <w:rFonts w:asciiTheme="minorEastAsia" w:eastAsiaTheme="minorEastAsia" w:hAnsiTheme="minorEastAsia" w:hint="eastAsia"/>
          <w:szCs w:val="28"/>
        </w:rPr>
        <w:t>2017年我院申报国家级大学生创新性项目16项，学院遴选7项参加校级评选，获批5项，申报省级大学生创新项目19项，学院遴选13项参加校级评选，获批9项，申报校级大学生创新性项目申请30项，获批30项。同时结题国家级项目4项，省级项目6项，校级项目共40项。</w:t>
      </w:r>
    </w:p>
    <w:p w:rsidR="00DD5740" w:rsidRDefault="00DD5740" w:rsidP="009C59EE">
      <w:pPr>
        <w:pStyle w:val="aa"/>
        <w:shd w:val="clear" w:color="auto" w:fill="FFFFFF"/>
        <w:snapToGrid w:val="0"/>
        <w:spacing w:beforeLines="30" w:before="190" w:beforeAutospacing="0" w:afterLines="30" w:after="190" w:afterAutospacing="0"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金属材料</w:t>
      </w:r>
      <w:r>
        <w:rPr>
          <w:rFonts w:asciiTheme="minorEastAsia" w:eastAsiaTheme="minorEastAsia" w:hAnsiTheme="minorEastAsia" w:hint="eastAsia"/>
          <w:sz w:val="28"/>
          <w:szCs w:val="28"/>
        </w:rPr>
        <w:t>工程</w:t>
      </w:r>
      <w:r>
        <w:rPr>
          <w:rFonts w:asciiTheme="minorEastAsia" w:eastAsiaTheme="minorEastAsia" w:hAnsiTheme="minorEastAsia"/>
          <w:sz w:val="28"/>
          <w:szCs w:val="28"/>
        </w:rPr>
        <w:t>系徐光青、秦永强、郑玉春老师指导的金属材料专业蒋家澍、秦林林和吴少君三位同学参加获得徕卡杯第六届全国大学生金相技能大赛（南昌），分别获得个人一等、二等奖和三等奖，三位教师分别获得优秀指导教师奖。在互联网+大赛中，钟志宏老师指导的团队获得校创意组铜奖，鲁颖炜老师指导的团队获得校创意组优胜奖</w:t>
      </w:r>
      <w:r>
        <w:rPr>
          <w:rFonts w:asciiTheme="minorEastAsia" w:eastAsiaTheme="minorEastAsia" w:hAnsiTheme="minorEastAsia" w:hint="eastAsia"/>
          <w:sz w:val="28"/>
          <w:szCs w:val="28"/>
        </w:rPr>
        <w:t>。</w:t>
      </w:r>
      <w:r>
        <w:rPr>
          <w:rFonts w:asciiTheme="minorEastAsia" w:eastAsiaTheme="minorEastAsia" w:hAnsiTheme="minorEastAsia"/>
          <w:sz w:val="28"/>
          <w:szCs w:val="28"/>
        </w:rPr>
        <w:t>2017年第八届永冠杯铸造工艺设计大赛中，贾鲁与何顺荣老师指导的本科生组获得三等奖，何顺荣和苏勇老师指导硕士研究生组获得三等奖；2017年第二届全国大学生焊接创新大赛中，钟志宏、宋奎晶老师指导的学生获优秀作品综合二等奖。</w:t>
      </w:r>
      <w:r>
        <w:rPr>
          <w:rFonts w:asciiTheme="minorEastAsia" w:eastAsiaTheme="minorEastAsia" w:hAnsiTheme="minorEastAsia" w:hint="eastAsia"/>
          <w:b/>
          <w:sz w:val="28"/>
          <w:szCs w:val="28"/>
          <w:u w:val="single"/>
        </w:rPr>
        <w:t>（7）加强师资培养工作：</w:t>
      </w:r>
      <w:r>
        <w:rPr>
          <w:rFonts w:asciiTheme="minorEastAsia" w:eastAsiaTheme="minorEastAsia" w:hAnsiTheme="minorEastAsia" w:hint="eastAsia"/>
          <w:sz w:val="28"/>
          <w:szCs w:val="28"/>
        </w:rPr>
        <w:t>加强青年教师的培养，继续执行新进教师导师制。将新进教师加入课程组，并由经验丰富的教授担任授课导师，指导各个教学环节。对于新进实验教师，加强实验操作培训，使其尽快适应实验教学的要求。为了加强与其他高校的教学交流活动，2017年9月，材料学院参加了在武汉理工大学举行 “第二届全国高校无机非金属材料专业青年教师讲课比赛暨2017年教学指导委员会年会”。比赛吸引了来自华南理工大学、同济大学、山东大学、东南大学、华东理工大学、重庆大学等全国50余所高校69位青年教师参赛。我院无机非金属材料系罗派峰</w:t>
      </w:r>
      <w:r>
        <w:rPr>
          <w:rFonts w:asciiTheme="minorEastAsia" w:eastAsiaTheme="minorEastAsia" w:hAnsiTheme="minorEastAsia" w:hint="eastAsia"/>
          <w:sz w:val="28"/>
          <w:szCs w:val="28"/>
        </w:rPr>
        <w:lastRenderedPageBreak/>
        <w:t>教师讲授的《薄膜科学与技术》表现出色，获得第二届全国高校无机非金属材料专业青年教师讲课比赛一等奖的优异成绩，展示了我校教师的授课风采，这也是学校多年来重视青年教师课堂基本功取得的成果。材料学院也举办了一年一度的青年教师讲课比赛活动。各系组织初赛，各推两名教师参加院级比赛，全院40岁以下青年教师全部参加观摩，在专家的点评和相互讨论中提高教师的讲课水平，院级比赛最终选出梁鑫老师参加学校比赛。</w:t>
      </w:r>
      <w:r>
        <w:rPr>
          <w:rFonts w:asciiTheme="minorEastAsia" w:eastAsiaTheme="minorEastAsia" w:hAnsiTheme="minorEastAsia" w:hint="eastAsia"/>
          <w:b/>
          <w:sz w:val="28"/>
          <w:szCs w:val="28"/>
          <w:u w:val="single"/>
        </w:rPr>
        <w:t>（8）进一步加强招生宣传工作：</w:t>
      </w:r>
      <w:r>
        <w:rPr>
          <w:rFonts w:asciiTheme="minorEastAsia" w:eastAsiaTheme="minorEastAsia" w:hAnsiTheme="minorEastAsia" w:hint="eastAsia"/>
          <w:sz w:val="28"/>
          <w:szCs w:val="28"/>
        </w:rPr>
        <w:t>针对全国高考招生模式的改革，加强本科招生宣传，学院组织各系重新编制了招生宣传册，重点突出学院的优势学科及教学科研水平，强调各专业的特色与优势。由各系分管教学的副主任组成宣讲小组，参加翡翠湖校区的高招宣传会，对我院各专业进行宣传，增加对学生及家长的吸引力。今年学院组织了招生宣传队伍，赴陕西进行招生宣传，2017年我院高招宣传组总结往年的招生经验，有条不紊地按照细致规划好的分工和路线，完成了陕西省十几个宣传单位的高招宣传工作，效果显著，得到学校表彰，材料科学与工程学院获工作组优秀奖，陈文琳教授获得个人优秀奖。</w:t>
      </w:r>
      <w:r>
        <w:rPr>
          <w:rFonts w:asciiTheme="minorEastAsia" w:eastAsiaTheme="minorEastAsia" w:hAnsiTheme="minorEastAsia" w:hint="eastAsia"/>
          <w:b/>
          <w:sz w:val="28"/>
          <w:szCs w:val="28"/>
          <w:u w:val="single"/>
        </w:rPr>
        <w:t>（9）创新性人才培养模式的探索--英才班的教学管理工作以及2017“金属材料工程”创新实验班的申报：</w:t>
      </w:r>
      <w:r>
        <w:rPr>
          <w:rFonts w:asciiTheme="minorEastAsia" w:eastAsiaTheme="minorEastAsia" w:hAnsiTheme="minorEastAsia" w:hint="eastAsia"/>
          <w:sz w:val="28"/>
          <w:szCs w:val="28"/>
        </w:rPr>
        <w:t>针对社会对人才要求的不断变化，以及国家招生政策的不断改革，材料学院也在不断探索新型人才培养模式， 2015及2016级“英才班”，由材料学院与中科院合肥物质研究所共同培养优秀材料类人才，重点加大了实践环节比例，突出创新创业能力的培养。今年，在“英才班”培养模式的基础上，我院又成功申请了“金属材料工程”创新实验班，进一步探索拔尖创新人才培养新模式和新途径，充分发挥拔尖创新人才培养的示范和引领作用，带动全院本科人才培养模式的改革和创新创业教育的发展，提高材料科学与工程学院人才培养质量。</w:t>
      </w:r>
    </w:p>
    <w:p w:rsidR="00DD5740" w:rsidRDefault="00DD5740" w:rsidP="009C59EE">
      <w:pPr>
        <w:pStyle w:val="af"/>
        <w:adjustRightInd w:val="0"/>
        <w:snapToGrid w:val="0"/>
        <w:spacing w:beforeLines="30" w:before="190" w:afterLines="30" w:after="190" w:line="440" w:lineRule="exact"/>
        <w:ind w:firstLine="562"/>
        <w:rPr>
          <w:rFonts w:asciiTheme="minorEastAsia" w:eastAsiaTheme="minorEastAsia" w:hAnsiTheme="minorEastAsia" w:cs="宋体"/>
          <w:kern w:val="0"/>
          <w:sz w:val="28"/>
          <w:szCs w:val="28"/>
        </w:rPr>
      </w:pPr>
      <w:r>
        <w:rPr>
          <w:rFonts w:asciiTheme="minorEastAsia" w:eastAsiaTheme="minorEastAsia" w:hAnsiTheme="minorEastAsia" w:hint="eastAsia"/>
          <w:b/>
          <w:sz w:val="28"/>
          <w:szCs w:val="28"/>
        </w:rPr>
        <w:t>在研究生教学方面，</w:t>
      </w:r>
      <w:r>
        <w:rPr>
          <w:rFonts w:asciiTheme="minorEastAsia" w:eastAsiaTheme="minorEastAsia" w:hAnsiTheme="minorEastAsia" w:hint="eastAsia"/>
          <w:b/>
          <w:sz w:val="28"/>
          <w:szCs w:val="28"/>
          <w:u w:val="single"/>
        </w:rPr>
        <w:t>（1）</w:t>
      </w:r>
      <w:r>
        <w:rPr>
          <w:rFonts w:asciiTheme="minorEastAsia" w:eastAsiaTheme="minorEastAsia" w:hAnsiTheme="minorEastAsia"/>
          <w:b/>
          <w:sz w:val="28"/>
          <w:szCs w:val="28"/>
          <w:u w:val="single"/>
        </w:rPr>
        <w:t>研究生</w:t>
      </w:r>
      <w:r>
        <w:rPr>
          <w:rFonts w:asciiTheme="minorEastAsia" w:eastAsiaTheme="minorEastAsia" w:hAnsiTheme="minorEastAsia" w:hint="eastAsia"/>
          <w:b/>
          <w:sz w:val="28"/>
          <w:szCs w:val="28"/>
          <w:u w:val="single"/>
        </w:rPr>
        <w:t>的迎新、分配工作：</w:t>
      </w:r>
      <w:r>
        <w:rPr>
          <w:rFonts w:asciiTheme="minorEastAsia" w:eastAsiaTheme="minorEastAsia" w:hAnsiTheme="minorEastAsia" w:hint="eastAsia"/>
          <w:sz w:val="28"/>
          <w:szCs w:val="28"/>
        </w:rPr>
        <w:t>编写了“材料科学与工程一级学位点研究生招生、培养工作指南”，使研究生对培养要求和导师情况有了更准确的了解。</w:t>
      </w:r>
      <w:r>
        <w:rPr>
          <w:rFonts w:asciiTheme="minorEastAsia" w:eastAsiaTheme="minorEastAsia" w:hAnsiTheme="minorEastAsia"/>
          <w:sz w:val="28"/>
          <w:szCs w:val="28"/>
        </w:rPr>
        <w:t>2017年录取硕士研究生共计145人（其中：智能院35人，工研院14人</w:t>
      </w:r>
      <w:r>
        <w:rPr>
          <w:rFonts w:asciiTheme="minorEastAsia" w:eastAsiaTheme="minorEastAsia" w:hAnsiTheme="minorEastAsia" w:hint="eastAsia"/>
          <w:sz w:val="28"/>
          <w:szCs w:val="28"/>
        </w:rPr>
        <w:t>，</w:t>
      </w:r>
      <w:r>
        <w:rPr>
          <w:rFonts w:asciiTheme="minorEastAsia" w:eastAsiaTheme="minorEastAsia" w:hAnsiTheme="minorEastAsia"/>
          <w:sz w:val="28"/>
          <w:szCs w:val="28"/>
        </w:rPr>
        <w:t>宣城校区6人），其中学术型研究生83人（其中：智能院28人），全日制专业学位型研究生62人（其中：智能院7人）</w:t>
      </w:r>
      <w:r>
        <w:rPr>
          <w:rFonts w:asciiTheme="minorEastAsia" w:eastAsiaTheme="minorEastAsia" w:hAnsiTheme="minorEastAsia" w:hint="eastAsia"/>
          <w:sz w:val="28"/>
          <w:szCs w:val="28"/>
        </w:rPr>
        <w:t>，</w:t>
      </w:r>
      <w:r>
        <w:rPr>
          <w:rFonts w:asciiTheme="minorEastAsia" w:eastAsiaTheme="minorEastAsia" w:hAnsiTheme="minorEastAsia"/>
          <w:sz w:val="28"/>
          <w:szCs w:val="28"/>
        </w:rPr>
        <w:t>招收在职工程硕士1人，非全日制研究生12人</w:t>
      </w:r>
      <w:r>
        <w:rPr>
          <w:rFonts w:asciiTheme="minorEastAsia" w:eastAsiaTheme="minorEastAsia" w:hAnsiTheme="minorEastAsia" w:hint="eastAsia"/>
          <w:sz w:val="28"/>
          <w:szCs w:val="28"/>
        </w:rPr>
        <w:t>。</w:t>
      </w:r>
      <w:r>
        <w:rPr>
          <w:rFonts w:asciiTheme="minorEastAsia" w:eastAsiaTheme="minorEastAsia" w:hAnsiTheme="minorEastAsia"/>
          <w:sz w:val="28"/>
          <w:szCs w:val="28"/>
        </w:rPr>
        <w:t>2017年招收博士生15人</w:t>
      </w:r>
      <w:r>
        <w:rPr>
          <w:rFonts w:asciiTheme="minorEastAsia" w:eastAsiaTheme="minorEastAsia" w:hAnsiTheme="minorEastAsia"/>
          <w:b/>
          <w:sz w:val="28"/>
          <w:szCs w:val="28"/>
        </w:rPr>
        <w:t>。</w:t>
      </w:r>
      <w:r>
        <w:rPr>
          <w:rFonts w:asciiTheme="minorEastAsia" w:eastAsiaTheme="minorEastAsia" w:hAnsiTheme="minorEastAsia" w:hint="eastAsia"/>
          <w:sz w:val="28"/>
          <w:szCs w:val="28"/>
        </w:rPr>
        <w:t>因为引进人才以及博导人数增加等多方面原因，存在研究生生源不足的问题，学院进行了大量的协调工作，在学院领导支持以及师生们的理解下，最终顺利完成了分配工作。</w:t>
      </w:r>
      <w:r>
        <w:rPr>
          <w:rFonts w:asciiTheme="minorEastAsia" w:eastAsiaTheme="minorEastAsia" w:hAnsiTheme="minorEastAsia" w:hint="eastAsia"/>
          <w:b/>
          <w:sz w:val="28"/>
          <w:szCs w:val="28"/>
          <w:u w:val="single"/>
        </w:rPr>
        <w:t>（2）</w:t>
      </w:r>
      <w:r>
        <w:rPr>
          <w:rFonts w:asciiTheme="minorEastAsia" w:eastAsiaTheme="minorEastAsia" w:hAnsiTheme="minorEastAsia"/>
          <w:b/>
          <w:sz w:val="28"/>
          <w:szCs w:val="28"/>
          <w:u w:val="single"/>
        </w:rPr>
        <w:t>研究生招生宣传、考试及录取工作</w:t>
      </w:r>
      <w:r>
        <w:rPr>
          <w:rFonts w:asciiTheme="minorEastAsia" w:eastAsiaTheme="minorEastAsia" w:hAnsiTheme="minorEastAsia" w:hint="eastAsia"/>
          <w:b/>
          <w:sz w:val="28"/>
          <w:szCs w:val="28"/>
          <w:u w:val="single"/>
        </w:rPr>
        <w:t>：</w:t>
      </w:r>
      <w:r>
        <w:rPr>
          <w:rFonts w:asciiTheme="minorEastAsia" w:eastAsiaTheme="minorEastAsia" w:hAnsiTheme="minorEastAsia" w:hint="eastAsia"/>
          <w:sz w:val="28"/>
          <w:szCs w:val="28"/>
        </w:rPr>
        <w:t>为了吸引本学院应届毕业生的优质生源，学院开展活动</w:t>
      </w:r>
      <w:r>
        <w:rPr>
          <w:rFonts w:asciiTheme="minorEastAsia" w:eastAsiaTheme="minorEastAsia" w:hAnsiTheme="minorEastAsia" w:hint="eastAsia"/>
          <w:sz w:val="28"/>
          <w:szCs w:val="28"/>
        </w:rPr>
        <w:lastRenderedPageBreak/>
        <w:t>对大四学生宣讲我校的研究生招生政策及近几年学院的招生情况，解答同学们关心的问题，动员同学们积极报考本院各专业研究生。为了进一步吸引省内高校的优质生源，学院专门成立研究生招生宣传小组，安排老师到安徽工业大学、安徽工程大学，安徽理工大学等高校，进行研究生招生宣传工作。根据学校的安排，目前、研究生考试出卷及录取也在进行中。</w:t>
      </w:r>
      <w:r>
        <w:rPr>
          <w:rFonts w:asciiTheme="minorEastAsia" w:eastAsiaTheme="minorEastAsia" w:hAnsiTheme="minorEastAsia" w:hint="eastAsia"/>
          <w:b/>
          <w:sz w:val="28"/>
          <w:szCs w:val="28"/>
          <w:u w:val="single"/>
        </w:rPr>
        <w:t>（3）</w:t>
      </w:r>
      <w:r>
        <w:rPr>
          <w:rFonts w:asciiTheme="minorEastAsia" w:eastAsiaTheme="minorEastAsia" w:hAnsiTheme="minorEastAsia"/>
          <w:b/>
          <w:sz w:val="28"/>
          <w:szCs w:val="28"/>
          <w:u w:val="single"/>
        </w:rPr>
        <w:t>研究生</w:t>
      </w:r>
      <w:r>
        <w:rPr>
          <w:rFonts w:asciiTheme="minorEastAsia" w:eastAsiaTheme="minorEastAsia" w:hAnsiTheme="minorEastAsia" w:hint="eastAsia"/>
          <w:b/>
          <w:sz w:val="28"/>
          <w:szCs w:val="28"/>
          <w:u w:val="single"/>
        </w:rPr>
        <w:t>培养过程的规范化：</w:t>
      </w:r>
      <w:r>
        <w:rPr>
          <w:rFonts w:asciiTheme="minorEastAsia" w:eastAsiaTheme="minorEastAsia" w:hAnsiTheme="minorEastAsia" w:cs="宋体"/>
          <w:kern w:val="0"/>
          <w:sz w:val="28"/>
          <w:szCs w:val="28"/>
        </w:rPr>
        <w:t>201</w:t>
      </w:r>
      <w:r>
        <w:rPr>
          <w:rFonts w:asciiTheme="minorEastAsia" w:eastAsiaTheme="minorEastAsia" w:hAnsiTheme="minorEastAsia" w:cs="宋体" w:hint="eastAsia"/>
          <w:kern w:val="0"/>
          <w:sz w:val="28"/>
          <w:szCs w:val="28"/>
        </w:rPr>
        <w:t>7年，材料科学与工程学院进一步加强了研究生培养过程环节的规范化与制度化。学院严格执行学校制定的研究生学位论文开题与中期检查工作。强调导师负责制与学院管理相结合。对开题的可行性严格把关，对中期的研究进展进行审核，出现问题及时得到解决，初步实现了</w:t>
      </w:r>
      <w:r>
        <w:rPr>
          <w:rFonts w:asciiTheme="minorEastAsia" w:eastAsiaTheme="minorEastAsia" w:hAnsiTheme="minorEastAsia" w:cs="宋体"/>
          <w:kern w:val="0"/>
          <w:sz w:val="28"/>
          <w:szCs w:val="28"/>
        </w:rPr>
        <w:t>研究生</w:t>
      </w:r>
      <w:r>
        <w:rPr>
          <w:rFonts w:asciiTheme="minorEastAsia" w:eastAsiaTheme="minorEastAsia" w:hAnsiTheme="minorEastAsia" w:cs="宋体" w:hint="eastAsia"/>
          <w:kern w:val="0"/>
          <w:sz w:val="28"/>
          <w:szCs w:val="28"/>
        </w:rPr>
        <w:t>培养过程的规范化。</w:t>
      </w:r>
      <w:r>
        <w:rPr>
          <w:rFonts w:asciiTheme="minorEastAsia" w:eastAsiaTheme="minorEastAsia" w:hAnsiTheme="minorEastAsia" w:hint="eastAsia"/>
          <w:b/>
          <w:sz w:val="28"/>
          <w:szCs w:val="28"/>
          <w:u w:val="single"/>
        </w:rPr>
        <w:t>（4）</w:t>
      </w:r>
      <w:r>
        <w:rPr>
          <w:rFonts w:asciiTheme="minorEastAsia" w:eastAsiaTheme="minorEastAsia" w:hAnsiTheme="minorEastAsia"/>
          <w:b/>
          <w:sz w:val="28"/>
          <w:szCs w:val="28"/>
          <w:u w:val="single"/>
        </w:rPr>
        <w:t>学位论文</w:t>
      </w:r>
      <w:r>
        <w:rPr>
          <w:rFonts w:asciiTheme="minorEastAsia" w:eastAsiaTheme="minorEastAsia" w:hAnsiTheme="minorEastAsia" w:hint="eastAsia"/>
          <w:b/>
          <w:sz w:val="28"/>
          <w:szCs w:val="28"/>
          <w:u w:val="single"/>
        </w:rPr>
        <w:t>质量提升工作：</w:t>
      </w:r>
      <w:r>
        <w:rPr>
          <w:rFonts w:asciiTheme="minorEastAsia" w:eastAsiaTheme="minorEastAsia" w:hAnsiTheme="minorEastAsia" w:cs="宋体"/>
          <w:kern w:val="0"/>
          <w:sz w:val="28"/>
          <w:szCs w:val="28"/>
        </w:rPr>
        <w:t>201</w:t>
      </w:r>
      <w:r>
        <w:rPr>
          <w:rFonts w:asciiTheme="minorEastAsia" w:eastAsiaTheme="minorEastAsia" w:hAnsiTheme="minorEastAsia" w:cs="宋体" w:hint="eastAsia"/>
          <w:kern w:val="0"/>
          <w:sz w:val="28"/>
          <w:szCs w:val="28"/>
        </w:rPr>
        <w:t>7年，材料科学与工程学院进一步实现了研究生学位申请的相关工作的规范化与制度化。培养优良学风，净化学术环境，加强学院研究生学术道德建设，防范学术不端行为的产生，学院严格执行学校制定的研究生学位论文送审和答辩相关条例。</w:t>
      </w:r>
      <w:r>
        <w:rPr>
          <w:rFonts w:asciiTheme="minorEastAsia" w:eastAsiaTheme="minorEastAsia" w:hAnsiTheme="minorEastAsia" w:hint="eastAsia"/>
          <w:sz w:val="28"/>
          <w:szCs w:val="28"/>
        </w:rPr>
        <w:t>对于论文审查不合格的同学，建议延期答辩。对于答辩中发现论文有一定问题的同学，提出延期申请学位、对论文进行整改的要求，严把论文质量关。截止到2017年12月6号，材料学院共有研究生120人参加答辩，授予学位人数120人，其中硕士学位112人，博士学位8人。在研究生毕业论文评审方面，材料学院今年参加评审的博士研究生8人，论文评审的优良人数为7人，优良率为87.5%；硕士研究生参加评审的人数为112人，论文评审的优良人数为110人，优良率为98%。研究生毕业论文的质量不断提升。</w:t>
      </w:r>
    </w:p>
    <w:p w:rsidR="00DD5740" w:rsidRDefault="00DD5740" w:rsidP="009C59EE">
      <w:pPr>
        <w:pStyle w:val="aa"/>
        <w:shd w:val="clear" w:color="auto" w:fill="FFFFFF"/>
        <w:snapToGrid w:val="0"/>
        <w:spacing w:beforeLines="30" w:before="190" w:beforeAutospacing="0" w:afterLines="30" w:after="190" w:afterAutospacing="0" w:line="44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在实验教学方面，</w:t>
      </w:r>
      <w:r>
        <w:rPr>
          <w:rFonts w:asciiTheme="minorEastAsia" w:eastAsiaTheme="minorEastAsia" w:hAnsiTheme="minorEastAsia" w:hint="eastAsia"/>
          <w:sz w:val="28"/>
          <w:szCs w:val="28"/>
        </w:rPr>
        <w:t>本年度完成材料学院和机械学院本科生42门课程，460学时，总计1880人实验教学；同时还完成了宣城校区17门课程，120学时，750人实验教学。认真做好本科毕业设计、研究生论文实验及大型仪器设备开放工作，实验室年接待本科、研究生开放实验人次10000人次，实验中心管理20万元以上大型仪器设备37台，年测试机时数14000小时。</w:t>
      </w:r>
    </w:p>
    <w:p w:rsidR="00DD5740" w:rsidRDefault="00DD5740" w:rsidP="009C59EE">
      <w:pPr>
        <w:snapToGrid w:val="0"/>
        <w:spacing w:beforeLines="30" w:before="190" w:afterLines="30" w:after="19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b/>
          <w:bCs/>
          <w:szCs w:val="28"/>
        </w:rPr>
        <w:t>201</w:t>
      </w:r>
      <w:r>
        <w:rPr>
          <w:rFonts w:asciiTheme="minorEastAsia" w:eastAsiaTheme="minorEastAsia" w:hAnsiTheme="minorEastAsia" w:cs="宋体" w:hint="eastAsia"/>
          <w:b/>
          <w:bCs/>
          <w:szCs w:val="28"/>
        </w:rPr>
        <w:t>7年学院教学工作的主要亮点有：</w:t>
      </w:r>
    </w:p>
    <w:p w:rsidR="00DD5740" w:rsidRDefault="00DD5740" w:rsidP="009C59EE">
      <w:pPr>
        <w:pStyle w:val="af"/>
        <w:numPr>
          <w:ilvl w:val="0"/>
          <w:numId w:val="3"/>
        </w:numPr>
        <w:snapToGrid w:val="0"/>
        <w:spacing w:beforeLines="30" w:before="190" w:afterLines="30" w:after="190" w:line="440" w:lineRule="exact"/>
        <w:ind w:firstLine="562"/>
        <w:rPr>
          <w:rFonts w:asciiTheme="minorEastAsia" w:eastAsiaTheme="minorEastAsia" w:hAnsiTheme="minorEastAsia" w:cs="宋体"/>
          <w:b/>
          <w:bCs/>
          <w:sz w:val="28"/>
          <w:szCs w:val="28"/>
        </w:rPr>
      </w:pPr>
      <w:r>
        <w:rPr>
          <w:rFonts w:asciiTheme="minorEastAsia" w:eastAsiaTheme="minorEastAsia" w:hAnsiTheme="minorEastAsia" w:cs="宋体" w:hint="eastAsia"/>
          <w:b/>
          <w:kern w:val="0"/>
          <w:sz w:val="28"/>
          <w:szCs w:val="28"/>
        </w:rPr>
        <w:t>编写与修订</w:t>
      </w:r>
      <w:r>
        <w:rPr>
          <w:rFonts w:asciiTheme="minorEastAsia" w:eastAsiaTheme="minorEastAsia" w:hAnsiTheme="minorEastAsia"/>
          <w:b/>
          <w:sz w:val="28"/>
          <w:szCs w:val="28"/>
        </w:rPr>
        <w:t>了</w:t>
      </w:r>
      <w:r>
        <w:rPr>
          <w:rFonts w:asciiTheme="minorEastAsia" w:eastAsiaTheme="minorEastAsia" w:hAnsiTheme="minorEastAsia" w:hint="eastAsia"/>
          <w:b/>
          <w:sz w:val="28"/>
          <w:szCs w:val="28"/>
        </w:rPr>
        <w:t>15项</w:t>
      </w:r>
      <w:r>
        <w:rPr>
          <w:rFonts w:asciiTheme="minorEastAsia" w:eastAsiaTheme="minorEastAsia" w:hAnsiTheme="minorEastAsia" w:cs="宋体" w:hint="eastAsia"/>
          <w:b/>
          <w:kern w:val="0"/>
          <w:sz w:val="28"/>
          <w:szCs w:val="28"/>
        </w:rPr>
        <w:t>教学管理文件与规章制度，</w:t>
      </w:r>
      <w:r>
        <w:rPr>
          <w:rFonts w:asciiTheme="minorEastAsia" w:eastAsiaTheme="minorEastAsia" w:hAnsiTheme="minorEastAsia"/>
          <w:b/>
          <w:sz w:val="28"/>
          <w:szCs w:val="28"/>
        </w:rPr>
        <w:t>使</w:t>
      </w:r>
      <w:r>
        <w:rPr>
          <w:rFonts w:asciiTheme="minorEastAsia" w:eastAsiaTheme="minorEastAsia" w:hAnsiTheme="minorEastAsia" w:hint="eastAsia"/>
          <w:b/>
          <w:sz w:val="28"/>
          <w:szCs w:val="28"/>
        </w:rPr>
        <w:t>教学管理</w:t>
      </w:r>
      <w:r>
        <w:rPr>
          <w:rFonts w:asciiTheme="minorEastAsia" w:eastAsiaTheme="minorEastAsia" w:hAnsiTheme="minorEastAsia"/>
          <w:b/>
          <w:sz w:val="28"/>
          <w:szCs w:val="28"/>
        </w:rPr>
        <w:t>工作有章可循，有据可依，</w:t>
      </w:r>
      <w:r>
        <w:rPr>
          <w:rFonts w:asciiTheme="minorEastAsia" w:eastAsiaTheme="minorEastAsia" w:hAnsiTheme="minorEastAsia" w:hint="eastAsia"/>
          <w:b/>
          <w:sz w:val="28"/>
          <w:szCs w:val="28"/>
        </w:rPr>
        <w:t>实现了</w:t>
      </w:r>
      <w:r>
        <w:rPr>
          <w:rFonts w:asciiTheme="minorEastAsia" w:eastAsiaTheme="minorEastAsia" w:hAnsiTheme="minorEastAsia"/>
          <w:b/>
          <w:sz w:val="28"/>
          <w:szCs w:val="28"/>
        </w:rPr>
        <w:t>规范化、</w:t>
      </w:r>
      <w:r>
        <w:rPr>
          <w:rFonts w:asciiTheme="minorEastAsia" w:eastAsiaTheme="minorEastAsia" w:hAnsiTheme="minorEastAsia" w:hint="eastAsia"/>
          <w:b/>
          <w:sz w:val="28"/>
          <w:szCs w:val="28"/>
        </w:rPr>
        <w:t>制度</w:t>
      </w:r>
      <w:r>
        <w:rPr>
          <w:rFonts w:asciiTheme="minorEastAsia" w:eastAsiaTheme="minorEastAsia" w:hAnsiTheme="minorEastAsia"/>
          <w:b/>
          <w:sz w:val="28"/>
          <w:szCs w:val="28"/>
        </w:rPr>
        <w:t>化。</w:t>
      </w:r>
    </w:p>
    <w:p w:rsidR="00DD5740" w:rsidRDefault="00DD5740" w:rsidP="009C59EE">
      <w:pPr>
        <w:pStyle w:val="af"/>
        <w:numPr>
          <w:ilvl w:val="0"/>
          <w:numId w:val="3"/>
        </w:numPr>
        <w:snapToGrid w:val="0"/>
        <w:spacing w:beforeLines="30" w:before="190" w:afterLines="30" w:after="190" w:line="440" w:lineRule="exact"/>
        <w:ind w:firstLine="562"/>
        <w:rPr>
          <w:rFonts w:asciiTheme="minorEastAsia" w:eastAsiaTheme="minorEastAsia" w:hAnsiTheme="minorEastAsia" w:cs="宋体"/>
          <w:b/>
          <w:bCs/>
          <w:sz w:val="28"/>
          <w:szCs w:val="28"/>
        </w:rPr>
      </w:pPr>
      <w:r>
        <w:rPr>
          <w:rFonts w:asciiTheme="minorEastAsia" w:eastAsiaTheme="minorEastAsia" w:hAnsiTheme="minorEastAsia" w:hint="eastAsia"/>
          <w:b/>
          <w:sz w:val="28"/>
          <w:szCs w:val="28"/>
        </w:rPr>
        <w:t>获批“金属材料工程”创新实验班，拓展了拔尖创新人才培养新模式和新途径。</w:t>
      </w:r>
    </w:p>
    <w:p w:rsidR="00DD5740" w:rsidRDefault="00DD5740" w:rsidP="009C59EE">
      <w:pPr>
        <w:pStyle w:val="af"/>
        <w:numPr>
          <w:ilvl w:val="0"/>
          <w:numId w:val="3"/>
        </w:numPr>
        <w:snapToGrid w:val="0"/>
        <w:spacing w:beforeLines="30" w:before="190" w:afterLines="30" w:after="190" w:line="440" w:lineRule="exact"/>
        <w:ind w:firstLine="562"/>
        <w:rPr>
          <w:rFonts w:asciiTheme="minorEastAsia" w:eastAsiaTheme="minorEastAsia" w:hAnsiTheme="minorEastAsia" w:cs="宋体"/>
          <w:b/>
          <w:bCs/>
          <w:sz w:val="28"/>
          <w:szCs w:val="28"/>
        </w:rPr>
      </w:pPr>
      <w:r>
        <w:rPr>
          <w:rFonts w:asciiTheme="minorEastAsia" w:eastAsiaTheme="minorEastAsia" w:hAnsiTheme="minorEastAsia" w:hint="eastAsia"/>
          <w:b/>
          <w:sz w:val="28"/>
          <w:szCs w:val="28"/>
        </w:rPr>
        <w:lastRenderedPageBreak/>
        <w:t>《薄膜科学与技术》课程主讲教授罗派峰获得第二届全国高校无机非金属材料专业青年教师讲课比赛一等奖。</w:t>
      </w:r>
    </w:p>
    <w:p w:rsidR="00DD5740" w:rsidRDefault="00DD5740" w:rsidP="009C59EE">
      <w:pPr>
        <w:pStyle w:val="af"/>
        <w:numPr>
          <w:ilvl w:val="0"/>
          <w:numId w:val="3"/>
        </w:numPr>
        <w:snapToGrid w:val="0"/>
        <w:spacing w:beforeLines="30" w:before="190" w:afterLines="30" w:after="190" w:line="440" w:lineRule="exact"/>
        <w:ind w:firstLine="562"/>
        <w:rPr>
          <w:rFonts w:asciiTheme="minorEastAsia" w:eastAsiaTheme="minorEastAsia" w:hAnsiTheme="minorEastAsia" w:cs="宋体"/>
          <w:b/>
          <w:bCs/>
          <w:sz w:val="28"/>
          <w:szCs w:val="28"/>
        </w:rPr>
      </w:pPr>
      <w:r>
        <w:rPr>
          <w:rFonts w:asciiTheme="minorEastAsia" w:eastAsiaTheme="minorEastAsia" w:hAnsiTheme="minorEastAsia" w:hint="eastAsia"/>
          <w:b/>
          <w:sz w:val="28"/>
          <w:szCs w:val="28"/>
        </w:rPr>
        <w:t>三名本科生分别</w:t>
      </w:r>
      <w:r>
        <w:rPr>
          <w:rFonts w:asciiTheme="minorEastAsia" w:eastAsiaTheme="minorEastAsia" w:hAnsiTheme="minorEastAsia"/>
          <w:b/>
          <w:sz w:val="28"/>
          <w:szCs w:val="28"/>
        </w:rPr>
        <w:t>获得徕卡杯第六届全国大学生金相技能大赛一等、二等奖和三等奖</w:t>
      </w:r>
      <w:r>
        <w:rPr>
          <w:rFonts w:asciiTheme="minorEastAsia" w:eastAsiaTheme="minorEastAsia" w:hAnsiTheme="minorEastAsia" w:hint="eastAsia"/>
          <w:b/>
          <w:sz w:val="28"/>
          <w:szCs w:val="28"/>
        </w:rPr>
        <w:t>，获得</w:t>
      </w:r>
      <w:r>
        <w:rPr>
          <w:rFonts w:asciiTheme="minorEastAsia" w:eastAsiaTheme="minorEastAsia" w:hAnsiTheme="minorEastAsia"/>
          <w:b/>
          <w:sz w:val="28"/>
          <w:szCs w:val="28"/>
        </w:rPr>
        <w:t>2017年第二届全国大学生焊接创新大赛优秀作品综合二等奖。</w:t>
      </w:r>
    </w:p>
    <w:p w:rsidR="00DD5740" w:rsidRDefault="00DD5740" w:rsidP="009C59EE">
      <w:pPr>
        <w:pStyle w:val="11"/>
        <w:adjustRightInd w:val="0"/>
        <w:snapToGrid w:val="0"/>
        <w:spacing w:beforeLines="30" w:before="190" w:afterLines="30" w:after="190" w:line="440" w:lineRule="exact"/>
        <w:ind w:firstLine="560"/>
        <w:rPr>
          <w:rFonts w:asciiTheme="minorEastAsia" w:eastAsiaTheme="minorEastAsia" w:hAnsiTheme="minorEastAsia" w:cs="??"/>
          <w:sz w:val="28"/>
          <w:szCs w:val="28"/>
        </w:rPr>
      </w:pPr>
    </w:p>
    <w:p w:rsidR="00DD5740" w:rsidRDefault="00DD5740" w:rsidP="009C59EE">
      <w:pPr>
        <w:snapToGrid w:val="0"/>
        <w:spacing w:beforeLines="30" w:before="190" w:afterLines="30" w:after="19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三、科学研究工作</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szCs w:val="28"/>
        </w:rPr>
      </w:pPr>
      <w:r>
        <w:rPr>
          <w:rFonts w:asciiTheme="minorEastAsia" w:eastAsiaTheme="minorEastAsia" w:hAnsiTheme="minorEastAsia" w:cs="新宋体" w:hint="eastAsia"/>
          <w:szCs w:val="28"/>
        </w:rPr>
        <w:t>围绕学校年初制定的科研工作目标，学院认真谋划、精心组织申报国家、省部级和产学研合作项目，科研工作有了明显的进展。</w:t>
      </w:r>
      <w:r>
        <w:rPr>
          <w:rFonts w:asciiTheme="minorEastAsia" w:eastAsiaTheme="minorEastAsia" w:hAnsiTheme="minorEastAsia" w:cs="新宋体"/>
          <w:szCs w:val="28"/>
        </w:rPr>
        <w:t>201</w:t>
      </w:r>
      <w:r>
        <w:rPr>
          <w:rFonts w:asciiTheme="minorEastAsia" w:eastAsiaTheme="minorEastAsia" w:hAnsiTheme="minorEastAsia" w:cs="新宋体" w:hint="eastAsia"/>
          <w:szCs w:val="28"/>
        </w:rPr>
        <w:t>7年我院获得国家自然科学基金5项（面上项目2项、青年基金3项）。截至2017年12月31日，</w:t>
      </w:r>
      <w:r>
        <w:rPr>
          <w:rFonts w:asciiTheme="minorEastAsia" w:eastAsiaTheme="minorEastAsia" w:hAnsiTheme="minorEastAsia" w:hint="eastAsia"/>
          <w:szCs w:val="28"/>
        </w:rPr>
        <w:t>新立纵向科研项目30项，到校科研经费 1504.375万元，新立横向项目48项，到校科研经费951.2万元，合计到校科研总经费2455.575万元，较2016年的2061.373万元增长19.12%。</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szCs w:val="28"/>
        </w:rPr>
      </w:pPr>
      <w:r>
        <w:rPr>
          <w:rFonts w:asciiTheme="minorEastAsia" w:eastAsiaTheme="minorEastAsia" w:hAnsiTheme="minorEastAsia" w:cs="新宋体" w:hint="eastAsia"/>
          <w:szCs w:val="28"/>
        </w:rPr>
        <w:t>学院积极推进产学研合作，服务行业区域经济社会发展。</w:t>
      </w:r>
      <w:r>
        <w:rPr>
          <w:rFonts w:asciiTheme="minorEastAsia" w:eastAsiaTheme="minorEastAsia" w:hAnsiTheme="minorEastAsia" w:cs="宋体" w:hint="eastAsia"/>
          <w:szCs w:val="28"/>
        </w:rPr>
        <w:t>与安徽鑫科新材料股份有限公司、奇瑞汽车股份有限公司、宁波东睦集团股份有限公司、中国电子科技集团公司、航天五院、陕西斯瑞新材料股份公司、合肥国轩高科动力能源有限公司、</w:t>
      </w:r>
      <w:r>
        <w:rPr>
          <w:rFonts w:asciiTheme="minorEastAsia" w:eastAsiaTheme="minorEastAsia" w:hAnsiTheme="minorEastAsia" w:cs="宋体"/>
          <w:szCs w:val="28"/>
        </w:rPr>
        <w:t>厦门钨业集团有限公司</w:t>
      </w:r>
      <w:r>
        <w:rPr>
          <w:rFonts w:asciiTheme="minorEastAsia" w:eastAsiaTheme="minorEastAsia" w:hAnsiTheme="minorEastAsia" w:cs="宋体" w:hint="eastAsia"/>
          <w:szCs w:val="28"/>
        </w:rPr>
        <w:t>等国内著名企业或上市公司建立了紧密人才培养和科研合作，卓有成效。</w:t>
      </w:r>
      <w:r>
        <w:rPr>
          <w:rFonts w:asciiTheme="minorEastAsia" w:eastAsiaTheme="minorEastAsia" w:hAnsiTheme="minorEastAsia" w:hint="eastAsia"/>
          <w:szCs w:val="28"/>
        </w:rPr>
        <w:t>参与了合肥工业大学-张家港科技日。</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积极开展国际国内学术交流，与德国、日本、澳大利亚、英国、美国、新加坡等国家的著名高校和研究机构建立了长期合作和交流关系。本年度学术交流空前活跃。2017年</w:t>
      </w:r>
      <w:r>
        <w:rPr>
          <w:rFonts w:asciiTheme="minorEastAsia" w:eastAsiaTheme="minorEastAsia" w:hAnsiTheme="minorEastAsia" w:cs="宋体"/>
          <w:szCs w:val="28"/>
        </w:rPr>
        <w:t>邀请澳大利亚莫纳什大学Douglas MacFarlane</w:t>
      </w:r>
      <w:r>
        <w:rPr>
          <w:rFonts w:asciiTheme="minorEastAsia" w:eastAsiaTheme="minorEastAsia" w:hAnsiTheme="minorEastAsia" w:cs="宋体" w:hint="eastAsia"/>
          <w:szCs w:val="28"/>
        </w:rPr>
        <w:t>院士</w:t>
      </w:r>
      <w:r>
        <w:rPr>
          <w:rFonts w:asciiTheme="minorEastAsia" w:eastAsiaTheme="minorEastAsia" w:hAnsiTheme="minorEastAsia" w:cs="宋体"/>
          <w:szCs w:val="28"/>
        </w:rPr>
        <w:t>等</w:t>
      </w:r>
      <w:r>
        <w:rPr>
          <w:rFonts w:asciiTheme="minorEastAsia" w:eastAsiaTheme="minorEastAsia" w:hAnsiTheme="minorEastAsia" w:cs="宋体" w:hint="eastAsia"/>
          <w:szCs w:val="28"/>
        </w:rPr>
        <w:t>知名学者到学校</w:t>
      </w:r>
      <w:r>
        <w:rPr>
          <w:rFonts w:asciiTheme="minorEastAsia" w:eastAsiaTheme="minorEastAsia" w:hAnsiTheme="minorEastAsia" w:cs="宋体"/>
          <w:szCs w:val="28"/>
        </w:rPr>
        <w:t>进行学术交流和报告</w:t>
      </w:r>
      <w:r>
        <w:rPr>
          <w:rFonts w:asciiTheme="minorEastAsia" w:eastAsiaTheme="minorEastAsia" w:hAnsiTheme="minorEastAsia" w:cs="宋体" w:hint="eastAsia"/>
          <w:szCs w:val="28"/>
        </w:rPr>
        <w:t>会40余</w:t>
      </w:r>
      <w:r>
        <w:rPr>
          <w:rFonts w:asciiTheme="minorEastAsia" w:eastAsiaTheme="minorEastAsia" w:hAnsiTheme="minorEastAsia" w:cs="宋体"/>
          <w:szCs w:val="28"/>
        </w:rPr>
        <w:t>场</w:t>
      </w:r>
      <w:r>
        <w:rPr>
          <w:rFonts w:asciiTheme="minorEastAsia" w:eastAsiaTheme="minorEastAsia" w:hAnsiTheme="minorEastAsia" w:cs="宋体" w:hint="eastAsia"/>
          <w:szCs w:val="28"/>
        </w:rPr>
        <w:t>，</w:t>
      </w:r>
      <w:r>
        <w:rPr>
          <w:rFonts w:asciiTheme="minorEastAsia" w:eastAsiaTheme="minorEastAsia" w:hAnsiTheme="minorEastAsia" w:cs="宋体"/>
          <w:szCs w:val="28"/>
        </w:rPr>
        <w:t>并</w:t>
      </w:r>
      <w:r>
        <w:rPr>
          <w:rFonts w:asciiTheme="minorEastAsia" w:eastAsiaTheme="minorEastAsia" w:hAnsiTheme="minorEastAsia" w:cs="宋体" w:hint="eastAsia"/>
          <w:szCs w:val="28"/>
        </w:rPr>
        <w:t>聘请</w:t>
      </w:r>
      <w:r>
        <w:rPr>
          <w:rFonts w:asciiTheme="minorEastAsia" w:eastAsiaTheme="minorEastAsia" w:hAnsiTheme="minorEastAsia" w:cs="宋体"/>
          <w:szCs w:val="28"/>
        </w:rPr>
        <w:t>了</w:t>
      </w:r>
      <w:r>
        <w:rPr>
          <w:rFonts w:asciiTheme="minorEastAsia" w:eastAsiaTheme="minorEastAsia" w:hAnsiTheme="minorEastAsia" w:cs="宋体" w:hint="eastAsia"/>
          <w:szCs w:val="28"/>
        </w:rPr>
        <w:t>澳大利亚科学院院士、澳大利亚技术科学与工程院院士Douglas MacFarlane为我校“黄山学者”特聘教授。邀请日本SPS著名专家川原正和来校指导研究工作。派出</w:t>
      </w:r>
      <w:r>
        <w:rPr>
          <w:rFonts w:asciiTheme="minorEastAsia" w:eastAsiaTheme="minorEastAsia" w:hAnsiTheme="minorEastAsia" w:cs="宋体"/>
          <w:szCs w:val="28"/>
        </w:rPr>
        <w:t>30</w:t>
      </w:r>
      <w:r>
        <w:rPr>
          <w:rFonts w:asciiTheme="minorEastAsia" w:eastAsiaTheme="minorEastAsia" w:hAnsiTheme="minorEastAsia" w:cs="宋体" w:hint="eastAsia"/>
          <w:szCs w:val="28"/>
        </w:rPr>
        <w:t>多名青年教师和研究生出国进行交流和合作，</w:t>
      </w:r>
      <w:r>
        <w:rPr>
          <w:rFonts w:asciiTheme="minorEastAsia" w:eastAsiaTheme="minorEastAsia" w:hAnsiTheme="minorEastAsia" w:cs="宋体"/>
          <w:szCs w:val="28"/>
        </w:rPr>
        <w:t>100</w:t>
      </w:r>
      <w:r>
        <w:rPr>
          <w:rFonts w:asciiTheme="minorEastAsia" w:eastAsiaTheme="minorEastAsia" w:hAnsiTheme="minorEastAsia" w:cs="宋体" w:hint="eastAsia"/>
          <w:szCs w:val="28"/>
        </w:rPr>
        <w:t>多人次参加国际国内学术会议和技术交流，组团参加了第四届亚洲粉末冶金会议和2017年海峡两岸粉末冶金技术研讨会（台湾新竹），中国材料大会2017暨银川国际材料周（宁夏银川），参与了2017中国（国际）功能材料科技与产业高层论坛（宁夏银川），2017新材料国际发展趋势高层论坛（陕西西安），第七届亚洲晶体生长和技术会议（吉林长春），</w:t>
      </w:r>
      <w:r>
        <w:rPr>
          <w:rFonts w:asciiTheme="minorEastAsia" w:eastAsiaTheme="minorEastAsia" w:hAnsiTheme="minorEastAsia" w:cs="宋体" w:hint="eastAsia"/>
          <w:szCs w:val="28"/>
        </w:rPr>
        <w:lastRenderedPageBreak/>
        <w:t>2017先进功能材料及应用高峰论坛（四川成都）等国内外重要的学术会议。承办双边或者国内外学术会议。2017年</w:t>
      </w:r>
      <w:r>
        <w:rPr>
          <w:rFonts w:asciiTheme="minorEastAsia" w:eastAsiaTheme="minorEastAsia" w:hAnsiTheme="minorEastAsia" w:cs="Arial" w:hint="eastAsia"/>
          <w:kern w:val="0"/>
          <w:szCs w:val="28"/>
        </w:rPr>
        <w:t>4月，承办全国热处理学会十届二次常务理事(扩大)会议</w:t>
      </w:r>
      <w:r>
        <w:rPr>
          <w:rFonts w:asciiTheme="minorEastAsia" w:eastAsiaTheme="minorEastAsia" w:hAnsiTheme="minorEastAsia" w:cs="宋体" w:hint="eastAsia"/>
          <w:szCs w:val="28"/>
        </w:rPr>
        <w:t>，2</w:t>
      </w:r>
      <w:r>
        <w:rPr>
          <w:rFonts w:asciiTheme="minorEastAsia" w:eastAsiaTheme="minorEastAsia" w:hAnsiTheme="minorEastAsia" w:cs="宋体"/>
          <w:szCs w:val="28"/>
        </w:rPr>
        <w:t>017</w:t>
      </w:r>
      <w:r>
        <w:rPr>
          <w:rFonts w:asciiTheme="minorEastAsia" w:eastAsiaTheme="minorEastAsia" w:hAnsiTheme="minorEastAsia" w:cs="宋体" w:hint="eastAsia"/>
          <w:szCs w:val="28"/>
        </w:rPr>
        <w:t>年6月，成功举办了中-澳-韩三方先进纳米材料与器件研讨会，201</w:t>
      </w:r>
      <w:r>
        <w:rPr>
          <w:rFonts w:asciiTheme="minorEastAsia" w:eastAsiaTheme="minorEastAsia" w:hAnsiTheme="minorEastAsia" w:cs="宋体"/>
          <w:szCs w:val="28"/>
        </w:rPr>
        <w:t>7</w:t>
      </w:r>
      <w:r>
        <w:rPr>
          <w:rFonts w:asciiTheme="minorEastAsia" w:eastAsiaTheme="minorEastAsia" w:hAnsiTheme="minorEastAsia" w:cs="宋体" w:hint="eastAsia"/>
          <w:szCs w:val="28"/>
        </w:rPr>
        <w:t>年7月，成功</w:t>
      </w:r>
      <w:r>
        <w:rPr>
          <w:rFonts w:asciiTheme="minorEastAsia" w:eastAsiaTheme="minorEastAsia" w:hAnsiTheme="minorEastAsia" w:cs="宋体"/>
          <w:szCs w:val="28"/>
        </w:rPr>
        <w:t>主办</w:t>
      </w:r>
      <w:r>
        <w:rPr>
          <w:rFonts w:asciiTheme="minorEastAsia" w:eastAsiaTheme="minorEastAsia" w:hAnsiTheme="minorEastAsia" w:cs="宋体" w:hint="eastAsia"/>
          <w:szCs w:val="28"/>
        </w:rPr>
        <w:t>了2017年核能材料与加工制造国际研讨会。本年度共发表学术论文124篇，其中</w:t>
      </w:r>
      <w:r>
        <w:rPr>
          <w:rFonts w:asciiTheme="minorEastAsia" w:eastAsiaTheme="minorEastAsia" w:hAnsiTheme="minorEastAsia"/>
          <w:szCs w:val="28"/>
        </w:rPr>
        <w:t xml:space="preserve">SCI </w:t>
      </w:r>
      <w:r>
        <w:rPr>
          <w:rFonts w:asciiTheme="minorEastAsia" w:eastAsiaTheme="minorEastAsia" w:hAnsiTheme="minorEastAsia" w:cs="宋体" w:hint="eastAsia"/>
          <w:szCs w:val="28"/>
        </w:rPr>
        <w:t>收录论文</w:t>
      </w:r>
      <w:r>
        <w:rPr>
          <w:rFonts w:asciiTheme="minorEastAsia" w:eastAsiaTheme="minorEastAsia" w:hAnsiTheme="minorEastAsia" w:hint="eastAsia"/>
          <w:szCs w:val="28"/>
        </w:rPr>
        <w:t>67</w:t>
      </w:r>
      <w:r>
        <w:rPr>
          <w:rFonts w:asciiTheme="minorEastAsia" w:eastAsiaTheme="minorEastAsia" w:hAnsiTheme="minorEastAsia" w:cs="宋体" w:hint="eastAsia"/>
          <w:szCs w:val="28"/>
        </w:rPr>
        <w:t>余篇，</w:t>
      </w:r>
      <w:r>
        <w:rPr>
          <w:rFonts w:asciiTheme="minorEastAsia" w:eastAsiaTheme="minorEastAsia" w:hAnsiTheme="minorEastAsia"/>
          <w:szCs w:val="28"/>
        </w:rPr>
        <w:t>EI</w:t>
      </w:r>
      <w:r>
        <w:rPr>
          <w:rFonts w:asciiTheme="minorEastAsia" w:eastAsiaTheme="minorEastAsia" w:hAnsiTheme="minorEastAsia" w:cs="宋体" w:hint="eastAsia"/>
          <w:szCs w:val="28"/>
        </w:rPr>
        <w:t>收录论文</w:t>
      </w:r>
      <w:r>
        <w:rPr>
          <w:rFonts w:asciiTheme="minorEastAsia" w:eastAsiaTheme="minorEastAsia" w:hAnsiTheme="minorEastAsia" w:hint="eastAsia"/>
          <w:szCs w:val="28"/>
        </w:rPr>
        <w:t>57</w:t>
      </w:r>
      <w:r>
        <w:rPr>
          <w:rFonts w:asciiTheme="minorEastAsia" w:eastAsiaTheme="minorEastAsia" w:hAnsiTheme="minorEastAsia" w:cs="宋体" w:hint="eastAsia"/>
          <w:szCs w:val="28"/>
        </w:rPr>
        <w:t>篇，</w:t>
      </w:r>
      <w:r>
        <w:rPr>
          <w:rFonts w:asciiTheme="minorEastAsia" w:eastAsiaTheme="minorEastAsia" w:hAnsiTheme="minorEastAsia" w:hint="eastAsia"/>
          <w:szCs w:val="28"/>
        </w:rPr>
        <w:t>1区论文10篇，2区论文36篇，</w:t>
      </w:r>
      <w:r>
        <w:rPr>
          <w:rFonts w:asciiTheme="minorEastAsia" w:eastAsiaTheme="minorEastAsia" w:hAnsiTheme="minorEastAsia" w:cs="宋体" w:hint="eastAsia"/>
          <w:szCs w:val="28"/>
        </w:rPr>
        <w:t>一批论文发表在Adv.Material(先进材料)， Nano Energy（纳米能源）等国际材料领域著名学术刊物上。申请或公开国家发明专利</w:t>
      </w:r>
      <w:r>
        <w:rPr>
          <w:rFonts w:asciiTheme="minorEastAsia" w:eastAsiaTheme="minorEastAsia" w:hAnsiTheme="minorEastAsia" w:hint="eastAsia"/>
          <w:szCs w:val="28"/>
        </w:rPr>
        <w:t>78</w:t>
      </w:r>
      <w:r>
        <w:rPr>
          <w:rFonts w:asciiTheme="minorEastAsia" w:eastAsiaTheme="minorEastAsia" w:hAnsiTheme="minorEastAsia" w:cs="宋体" w:hint="eastAsia"/>
          <w:szCs w:val="28"/>
        </w:rPr>
        <w:t>项，授权国家发明专利23项，与2016年相比有大幅度提高。六硼化镧单晶材料成功应用实践17号卫星的霍尔推进器中，受到中国航天科技集团公司的表扬，并向我校发来感谢信。</w:t>
      </w:r>
    </w:p>
    <w:p w:rsidR="00DD5740" w:rsidRDefault="00DD5740" w:rsidP="009C59EE">
      <w:pPr>
        <w:snapToGrid w:val="0"/>
        <w:spacing w:beforeLines="30" w:before="190" w:afterLines="30" w:after="19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b/>
          <w:bCs/>
          <w:szCs w:val="28"/>
        </w:rPr>
        <w:t>201</w:t>
      </w:r>
      <w:r>
        <w:rPr>
          <w:rFonts w:asciiTheme="minorEastAsia" w:eastAsiaTheme="minorEastAsia" w:hAnsiTheme="minorEastAsia" w:cs="宋体" w:hint="eastAsia"/>
          <w:b/>
          <w:bCs/>
          <w:szCs w:val="28"/>
        </w:rPr>
        <w:t>7年学院科研工作的主要亮点有：</w:t>
      </w:r>
    </w:p>
    <w:p w:rsidR="00DD5740" w:rsidRDefault="00DD5740" w:rsidP="009C59EE">
      <w:pPr>
        <w:pStyle w:val="af"/>
        <w:numPr>
          <w:ilvl w:val="0"/>
          <w:numId w:val="4"/>
        </w:numPr>
        <w:snapToGrid w:val="0"/>
        <w:spacing w:beforeLines="30" w:before="190" w:afterLines="30" w:after="190" w:line="440" w:lineRule="exact"/>
        <w:ind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学术交流空前活跃，高质量参与国内外重要学术会议和承办有影响力的会议。组团参加了第四届亚洲粉末冶金会议和2017年海峡两岸粉末冶金技术研讨会（台湾新竹），中国材料大会2017暨银川国际材料周（宁夏银川），多人次在分会场做邀请报告和担任会议主席。在2017先进功能材料及应用高峰论坛上做大会邀请报告。</w:t>
      </w:r>
    </w:p>
    <w:p w:rsidR="00DD5740" w:rsidRDefault="00DD5740" w:rsidP="009C59EE">
      <w:pPr>
        <w:pStyle w:val="af"/>
        <w:numPr>
          <w:ilvl w:val="0"/>
          <w:numId w:val="4"/>
        </w:numPr>
        <w:snapToGrid w:val="0"/>
        <w:spacing w:beforeLines="30" w:before="190" w:afterLines="30" w:after="190" w:line="440" w:lineRule="exact"/>
        <w:ind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一批有创新的研究工作成果发表在Adv.Material(先进材料)，Adv.Funct.Materials</w:t>
      </w:r>
      <w:r>
        <w:rPr>
          <w:rFonts w:asciiTheme="minorEastAsia" w:eastAsiaTheme="minorEastAsia" w:hAnsiTheme="minorEastAsia" w:cs="Arial" w:hint="eastAsia"/>
          <w:kern w:val="0"/>
          <w:sz w:val="28"/>
          <w:szCs w:val="28"/>
        </w:rPr>
        <w:t>(先进功能材料)、</w:t>
      </w:r>
      <w:r>
        <w:rPr>
          <w:rFonts w:asciiTheme="minorEastAsia" w:eastAsiaTheme="minorEastAsia" w:hAnsiTheme="minorEastAsia" w:cs="宋体" w:hint="eastAsia"/>
          <w:b/>
          <w:sz w:val="28"/>
          <w:szCs w:val="28"/>
        </w:rPr>
        <w:t xml:space="preserve"> Nano Energy（纳米能源）、</w:t>
      </w:r>
      <w:r>
        <w:rPr>
          <w:rFonts w:asciiTheme="minorEastAsia" w:eastAsiaTheme="minorEastAsia" w:hAnsiTheme="minorEastAsia" w:hint="eastAsia"/>
          <w:b/>
          <w:bCs/>
          <w:kern w:val="24"/>
          <w:sz w:val="28"/>
          <w:szCs w:val="28"/>
        </w:rPr>
        <w:t>Advanced Energy Materials（先进能源材料）、Science Advances（科学进展）</w:t>
      </w:r>
      <w:r>
        <w:rPr>
          <w:rFonts w:asciiTheme="minorEastAsia" w:eastAsiaTheme="minorEastAsia" w:hAnsiTheme="minorEastAsia" w:cs="宋体" w:hint="eastAsia"/>
          <w:b/>
          <w:sz w:val="28"/>
          <w:szCs w:val="28"/>
        </w:rPr>
        <w:t>等国际材料领域著名学术刊物上。申请或公开国家发明专利</w:t>
      </w:r>
      <w:r>
        <w:rPr>
          <w:rFonts w:asciiTheme="minorEastAsia" w:eastAsiaTheme="minorEastAsia" w:hAnsiTheme="minorEastAsia" w:hint="eastAsia"/>
          <w:b/>
          <w:sz w:val="28"/>
          <w:szCs w:val="28"/>
        </w:rPr>
        <w:t>78</w:t>
      </w:r>
      <w:r>
        <w:rPr>
          <w:rFonts w:asciiTheme="minorEastAsia" w:eastAsiaTheme="minorEastAsia" w:hAnsiTheme="minorEastAsia" w:cs="宋体" w:hint="eastAsia"/>
          <w:b/>
          <w:sz w:val="28"/>
          <w:szCs w:val="28"/>
        </w:rPr>
        <w:t>项，授权国家发明专利23项，与2016年相比有大幅度提高。</w:t>
      </w:r>
    </w:p>
    <w:p w:rsidR="00DD5740" w:rsidRDefault="00DD5740" w:rsidP="009C59EE">
      <w:pPr>
        <w:pStyle w:val="af"/>
        <w:numPr>
          <w:ilvl w:val="0"/>
          <w:numId w:val="4"/>
        </w:numPr>
        <w:snapToGrid w:val="0"/>
        <w:spacing w:beforeLines="30" w:before="190" w:afterLines="30" w:after="190" w:line="440" w:lineRule="exact"/>
        <w:ind w:firstLine="562"/>
        <w:rPr>
          <w:rFonts w:asciiTheme="minorEastAsia" w:eastAsiaTheme="minorEastAsia" w:hAnsiTheme="minorEastAsia"/>
          <w:b/>
          <w:sz w:val="28"/>
          <w:szCs w:val="28"/>
        </w:rPr>
      </w:pPr>
      <w:r>
        <w:rPr>
          <w:rFonts w:asciiTheme="minorEastAsia" w:eastAsiaTheme="minorEastAsia" w:hAnsiTheme="minorEastAsia" w:cs="宋体" w:hint="eastAsia"/>
          <w:b/>
          <w:sz w:val="28"/>
          <w:szCs w:val="28"/>
        </w:rPr>
        <w:t>新材料应用到国家重点重大工程中。</w:t>
      </w:r>
      <w:r>
        <w:rPr>
          <w:rFonts w:asciiTheme="minorEastAsia" w:eastAsiaTheme="minorEastAsia" w:hAnsiTheme="minorEastAsia" w:cs="Arial" w:hint="eastAsia"/>
          <w:b/>
          <w:kern w:val="0"/>
          <w:sz w:val="28"/>
          <w:szCs w:val="28"/>
        </w:rPr>
        <w:t>采用独创的成份调控和制备技术，研制和批量提供了六硼化镧单晶体材料，成功应用于实践十七号卫星的磁聚焦霍尔推力器上，</w:t>
      </w:r>
      <w:r>
        <w:rPr>
          <w:rFonts w:asciiTheme="minorEastAsia" w:eastAsiaTheme="minorEastAsia" w:hAnsiTheme="minorEastAsia" w:cs="宋体" w:hint="eastAsia"/>
          <w:b/>
          <w:sz w:val="28"/>
          <w:szCs w:val="28"/>
        </w:rPr>
        <w:t>受到中国航天科技集团公司的表扬，并向我校发来感谢信。</w:t>
      </w:r>
    </w:p>
    <w:p w:rsidR="00DD5740" w:rsidRDefault="00DD5740" w:rsidP="009C59EE">
      <w:pPr>
        <w:pStyle w:val="11"/>
        <w:spacing w:beforeLines="30" w:before="190" w:afterLines="30" w:after="190" w:line="440" w:lineRule="exact"/>
        <w:ind w:firstLine="562"/>
        <w:rPr>
          <w:rFonts w:asciiTheme="minorEastAsia" w:eastAsiaTheme="minorEastAsia" w:hAnsiTheme="minorEastAsia" w:cs="Times New Roman"/>
          <w:b/>
          <w:bCs/>
          <w:sz w:val="28"/>
          <w:szCs w:val="28"/>
        </w:rPr>
      </w:pPr>
      <w:r>
        <w:rPr>
          <w:rFonts w:asciiTheme="minorEastAsia" w:eastAsiaTheme="minorEastAsia" w:hAnsiTheme="minorEastAsia" w:cs="宋体" w:hint="eastAsia"/>
          <w:b/>
          <w:bCs/>
          <w:sz w:val="28"/>
          <w:szCs w:val="28"/>
        </w:rPr>
        <w:t>四、学科、基地和实验室工作</w:t>
      </w:r>
    </w:p>
    <w:p w:rsidR="00DD5740" w:rsidRDefault="00DD5740" w:rsidP="009C59EE">
      <w:pPr>
        <w:snapToGrid w:val="0"/>
        <w:spacing w:beforeLines="30" w:before="190" w:afterLines="30" w:after="190" w:line="440" w:lineRule="exact"/>
        <w:ind w:firstLineChars="200" w:firstLine="562"/>
        <w:rPr>
          <w:rFonts w:asciiTheme="minorEastAsia" w:eastAsiaTheme="minorEastAsia" w:hAnsiTheme="minorEastAsia"/>
          <w:szCs w:val="28"/>
        </w:rPr>
      </w:pPr>
      <w:r>
        <w:rPr>
          <w:rFonts w:asciiTheme="minorEastAsia" w:eastAsiaTheme="minorEastAsia" w:hAnsiTheme="minorEastAsia" w:cs="宋体" w:hint="eastAsia"/>
          <w:b/>
          <w:szCs w:val="28"/>
        </w:rPr>
        <w:t>材料科学与工程学科在第四轮全国高校学科评估（2016年）中取得好成绩。本次学科评估中，具有一级博士授权高校93个，参评89个，硕士授权高校参评83个，参评高校共计172个。我校材料科学与工程学科评估结果为B，进入</w:t>
      </w:r>
      <w:r>
        <w:rPr>
          <w:rFonts w:asciiTheme="minorEastAsia" w:eastAsiaTheme="minorEastAsia" w:hAnsiTheme="minorEastAsia" w:cs="宋体" w:hint="eastAsia"/>
          <w:b/>
          <w:szCs w:val="28"/>
        </w:rPr>
        <w:lastRenderedPageBreak/>
        <w:t>前20-30%，较第三轮学科评估（2012年，并列33名，30%以外）有显著进步。获批安徽省数字化精密铸造创新中心，这是安徽省首批省级制造业创新中心，标志着本学科在基地建设上迈出新步伐。</w:t>
      </w:r>
      <w:r>
        <w:rPr>
          <w:rStyle w:val="2Char"/>
          <w:rFonts w:asciiTheme="minorEastAsia" w:eastAsiaTheme="minorEastAsia" w:hAnsiTheme="minorEastAsia" w:hint="eastAsia"/>
          <w:szCs w:val="28"/>
        </w:rPr>
        <w:t>材料快速制备</w:t>
      </w:r>
      <w:r>
        <w:rPr>
          <w:rStyle w:val="2Char"/>
          <w:rFonts w:asciiTheme="minorEastAsia" w:eastAsiaTheme="minorEastAsia" w:hAnsiTheme="minorEastAsia"/>
          <w:szCs w:val="28"/>
        </w:rPr>
        <w:t>---</w:t>
      </w:r>
      <w:r>
        <w:rPr>
          <w:rStyle w:val="2Char"/>
          <w:rFonts w:asciiTheme="minorEastAsia" w:eastAsiaTheme="minorEastAsia" w:hAnsiTheme="minorEastAsia" w:hint="eastAsia"/>
          <w:szCs w:val="28"/>
        </w:rPr>
        <w:t>成形加工</w:t>
      </w:r>
      <w:r>
        <w:rPr>
          <w:rStyle w:val="2Char"/>
          <w:rFonts w:asciiTheme="minorEastAsia" w:eastAsiaTheme="minorEastAsia" w:hAnsiTheme="minorEastAsia"/>
          <w:szCs w:val="28"/>
        </w:rPr>
        <w:t>—</w:t>
      </w:r>
      <w:r>
        <w:rPr>
          <w:rStyle w:val="2Char"/>
          <w:rFonts w:asciiTheme="minorEastAsia" w:eastAsiaTheme="minorEastAsia" w:hAnsiTheme="minorEastAsia" w:hint="eastAsia"/>
          <w:szCs w:val="28"/>
        </w:rPr>
        <w:t>性能检测的学科平台成为开放度最大，运行最好的学科平台，有力支撑了材料学科的国家级重点重大项目和高层次人才培养的顺利开展。2017年5月，</w:t>
      </w:r>
      <w:r>
        <w:rPr>
          <w:rFonts w:asciiTheme="minorEastAsia" w:eastAsiaTheme="minorEastAsia" w:hAnsiTheme="minorEastAsia" w:cs="Arial"/>
          <w:szCs w:val="28"/>
        </w:rPr>
        <w:t>安徽省经信委主任牛弩韬一行</w:t>
      </w:r>
      <w:r>
        <w:rPr>
          <w:rFonts w:asciiTheme="minorEastAsia" w:eastAsiaTheme="minorEastAsia" w:hAnsiTheme="minorEastAsia" w:cs="Arial" w:hint="eastAsia"/>
          <w:szCs w:val="28"/>
        </w:rPr>
        <w:t>，2017年10月，</w:t>
      </w:r>
      <w:r>
        <w:rPr>
          <w:rFonts w:asciiTheme="minorEastAsia" w:eastAsiaTheme="minorEastAsia" w:hAnsiTheme="minorEastAsia" w:cs="Arial"/>
          <w:kern w:val="0"/>
          <w:szCs w:val="28"/>
        </w:rPr>
        <w:t>国家国防科工局、国家航天局副局长吴艳华一行</w:t>
      </w:r>
      <w:r>
        <w:rPr>
          <w:rFonts w:asciiTheme="minorEastAsia" w:eastAsiaTheme="minorEastAsia" w:hAnsiTheme="minorEastAsia" w:cs="Arial" w:hint="eastAsia"/>
          <w:kern w:val="0"/>
          <w:szCs w:val="28"/>
        </w:rPr>
        <w:t>来实验室参观指导。召开安徽省粉末冶金工程技术研究中心第二届专家委员会会议。</w:t>
      </w:r>
      <w:r>
        <w:rPr>
          <w:rStyle w:val="2Char"/>
          <w:rFonts w:asciiTheme="minorEastAsia" w:eastAsiaTheme="minorEastAsia" w:hAnsiTheme="minorEastAsia" w:hint="eastAsia"/>
          <w:szCs w:val="28"/>
        </w:rPr>
        <w:t>高度重视实验室安全工作，做好日常实验室安全工作和重点监督检查，2017年11月迎接教育部实验室安全专家组检查，符合要求。</w:t>
      </w:r>
      <w:r>
        <w:rPr>
          <w:rFonts w:asciiTheme="minorEastAsia" w:eastAsiaTheme="minorEastAsia" w:hAnsiTheme="minorEastAsia" w:hint="eastAsia"/>
          <w:szCs w:val="28"/>
        </w:rPr>
        <w:t>2017年</w:t>
      </w:r>
      <w:r>
        <w:rPr>
          <w:rFonts w:asciiTheme="minorEastAsia" w:eastAsiaTheme="minorEastAsia" w:hAnsiTheme="minorEastAsia"/>
          <w:szCs w:val="28"/>
        </w:rPr>
        <w:t>6</w:t>
      </w:r>
      <w:r>
        <w:rPr>
          <w:rFonts w:asciiTheme="minorEastAsia" w:eastAsiaTheme="minorEastAsia" w:hAnsiTheme="minorEastAsia" w:hint="eastAsia"/>
          <w:szCs w:val="28"/>
        </w:rPr>
        <w:t>月，对《2016～2018改善办学条件专项》项目中余下的5台进口仪器设备进行了验收。至此， 2016～2018改善办学条件专项中的所有仪器设备全部验收完成，投入运行。2017年，在实验室队伍建设方面取得新突破，补充1名博士毕业的青年教师从事实验室教学和管理工作。</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szCs w:val="28"/>
        </w:rPr>
      </w:pPr>
    </w:p>
    <w:p w:rsidR="00DD5740" w:rsidRDefault="00DD5740" w:rsidP="009C59EE">
      <w:pPr>
        <w:spacing w:beforeLines="30" w:before="190" w:afterLines="30" w:after="190" w:line="440" w:lineRule="exact"/>
        <w:ind w:firstLineChars="200" w:firstLine="562"/>
        <w:rPr>
          <w:rFonts w:asciiTheme="minorEastAsia" w:eastAsiaTheme="minorEastAsia" w:hAnsiTheme="minorEastAsia"/>
          <w:b/>
          <w:bCs/>
          <w:kern w:val="0"/>
          <w:szCs w:val="28"/>
        </w:rPr>
      </w:pPr>
      <w:r>
        <w:rPr>
          <w:rFonts w:asciiTheme="minorEastAsia" w:eastAsiaTheme="minorEastAsia" w:hAnsiTheme="minorEastAsia" w:cs="宋体" w:hint="eastAsia"/>
          <w:b/>
          <w:bCs/>
          <w:kern w:val="0"/>
          <w:szCs w:val="28"/>
        </w:rPr>
        <w:t>五、师资队伍工作</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cs="华文细黑"/>
          <w:kern w:val="0"/>
          <w:szCs w:val="28"/>
        </w:rPr>
      </w:pPr>
      <w:r>
        <w:rPr>
          <w:rFonts w:asciiTheme="minorEastAsia" w:eastAsiaTheme="minorEastAsia" w:hAnsiTheme="minorEastAsia" w:cs="华文细黑" w:hint="eastAsia"/>
          <w:kern w:val="0"/>
          <w:szCs w:val="28"/>
        </w:rPr>
        <w:t>坚持党管人才，落实人才强院战略，始终把高水平师资队伍建设作为提高学院发展动力和办学水平的重点工作之一，注重高层次人才的引进和青年教师的培养。</w:t>
      </w:r>
      <w:r>
        <w:rPr>
          <w:rFonts w:asciiTheme="minorEastAsia" w:eastAsiaTheme="minorEastAsia" w:hAnsiTheme="minorEastAsia" w:cs="华文细黑"/>
          <w:kern w:val="0"/>
          <w:szCs w:val="28"/>
        </w:rPr>
        <w:t>201</w:t>
      </w:r>
      <w:r>
        <w:rPr>
          <w:rFonts w:asciiTheme="minorEastAsia" w:eastAsiaTheme="minorEastAsia" w:hAnsiTheme="minorEastAsia" w:cs="华文细黑" w:hint="eastAsia"/>
          <w:kern w:val="0"/>
          <w:szCs w:val="28"/>
        </w:rPr>
        <w:t>7年，学院新到岗教师11人，其中</w:t>
      </w:r>
      <w:r>
        <w:rPr>
          <w:rFonts w:asciiTheme="minorEastAsia" w:eastAsiaTheme="minorEastAsia" w:hAnsiTheme="minorEastAsia" w:cs="华文细黑"/>
          <w:kern w:val="0"/>
          <w:szCs w:val="28"/>
        </w:rPr>
        <w:t xml:space="preserve">, </w:t>
      </w:r>
      <w:r>
        <w:rPr>
          <w:rFonts w:asciiTheme="minorEastAsia" w:eastAsiaTheme="minorEastAsia" w:hAnsiTheme="minorEastAsia" w:cs="华文细黑" w:hint="eastAsia"/>
          <w:kern w:val="0"/>
          <w:szCs w:val="28"/>
        </w:rPr>
        <w:t>副教授（副研究员）4名，师资补充7人。另聘请兼职教授6人，推荐5名教师申报高层次人才项目。本年度学院有1位教师晋升教授，1位转评教授，2位晋升副教授。学院专任教师达到87人，其中具有博士学位78人。本年度前往国外、境外研修、访学、参加国际学术会议人员有</w:t>
      </w:r>
      <w:r>
        <w:rPr>
          <w:rFonts w:asciiTheme="minorEastAsia" w:eastAsiaTheme="minorEastAsia" w:hAnsiTheme="minorEastAsia" w:cs="华文细黑"/>
          <w:kern w:val="0"/>
          <w:szCs w:val="28"/>
        </w:rPr>
        <w:t>20</w:t>
      </w:r>
      <w:r>
        <w:rPr>
          <w:rFonts w:asciiTheme="minorEastAsia" w:eastAsiaTheme="minorEastAsia" w:hAnsiTheme="minorEastAsia" w:cs="华文细黑" w:hint="eastAsia"/>
          <w:kern w:val="0"/>
          <w:szCs w:val="28"/>
        </w:rPr>
        <w:t>多人次，其中</w:t>
      </w:r>
      <w:r>
        <w:rPr>
          <w:rFonts w:asciiTheme="minorEastAsia" w:eastAsiaTheme="minorEastAsia" w:hAnsiTheme="minorEastAsia" w:cs="华文细黑"/>
          <w:kern w:val="0"/>
          <w:szCs w:val="28"/>
        </w:rPr>
        <w:t>3</w:t>
      </w:r>
      <w:r>
        <w:rPr>
          <w:rFonts w:asciiTheme="minorEastAsia" w:eastAsiaTheme="minorEastAsia" w:hAnsiTheme="minorEastAsia" w:cs="华文细黑" w:hint="eastAsia"/>
          <w:kern w:val="0"/>
          <w:szCs w:val="28"/>
        </w:rPr>
        <w:t>位青年教师去国外做访问学者</w:t>
      </w:r>
      <w:r>
        <w:rPr>
          <w:rFonts w:asciiTheme="minorEastAsia" w:eastAsiaTheme="minorEastAsia" w:hAnsiTheme="minorEastAsia" w:cs="华文细黑"/>
          <w:kern w:val="0"/>
          <w:szCs w:val="28"/>
        </w:rPr>
        <w:t>1</w:t>
      </w:r>
      <w:r>
        <w:rPr>
          <w:rFonts w:asciiTheme="minorEastAsia" w:eastAsiaTheme="minorEastAsia" w:hAnsiTheme="minorEastAsia" w:cs="华文细黑" w:hint="eastAsia"/>
          <w:kern w:val="0"/>
          <w:szCs w:val="28"/>
        </w:rPr>
        <w:t>年，另有1位教师到企业、县乡镇挂职锻炼。聘请粉末冶金领域著名专家、学者易健宏（昆明理工大学副校长）、曲选辉（北京科技大学新材料技术研究院院长）、肖志瑜（华南理工大学金属材料近净成形国家工程技术研究中心副主任）为兼职教授。</w:t>
      </w:r>
    </w:p>
    <w:p w:rsidR="00DD5740" w:rsidRDefault="00DD5740" w:rsidP="009C59EE">
      <w:pPr>
        <w:spacing w:beforeLines="30" w:before="190" w:afterLines="30" w:after="190" w:line="440" w:lineRule="exact"/>
        <w:ind w:firstLineChars="200" w:firstLine="562"/>
        <w:rPr>
          <w:rFonts w:asciiTheme="minorEastAsia" w:eastAsiaTheme="minorEastAsia" w:hAnsiTheme="minorEastAsia"/>
          <w:b/>
          <w:bCs/>
          <w:szCs w:val="28"/>
        </w:rPr>
      </w:pPr>
    </w:p>
    <w:p w:rsidR="00DD5740" w:rsidRDefault="00DD5740" w:rsidP="009C59EE">
      <w:pPr>
        <w:spacing w:beforeLines="30" w:before="190" w:afterLines="30" w:after="19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六、学生工作</w:t>
      </w:r>
      <w:bookmarkStart w:id="5" w:name="_Toc30481"/>
      <w:bookmarkStart w:id="6" w:name="_Toc312133482"/>
      <w:bookmarkStart w:id="7" w:name="_Toc406932536"/>
    </w:p>
    <w:bookmarkEnd w:id="5"/>
    <w:bookmarkEnd w:id="6"/>
    <w:bookmarkEnd w:id="7"/>
    <w:p w:rsidR="00DD5740" w:rsidRDefault="00DD5740" w:rsidP="009C59EE">
      <w:pPr>
        <w:spacing w:beforeLines="30" w:before="190" w:afterLines="30" w:after="190"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本年度以学习宣传贯彻十八届历次全会、十九大精神和高校思政工作会议</w:t>
      </w:r>
      <w:r>
        <w:rPr>
          <w:rFonts w:asciiTheme="minorEastAsia" w:eastAsiaTheme="minorEastAsia" w:hAnsiTheme="minorEastAsia" w:cs="仿宋_GB2312" w:hint="eastAsia"/>
          <w:kern w:val="0"/>
          <w:szCs w:val="28"/>
        </w:rPr>
        <w:lastRenderedPageBreak/>
        <w:t>精神为指导，结合学习贯彻习近平系列重要讲话精神、教育部43号令和校第八次党代会的精神，</w:t>
      </w:r>
      <w:r>
        <w:rPr>
          <w:rFonts w:asciiTheme="minorEastAsia" w:eastAsiaTheme="minorEastAsia" w:hAnsiTheme="minorEastAsia" w:cs="宋体" w:hint="eastAsia"/>
          <w:szCs w:val="28"/>
        </w:rPr>
        <w:t>紧紧围绕“十三五”规划和人才培养目标，</w:t>
      </w:r>
      <w:r>
        <w:rPr>
          <w:rFonts w:asciiTheme="minorEastAsia" w:eastAsiaTheme="minorEastAsia" w:hAnsiTheme="minorEastAsia" w:cs="仿宋_GB2312" w:hint="eastAsia"/>
          <w:kern w:val="0"/>
          <w:szCs w:val="28"/>
        </w:rPr>
        <w:t>认真落实学校</w:t>
      </w:r>
      <w:r>
        <w:rPr>
          <w:rFonts w:asciiTheme="minorEastAsia" w:eastAsiaTheme="minorEastAsia" w:hAnsiTheme="minorEastAsia" w:hint="eastAsia"/>
          <w:szCs w:val="28"/>
        </w:rPr>
        <w:t>《关于加强和改进新形势下思想政治工作的实施意见》和学院实施方案，紧扣立德树人和核心价值观引领，提出了加强和改进思想政治工作的“双引领三融合”（2+3）模式，即：强化价值引领、强调德法兼修、融合创新、学习与实践。以创新思维践行“五大工程”，加强工作的制度化、系统化，提升“材优干济”品牌建设，深化“一封家书”、“我的家乡我来说”等特色项目，彰显“怀材抱器”育人理念。</w:t>
      </w:r>
      <w:r>
        <w:rPr>
          <w:rFonts w:asciiTheme="minorEastAsia" w:eastAsiaTheme="minorEastAsia" w:hAnsiTheme="minorEastAsia" w:hint="eastAsia"/>
          <w:b/>
          <w:szCs w:val="28"/>
          <w:u w:val="single"/>
        </w:rPr>
        <w:t>（1）强化价值引领 提升思政质量：</w:t>
      </w:r>
      <w:r>
        <w:rPr>
          <w:rFonts w:asciiTheme="minorEastAsia" w:eastAsiaTheme="minorEastAsia" w:hAnsiTheme="minorEastAsia" w:cs="宋体" w:hint="eastAsia"/>
          <w:szCs w:val="28"/>
        </w:rPr>
        <w:t>加强理想信念教育，利</w:t>
      </w:r>
      <w:r>
        <w:rPr>
          <w:rFonts w:asciiTheme="minorEastAsia" w:eastAsiaTheme="minorEastAsia" w:hAnsiTheme="minorEastAsia" w:hint="eastAsia"/>
          <w:szCs w:val="28"/>
        </w:rPr>
        <w:t>用小班辅导、党团校、主题党团日和第二课堂活动等，深入开展理论教育、主题教育和日常教育。</w:t>
      </w:r>
      <w:r>
        <w:rPr>
          <w:rFonts w:asciiTheme="minorEastAsia" w:eastAsiaTheme="minorEastAsia" w:hAnsiTheme="minorEastAsia" w:cs="宋体" w:hint="eastAsia"/>
          <w:szCs w:val="28"/>
        </w:rPr>
        <w:t>结合“两学一做”学习教育和学习宣传贯彻十九大精神，</w:t>
      </w:r>
      <w:r>
        <w:rPr>
          <w:rFonts w:asciiTheme="minorEastAsia" w:eastAsiaTheme="minorEastAsia" w:hAnsiTheme="minorEastAsia" w:hint="eastAsia"/>
          <w:szCs w:val="28"/>
        </w:rPr>
        <w:t>充分发挥自主理论学习社团“研习社”的骨干带头作用，</w:t>
      </w:r>
      <w:r>
        <w:rPr>
          <w:rFonts w:asciiTheme="minorEastAsia" w:eastAsiaTheme="minorEastAsia" w:hAnsiTheme="minorEastAsia" w:cs="宋体" w:hint="eastAsia"/>
          <w:szCs w:val="28"/>
        </w:rPr>
        <w:t>围绕马列经典、新时代中国特色社会主义理论体系和“中国梦”教育，组织学生开展主题演讲、制作口袋书、H5在线答题、“一二·九”文艺汇演、主题征文等各类学习研讨和主题实践。加强改进学生党建工作。本科生4个支部，81名党员，按照基层组织标准化建设要求和党建督察专项要求，依托分党校开展党员发展、教育培训和管理。认真落实“三会一课”、组织生活会等制度，</w:t>
      </w:r>
      <w:r>
        <w:rPr>
          <w:rFonts w:asciiTheme="minorEastAsia" w:eastAsiaTheme="minorEastAsia" w:hAnsiTheme="minorEastAsia" w:cs="微软雅黑" w:hint="eastAsia"/>
          <w:szCs w:val="28"/>
        </w:rPr>
        <w:t>创新成立院机关与学生共建“研习社”党支部，获批重点支部特色项目；研究生成立以导师和专业为特色的纵向党支部，实现双重组织生活；开展支部联系班级制度，加强党建工作对普通同学的教育引导。</w:t>
      </w:r>
      <w:r>
        <w:rPr>
          <w:rFonts w:asciiTheme="minorEastAsia" w:eastAsiaTheme="minorEastAsia" w:hAnsiTheme="minorEastAsia" w:cs="宋体" w:hint="eastAsia"/>
          <w:szCs w:val="28"/>
        </w:rPr>
        <w:t>设立“学生事务服务中心党员示范岗”，亮身份、做奉献。依托省级辅导员名师工作室，建立核心价值观培育弘扬长效机制，</w:t>
      </w:r>
      <w:r>
        <w:rPr>
          <w:rFonts w:asciiTheme="minorEastAsia" w:eastAsiaTheme="minorEastAsia" w:hAnsiTheme="minorEastAsia" w:hint="eastAsia"/>
          <w:szCs w:val="28"/>
        </w:rPr>
        <w:t>围绕立德树人根本任务，以社会主义核心价值观和法治思维教育引导学生明大德、守公德、严私德，重事实、明是非、讲规则，做遵纪守法、崇德向善的模范。</w:t>
      </w:r>
      <w:r>
        <w:rPr>
          <w:rFonts w:asciiTheme="minorEastAsia" w:eastAsiaTheme="minorEastAsia" w:hAnsiTheme="minorEastAsia" w:cs="宋体" w:hint="eastAsia"/>
          <w:szCs w:val="28"/>
        </w:rPr>
        <w:t>在教育部第一届、第三届“礼敬中华传统文化”特色展示项目“一封家书”和“我的家乡我来说”基础上，推出了具有影响力的“家书品读”活动，以及“一带一路上的器物之美”主题图片展和图书（初稿待审），深挖品牌魅力。利用“荒岛读书会”，开展传统经典和红色经典悦读分享，在今年全校经典诵读大赛中获得特等奖。与陆军炮兵防空兵学院建立军地国防教育协同平台，聘请军校国防教育专家担任“国防安全教育校外辅导员”，通过专题讲座、课题研究、主题实践等多种形式加强大学生国防安全教育和革命文化教育，铸魂强基、增强爱国精神。建立融媒体思政格局，整合“合工大材料学院”微信公众号、学生工作网站、QQ、专栏等阵地，充分重视意识形态和思想政治宣传，全年在家校内外各类媒</w:t>
      </w:r>
      <w:r>
        <w:rPr>
          <w:rFonts w:asciiTheme="minorEastAsia" w:eastAsiaTheme="minorEastAsia" w:hAnsiTheme="minorEastAsia" w:cs="宋体" w:hint="eastAsia"/>
          <w:szCs w:val="28"/>
        </w:rPr>
        <w:lastRenderedPageBreak/>
        <w:t>体上发布新闻稿件140余篇。开发“十九大学习微党课”等网络产品，积极选树典型，开设“榜样的力量”专栏及光荣榜，成立“材优干济”报告团，形成立体式工作格局。</w:t>
      </w:r>
      <w:r>
        <w:rPr>
          <w:rFonts w:asciiTheme="minorEastAsia" w:eastAsiaTheme="minorEastAsia" w:hAnsiTheme="minorEastAsia" w:cs="宋体" w:hint="eastAsia"/>
          <w:b/>
          <w:szCs w:val="28"/>
          <w:u w:val="single"/>
        </w:rPr>
        <w:t>（2）</w:t>
      </w:r>
      <w:r>
        <w:rPr>
          <w:rFonts w:asciiTheme="minorEastAsia" w:eastAsiaTheme="minorEastAsia" w:hAnsiTheme="minorEastAsia" w:hint="eastAsia"/>
          <w:b/>
          <w:szCs w:val="28"/>
          <w:u w:val="single"/>
        </w:rPr>
        <w:t>加强制度建设 维护安全稳定：</w:t>
      </w:r>
      <w:r>
        <w:rPr>
          <w:rFonts w:asciiTheme="minorEastAsia" w:eastAsiaTheme="minorEastAsia" w:hAnsiTheme="minorEastAsia" w:hint="eastAsia"/>
          <w:szCs w:val="28"/>
        </w:rPr>
        <w:t>加强基础性规范性工作，本年度共整理修订学生工作制度三篇35条，拟编印成册，下发至每名学生。结合新生入学教育，加强对《学籍管理规定》、《学生管理手册》、《违纪处理办法》等有关文件制度的学习宣传。创新成立“学生事务服务中心”，发挥学生自我教育、自我管理、自我服务、自我监督的作用，提供学生锻炼成长的平台。加强安全稳定工作。结合重大纪念日、重要事件和时间节点的舆情监控和值班制度，完善信息员队伍，定期召开不同年级和群体座谈会，多渠道掌握学生心理和思想动态，加强日常管理、普法宣传，加强重点关注学生“一人一策”，完善突发事件应急预案，切实维护学院的安全稳定。</w:t>
      </w:r>
      <w:r>
        <w:rPr>
          <w:rFonts w:asciiTheme="minorEastAsia" w:eastAsiaTheme="minorEastAsia" w:hAnsiTheme="minorEastAsia" w:hint="eastAsia"/>
          <w:b/>
          <w:szCs w:val="28"/>
          <w:u w:val="single"/>
        </w:rPr>
        <w:t>（3）加强学风建设 创新自助协同：</w:t>
      </w:r>
      <w:r>
        <w:rPr>
          <w:rFonts w:asciiTheme="minorEastAsia" w:eastAsiaTheme="minorEastAsia" w:hAnsiTheme="minorEastAsia" w:hint="eastAsia"/>
          <w:szCs w:val="28"/>
        </w:rPr>
        <w:t>成立学风督察组，坚持做好早操、晚自习、课堂检查等基础学风工作。院学业发展辅导中心成立“学霸帮扶团”，开展高数周测，开设“咕咕studay”新媒体栏目、加强诚信承诺主题教育等，营造良好学习氛围，提升学习能力。完善“学业导师制”，实现专任教师对本科生的一对一指导，发挥全员育人、协同育人实效。</w:t>
      </w:r>
      <w:r>
        <w:rPr>
          <w:rFonts w:asciiTheme="minorEastAsia" w:eastAsiaTheme="minorEastAsia" w:hAnsiTheme="minorEastAsia" w:hint="eastAsia"/>
          <w:b/>
          <w:szCs w:val="28"/>
          <w:u w:val="single"/>
        </w:rPr>
        <w:t>（4）突出文化引领 创新目标任务：</w:t>
      </w:r>
      <w:r>
        <w:rPr>
          <w:rFonts w:asciiTheme="minorEastAsia" w:eastAsiaTheme="minorEastAsia" w:hAnsiTheme="minorEastAsia" w:cs="仿宋_GB2312" w:hint="eastAsia"/>
          <w:szCs w:val="28"/>
        </w:rPr>
        <w:t>“我的家乡我来说”，荣获教育部第三届“礼敬中华优秀传统文化”特色展示项目。</w:t>
      </w:r>
      <w:r>
        <w:rPr>
          <w:rFonts w:asciiTheme="minorEastAsia" w:eastAsiaTheme="minorEastAsia" w:hAnsiTheme="minorEastAsia" w:hint="eastAsia"/>
          <w:szCs w:val="28"/>
        </w:rPr>
        <w:t>顺利实现学院文化“五个一”工程建设目标。“一封家书”，上半年举行全校“家书品读会”；“一本好书”，组织“荒岛读书会”沙龙；以</w:t>
      </w:r>
      <w:r>
        <w:rPr>
          <w:rFonts w:asciiTheme="minorEastAsia" w:eastAsiaTheme="minorEastAsia" w:hAnsiTheme="minorEastAsia"/>
          <w:szCs w:val="28"/>
        </w:rPr>
        <w:t>“</w:t>
      </w:r>
      <w:r>
        <w:rPr>
          <w:rFonts w:asciiTheme="minorEastAsia" w:eastAsiaTheme="minorEastAsia" w:hAnsiTheme="minorEastAsia" w:hint="eastAsia"/>
          <w:szCs w:val="28"/>
        </w:rPr>
        <w:t>大师有料</w:t>
      </w:r>
      <w:r>
        <w:rPr>
          <w:rFonts w:asciiTheme="minorEastAsia" w:eastAsiaTheme="minorEastAsia" w:hAnsiTheme="minorEastAsia"/>
          <w:szCs w:val="28"/>
        </w:rPr>
        <w:t>”、“</w:t>
      </w:r>
      <w:r>
        <w:rPr>
          <w:rFonts w:asciiTheme="minorEastAsia" w:eastAsiaTheme="minorEastAsia" w:hAnsiTheme="minorEastAsia" w:hint="eastAsia"/>
          <w:szCs w:val="28"/>
        </w:rPr>
        <w:t>材优干济</w:t>
      </w:r>
      <w:r>
        <w:rPr>
          <w:rFonts w:asciiTheme="minorEastAsia" w:eastAsiaTheme="minorEastAsia" w:hAnsiTheme="minorEastAsia"/>
          <w:szCs w:val="28"/>
        </w:rPr>
        <w:t>”、“</w:t>
      </w:r>
      <w:r>
        <w:rPr>
          <w:rFonts w:asciiTheme="minorEastAsia" w:eastAsiaTheme="minorEastAsia" w:hAnsiTheme="minorEastAsia" w:hint="eastAsia"/>
          <w:szCs w:val="28"/>
        </w:rPr>
        <w:t>核心价值观</w:t>
      </w:r>
      <w:r>
        <w:rPr>
          <w:rFonts w:asciiTheme="minorEastAsia" w:eastAsiaTheme="minorEastAsia" w:hAnsiTheme="minorEastAsia"/>
          <w:szCs w:val="28"/>
        </w:rPr>
        <w:t>”</w:t>
      </w:r>
      <w:r>
        <w:rPr>
          <w:rFonts w:asciiTheme="minorEastAsia" w:eastAsiaTheme="minorEastAsia" w:hAnsiTheme="minorEastAsia" w:hint="eastAsia"/>
          <w:szCs w:val="28"/>
        </w:rPr>
        <w:t>等系列讲座报告、人物专访组成的“我的大学”特色主题活动，完美实现“一场报告”的要求。“一部音像”，以长征、十九大为主题的微党课，研习社推出的“听说”等网络文化产品，正在发挥影响。“一首院歌”，完成初创，目前进入编曲制作阶段。</w:t>
      </w:r>
      <w:r>
        <w:rPr>
          <w:rFonts w:asciiTheme="minorEastAsia" w:eastAsiaTheme="minorEastAsia" w:hAnsiTheme="minorEastAsia" w:hint="eastAsia"/>
          <w:b/>
          <w:szCs w:val="28"/>
        </w:rPr>
        <w:t>（</w:t>
      </w:r>
      <w:r>
        <w:rPr>
          <w:rFonts w:asciiTheme="minorEastAsia" w:eastAsiaTheme="minorEastAsia" w:hAnsiTheme="minorEastAsia" w:hint="eastAsia"/>
          <w:b/>
          <w:szCs w:val="28"/>
          <w:u w:val="single"/>
        </w:rPr>
        <w:t>5）重视心理疏导加强人文关怀</w:t>
      </w:r>
      <w:r>
        <w:rPr>
          <w:rFonts w:asciiTheme="minorEastAsia" w:eastAsiaTheme="minorEastAsia" w:hAnsiTheme="minorEastAsia" w:hint="eastAsia"/>
          <w:szCs w:val="28"/>
          <w:u w:val="single"/>
        </w:rPr>
        <w:t>：</w:t>
      </w:r>
      <w:r>
        <w:rPr>
          <w:rFonts w:asciiTheme="minorEastAsia" w:eastAsiaTheme="minorEastAsia" w:hAnsiTheme="minorEastAsia" w:hint="eastAsia"/>
          <w:szCs w:val="28"/>
        </w:rPr>
        <w:t>重视心理健康教育，心理社团共组织开展各类活动十几场，制作发布网络刊物3期，参与运营、投稿“心理关爱网”。认真完成心理普测，建立心理档案。积极筹建校“音乐、影像心理辅导中心”，目前学院拥有3名心理咨询师。今年，对遭遇重大家庭变故、自然灾害以及意外伤害的学生都给予及时的谈心谈话、情况问询、扶危助困，突出以院为家，加强人文关怀。</w:t>
      </w:r>
      <w:r>
        <w:rPr>
          <w:rFonts w:asciiTheme="minorEastAsia" w:eastAsiaTheme="minorEastAsia" w:hAnsiTheme="minorEastAsia" w:hint="eastAsia"/>
          <w:b/>
          <w:szCs w:val="28"/>
          <w:u w:val="single"/>
        </w:rPr>
        <w:t>（6）落实精准资助 发挥资助育人:</w:t>
      </w:r>
      <w:r>
        <w:rPr>
          <w:rFonts w:asciiTheme="minorEastAsia" w:eastAsiaTheme="minorEastAsia" w:hAnsiTheme="minorEastAsia" w:hint="eastAsia"/>
          <w:szCs w:val="28"/>
        </w:rPr>
        <w:t xml:space="preserve"> 本年度本科生国家奖学金获得者12人，国家励志奖学金获得者39人，国家助学金获得者300人；研究生中获得国家奖学金的硕士9人，博士4人。学生获得社会捐资奖助学金46人次，其中 “东睦奖助学金”20人，“英国GKN粉末冶金奖助学金” 10</w:t>
      </w:r>
      <w:r>
        <w:rPr>
          <w:rFonts w:asciiTheme="minorEastAsia" w:eastAsiaTheme="minorEastAsia" w:hAnsiTheme="minorEastAsia" w:hint="eastAsia"/>
          <w:szCs w:val="28"/>
        </w:rPr>
        <w:lastRenderedPageBreak/>
        <w:t>人，“圣达助学金”5人，“国元证券奖助学金”5人，“博世助学金”3人，“博爱助奖学金”2人，“晨露寒门奖学金”1人。实现了困难学生全覆盖。</w:t>
      </w:r>
      <w:r>
        <w:rPr>
          <w:rFonts w:asciiTheme="minorEastAsia" w:eastAsiaTheme="minorEastAsia" w:hAnsiTheme="minorEastAsia" w:hint="eastAsia"/>
          <w:b/>
          <w:szCs w:val="28"/>
          <w:u w:val="single"/>
        </w:rPr>
        <w:t>（7）做好就业工作 加强创新创业教育：</w:t>
      </w:r>
      <w:r>
        <w:rPr>
          <w:rFonts w:asciiTheme="minorEastAsia" w:eastAsiaTheme="minorEastAsia" w:hAnsiTheme="minorEastAsia" w:hint="eastAsia"/>
          <w:szCs w:val="28"/>
        </w:rPr>
        <w:t>学院通过坚持领导、人员、措施、工作“四个到位”的部署；完善就业指导、服务、教育、管理“四位一体”的格局，加强市场调研和拓宽就业渠道。2017届263名毕业生中，已就业59.32%，考研录取率34.60%，出国深造4.18% ，待就业1.9%（由于继续考研、准备出国出境等），总体就业率达到了98.1%，实现了目标就业率。学院与东睦新材料集团股份有限公司、GKN集团、扬州保来得等多家用人单位保持长期稳定的合作关系。通过座谈会、网络、实地走访等形式了解用人单位需求，反馈毕业生意见，积极拓展用人市场。截至目前，通过摸排2018届毕业生毕业就业意向，开展职业规划大赛、简历制作大赛、模拟面试、学长经验交流会等主题活动提升就业规划和能力，组织专场招聘会等行之有效的工作，落实就业一对一帮扶，实现一人一策，今年的就业工作呈现良好态势。</w:t>
      </w:r>
      <w:r>
        <w:rPr>
          <w:rFonts w:asciiTheme="minorEastAsia" w:eastAsiaTheme="minorEastAsia" w:hAnsiTheme="minorEastAsia" w:hint="eastAsia"/>
          <w:b/>
          <w:szCs w:val="28"/>
          <w:u w:val="single"/>
        </w:rPr>
        <w:t>（8）</w:t>
      </w:r>
      <w:r>
        <w:rPr>
          <w:rFonts w:asciiTheme="minorEastAsia" w:eastAsiaTheme="minorEastAsia" w:hAnsiTheme="minorEastAsia" w:cs="仿宋_GB2312" w:hint="eastAsia"/>
          <w:b/>
          <w:szCs w:val="28"/>
          <w:u w:val="single"/>
        </w:rPr>
        <w:t>团学工作成果丰硕：</w:t>
      </w:r>
      <w:r>
        <w:rPr>
          <w:rFonts w:asciiTheme="minorEastAsia" w:eastAsiaTheme="minorEastAsia" w:hAnsiTheme="minorEastAsia" w:cs="仿宋_GB2312" w:hint="eastAsia"/>
          <w:szCs w:val="28"/>
        </w:rPr>
        <w:t>本年度共青团工作锐意进取，各类竞赛奖励成果丰硕。团学成员在踊跃参与各项活动赛事，获奖人次达406次，人均获奖为1.85次。暑期社会实践省级团队获“校十佳实践团队”，桐城环保团队获“十佳宣传报道奖”，学院三下乡团队共在各媒体发声141次，其中国家级平台3篇，地级市平台4篇，县级市3篇，校园网10篇。在全国大学生数学建模大赛、全国大学生英语竞赛等赛事中均取得优异的成绩。其中，本科生董寅灏获大学生C类英语竞赛特等奖，本科生卢回获安徽省大学生先进成图技术及信息建模大赛一等奖，本科生邱二斌获美国大学生数学建模大赛三等奖。2017年中国大学生空手道锦标赛中，我院1名同学获男子个人组79kg亚军，2名同学获混合团体型一等奖、女子团体型季军。此外，本科生徐晓航、侯宇获合肥工业大学同泽奖学金二等奖。</w:t>
      </w:r>
      <w:r>
        <w:rPr>
          <w:rFonts w:asciiTheme="minorEastAsia" w:eastAsiaTheme="minorEastAsia" w:hAnsiTheme="minorEastAsia" w:cs="仿宋_GB2312" w:hint="eastAsia"/>
          <w:kern w:val="0"/>
          <w:szCs w:val="28"/>
        </w:rPr>
        <w:t>依托志愿服务基地，打造志愿服务品牌。2017年春晖社组织助残服务队服务720小时，小学服务队735小时，校园服务队512小时，志愿者管理部290小时，其他志愿服务5542.5小时，共计7509.5小时左右，合计1500余人次，达到人均年服务时间5小时。承办市残联组织的全是六一残障儿童文艺晚会，获批省红十字会资助社会实践项目。春晖社助残服务部获校“12·5志愿者表彰--先进团队”称号，合肥市残疾人康复中心活动获“12·5志愿者表彰--优秀项目”称号。</w:t>
      </w:r>
      <w:r>
        <w:rPr>
          <w:rFonts w:asciiTheme="minorEastAsia" w:eastAsiaTheme="minorEastAsia" w:hAnsiTheme="minorEastAsia" w:cs="仿宋_GB2312" w:hint="eastAsia"/>
          <w:b/>
          <w:kern w:val="0"/>
          <w:szCs w:val="28"/>
          <w:u w:val="single"/>
        </w:rPr>
        <w:t>（9）</w:t>
      </w:r>
      <w:r>
        <w:rPr>
          <w:rFonts w:asciiTheme="minorEastAsia" w:eastAsiaTheme="minorEastAsia" w:hAnsiTheme="minorEastAsia" w:hint="eastAsia"/>
          <w:b/>
          <w:szCs w:val="28"/>
          <w:u w:val="single"/>
        </w:rPr>
        <w:t>加强队伍建设，重视理论研究：</w:t>
      </w:r>
      <w:r>
        <w:rPr>
          <w:rFonts w:asciiTheme="minorEastAsia" w:eastAsiaTheme="minorEastAsia" w:hAnsiTheme="minorEastAsia" w:cs="仿宋_GB2312" w:hint="eastAsia"/>
          <w:szCs w:val="28"/>
        </w:rPr>
        <w:t>全年政工干部参加各类各级培训学习二十余场，承担社科项目4项，获得各类表彰奖励2人，发表论文3篇，一篇获省心理学会论文</w:t>
      </w:r>
      <w:r>
        <w:rPr>
          <w:rFonts w:asciiTheme="minorEastAsia" w:eastAsiaTheme="minorEastAsia" w:hAnsiTheme="minorEastAsia" w:cs="仿宋_GB2312" w:hint="eastAsia"/>
          <w:szCs w:val="28"/>
        </w:rPr>
        <w:lastRenderedPageBreak/>
        <w:t>三等奖。核心价值观省级辅导员名师工作室项目结题。图书《“一带一路”上的器物之美》初稿待审。</w:t>
      </w:r>
    </w:p>
    <w:p w:rsidR="00DD5740" w:rsidRDefault="00DD5740" w:rsidP="009C59EE">
      <w:pPr>
        <w:pStyle w:val="11"/>
        <w:spacing w:beforeLines="30" w:before="190" w:afterLines="30" w:after="190" w:line="440" w:lineRule="exact"/>
        <w:ind w:firstLine="562"/>
        <w:rPr>
          <w:rFonts w:asciiTheme="minorEastAsia" w:eastAsiaTheme="minorEastAsia" w:hAnsiTheme="minorEastAsia" w:cs="Times New Roman"/>
          <w:b/>
          <w:bCs/>
          <w:sz w:val="28"/>
          <w:szCs w:val="28"/>
        </w:rPr>
      </w:pPr>
      <w:r>
        <w:rPr>
          <w:rFonts w:asciiTheme="minorEastAsia" w:eastAsiaTheme="minorEastAsia" w:hAnsiTheme="minorEastAsia" w:cs="宋体" w:hint="eastAsia"/>
          <w:b/>
          <w:bCs/>
          <w:sz w:val="28"/>
          <w:szCs w:val="28"/>
        </w:rPr>
        <w:t>七、行政管理工作</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贯彻执行学校各项管理规定，积极落实、督办学校各项工作任务落实。建立健全学院各项规章制度，实现学院制度建设全覆盖。进一步加强学院机关效能建设，采用指纹打卡考勤。加强公务接待规范化管理，实行公务接待审批和接待清单制，建立接待台账。规范学院经费使用管理，制定了《材料学院经费使用管理规定》，严格按学校财务相关要求合理使用经费。按照学校关于部门经费预算编制的要求，制定学院年度定额经费预算</w:t>
      </w:r>
      <w:r>
        <w:rPr>
          <w:rFonts w:asciiTheme="minorEastAsia" w:eastAsiaTheme="minorEastAsia" w:hAnsiTheme="minorEastAsia" w:hint="eastAsia"/>
          <w:b/>
          <w:bCs/>
          <w:szCs w:val="28"/>
        </w:rPr>
        <w:t>。</w:t>
      </w:r>
      <w:r>
        <w:rPr>
          <w:rFonts w:asciiTheme="minorEastAsia" w:eastAsiaTheme="minorEastAsia" w:hAnsiTheme="minorEastAsia" w:hint="eastAsia"/>
          <w:szCs w:val="28"/>
        </w:rPr>
        <w:t>学院各类资产采购，严格按照学校有关规定进行，实行网上登记、审核，保证帐物相符，明确领用人和保管地点。对固定资产实行动态管理，及时办理资产移交、报废等手续。加强信息化建设，配合网络与信息化中心对材料楼的网络进行升级改造工作。确定专人负责学院网络管理及网络安全、学院网站信息更新维护。及时发布学院新闻、通知公告。充分利用QQ群、微信群、短信平台等新媒体手段，加强学院内信息沟通，让老师及时了解校院工作动态。</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强化安全责任意识，健全安全责任体系。学院积极贯彻落实学校各项安全工作措施，成立了学院安全工作领导小组。学院与各科研教学实验室负责人和研究生签订了《安全责任书》，明确了安全工作负责人和责任人。加强防火、防盗和安全等知识宣传教育，增强全院师生安全责任意识和大局意识。本年度，学院和校务部保卫办公室联合进行消防应急疏散演练。认真开展实验室安全大检查，及时消除安全隐患，全年共开展安全大检查6次，做到了检查有记录，有隐患及时整改。节假日，学院实行领导带班，加强节假日值班制度，并在假前对全院师生员工进行安全提示。</w:t>
      </w:r>
    </w:p>
    <w:p w:rsidR="00DD5740" w:rsidRDefault="00DD5740" w:rsidP="009C59EE">
      <w:pPr>
        <w:snapToGrid w:val="0"/>
        <w:spacing w:beforeLines="30" w:before="190" w:afterLines="30" w:after="19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发挥工会民主参与、民主监督作用，维护教代会代表、工会委员的民主权力，积极听取教职员工意见。通过召开教授座谈会、青年教师座谈会等形式了解教职工对学院各方面的意见和建议，保证了学院重大决策的民主性、可行性。有效开展送温暖工作，积极为员工排忧解难。开展多种形式的文娱活动，丰富教职工业余文化生活。积极组织教职工参加校工会组织的各项活动，如运动会、合唱比赛、乒乓球赛等。积极组织教职工为学校对口扶贫单位利辛县、灵璧县</w:t>
      </w:r>
      <w:r>
        <w:rPr>
          <w:rFonts w:asciiTheme="minorEastAsia" w:eastAsiaTheme="minorEastAsia" w:hAnsiTheme="minorEastAsia" w:hint="eastAsia"/>
          <w:szCs w:val="28"/>
        </w:rPr>
        <w:lastRenderedPageBreak/>
        <w:t>捐款，2017年共捐款8600元。</w:t>
      </w:r>
    </w:p>
    <w:p w:rsidR="00DD5740" w:rsidRDefault="00DD5740" w:rsidP="009C59EE">
      <w:pPr>
        <w:spacing w:beforeLines="30" w:before="190" w:afterLines="30" w:after="190" w:line="240" w:lineRule="atLeast"/>
        <w:ind w:firstLineChars="200" w:firstLine="562"/>
        <w:rPr>
          <w:rFonts w:asciiTheme="minorEastAsia" w:eastAsiaTheme="minorEastAsia" w:hAnsiTheme="minorEastAsia"/>
          <w:b/>
          <w:bCs/>
          <w:szCs w:val="28"/>
        </w:rPr>
      </w:pPr>
    </w:p>
    <w:p w:rsidR="00DD5740" w:rsidRDefault="00DD5740" w:rsidP="009C59EE">
      <w:pPr>
        <w:spacing w:beforeLines="30" w:before="190" w:afterLines="30" w:after="190" w:line="240" w:lineRule="atLeast"/>
        <w:ind w:firstLineChars="200" w:firstLine="562"/>
        <w:rPr>
          <w:rFonts w:asciiTheme="minorEastAsia" w:eastAsiaTheme="minorEastAsia" w:hAnsiTheme="minorEastAsia"/>
          <w:b/>
          <w:bCs/>
          <w:szCs w:val="28"/>
        </w:rPr>
      </w:pPr>
    </w:p>
    <w:p w:rsidR="00DD5740" w:rsidRDefault="00DD5740" w:rsidP="009C59EE">
      <w:pPr>
        <w:spacing w:beforeLines="30" w:before="190" w:afterLines="30" w:after="190" w:line="240" w:lineRule="atLeast"/>
        <w:ind w:firstLineChars="200" w:firstLine="562"/>
        <w:jc w:val="right"/>
        <w:rPr>
          <w:rFonts w:asciiTheme="minorEastAsia" w:eastAsiaTheme="minorEastAsia" w:hAnsiTheme="minorEastAsia"/>
          <w:b/>
          <w:bCs/>
          <w:szCs w:val="28"/>
        </w:rPr>
      </w:pPr>
      <w:r>
        <w:rPr>
          <w:rFonts w:asciiTheme="minorEastAsia" w:eastAsiaTheme="minorEastAsia" w:hAnsiTheme="minorEastAsia" w:cs="宋体" w:hint="eastAsia"/>
          <w:b/>
          <w:bCs/>
          <w:szCs w:val="28"/>
        </w:rPr>
        <w:t>材料科学与工程学院党政班子</w:t>
      </w:r>
    </w:p>
    <w:p w:rsidR="00DD5740" w:rsidRDefault="00DD5740" w:rsidP="009C59EE">
      <w:pPr>
        <w:spacing w:beforeLines="30" w:before="190" w:afterLines="30" w:after="190" w:line="240" w:lineRule="atLeast"/>
        <w:ind w:firstLineChars="200" w:firstLine="562"/>
        <w:jc w:val="right"/>
        <w:rPr>
          <w:rFonts w:asciiTheme="minorEastAsia" w:eastAsiaTheme="minorEastAsia" w:hAnsiTheme="minorEastAsia"/>
          <w:b/>
          <w:bCs/>
          <w:szCs w:val="28"/>
        </w:rPr>
      </w:pPr>
      <w:r>
        <w:rPr>
          <w:rFonts w:asciiTheme="minorEastAsia" w:eastAsiaTheme="minorEastAsia" w:hAnsiTheme="minorEastAsia" w:cs="宋体"/>
          <w:b/>
          <w:bCs/>
          <w:szCs w:val="28"/>
        </w:rPr>
        <w:t>201</w:t>
      </w:r>
      <w:r>
        <w:rPr>
          <w:rFonts w:asciiTheme="minorEastAsia" w:eastAsiaTheme="minorEastAsia" w:hAnsiTheme="minorEastAsia" w:cs="宋体" w:hint="eastAsia"/>
          <w:b/>
          <w:bCs/>
          <w:szCs w:val="28"/>
        </w:rPr>
        <w:t>7年</w:t>
      </w:r>
      <w:r>
        <w:rPr>
          <w:rFonts w:asciiTheme="minorEastAsia" w:eastAsiaTheme="minorEastAsia" w:hAnsiTheme="minorEastAsia" w:cs="宋体"/>
          <w:b/>
          <w:bCs/>
          <w:szCs w:val="28"/>
        </w:rPr>
        <w:t>12</w:t>
      </w:r>
      <w:r>
        <w:rPr>
          <w:rFonts w:asciiTheme="minorEastAsia" w:eastAsiaTheme="minorEastAsia" w:hAnsiTheme="minorEastAsia" w:cs="宋体" w:hint="eastAsia"/>
          <w:b/>
          <w:bCs/>
          <w:szCs w:val="28"/>
        </w:rPr>
        <w:t>月3日</w:t>
      </w:r>
    </w:p>
    <w:p w:rsidR="00DD5740" w:rsidRDefault="00DD5740" w:rsidP="009C59EE">
      <w:pPr>
        <w:widowControl/>
        <w:spacing w:beforeLines="30" w:before="190" w:afterLines="30" w:after="19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8" w:name="_Toc502936164"/>
      <w:r>
        <w:rPr>
          <w:rFonts w:hint="eastAsia"/>
        </w:rPr>
        <w:lastRenderedPageBreak/>
        <w:t>电气与自动化工程学院</w:t>
      </w:r>
      <w:r>
        <w:t>201</w:t>
      </w:r>
      <w:r>
        <w:rPr>
          <w:rFonts w:hint="eastAsia"/>
        </w:rPr>
        <w:t>7</w:t>
      </w:r>
      <w:r>
        <w:rPr>
          <w:rFonts w:hint="eastAsia"/>
        </w:rPr>
        <w:t>年度工作总结</w:t>
      </w:r>
      <w:bookmarkEnd w:id="4"/>
      <w:bookmarkEnd w:id="8"/>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7年电气与自动化工程学院在学校党委和行政的领导下，认真学习贯彻党的十九大和十八届历次全会精神、习近平总书记系列重要讲话精神，围绕学校中心工作，紧扣</w:t>
      </w:r>
      <w:r>
        <w:rPr>
          <w:rFonts w:asciiTheme="minorEastAsia" w:eastAsiaTheme="minorEastAsia" w:hAnsiTheme="minorEastAsia"/>
          <w:szCs w:val="28"/>
        </w:rPr>
        <w:t>201</w:t>
      </w:r>
      <w:r>
        <w:rPr>
          <w:rFonts w:asciiTheme="minorEastAsia" w:eastAsiaTheme="minorEastAsia" w:hAnsiTheme="minorEastAsia" w:hint="eastAsia"/>
          <w:szCs w:val="28"/>
        </w:rPr>
        <w:t>7年学校党委和行政工作要点，按照电气与自动化工程学院</w:t>
      </w:r>
      <w:r>
        <w:rPr>
          <w:rFonts w:asciiTheme="minorEastAsia" w:eastAsiaTheme="minorEastAsia" w:hAnsiTheme="minorEastAsia"/>
          <w:szCs w:val="28"/>
        </w:rPr>
        <w:t>201</w:t>
      </w:r>
      <w:r>
        <w:rPr>
          <w:rFonts w:asciiTheme="minorEastAsia" w:eastAsiaTheme="minorEastAsia" w:hAnsiTheme="minorEastAsia" w:hint="eastAsia"/>
          <w:szCs w:val="28"/>
        </w:rPr>
        <w:t>7年工作计划，平稳推进党建和思想政治、教学、科研、学科学位建设、实验室建设、学生管理、行政管理等各项工作，取得了较好的成绩。现将年度工作总结如下：</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w:t>
      </w:r>
      <w:r>
        <w:rPr>
          <w:rFonts w:asciiTheme="minorEastAsia" w:eastAsiaTheme="minorEastAsia" w:hAnsiTheme="minorEastAsia"/>
          <w:szCs w:val="28"/>
        </w:rPr>
        <w:t>、党建工作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bookmarkStart w:id="9" w:name="OLE_LINK10"/>
      <w:bookmarkStart w:id="10" w:name="OLE_LINK11"/>
      <w:r>
        <w:rPr>
          <w:rFonts w:asciiTheme="minorEastAsia" w:eastAsiaTheme="minorEastAsia" w:hAnsiTheme="minorEastAsia" w:hint="eastAsia"/>
          <w:szCs w:val="28"/>
        </w:rPr>
        <w:t>1.抓好理论学习，强化思想武装</w:t>
      </w:r>
    </w:p>
    <w:bookmarkEnd w:id="9"/>
    <w:bookmarkEnd w:id="10"/>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认真制定学院党委理论学习中心组理论学习计划、各党支部理论学习计划和全院教职工的理论学习计划。</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抓好学院“三个群体”的理论学习，重点学习全国高校思想政治工作会议精神、党的十九大精神、</w:t>
      </w:r>
      <w:bookmarkStart w:id="11" w:name="OLE_LINK7"/>
      <w:bookmarkStart w:id="12" w:name="OLE_LINK6"/>
      <w:r>
        <w:rPr>
          <w:rFonts w:asciiTheme="minorEastAsia" w:eastAsiaTheme="minorEastAsia" w:hAnsiTheme="minorEastAsia" w:hint="eastAsia"/>
          <w:szCs w:val="28"/>
        </w:rPr>
        <w:t>十八届历次中央全会精神和学校第八次党代会精神</w:t>
      </w:r>
      <w:bookmarkEnd w:id="11"/>
      <w:bookmarkEnd w:id="12"/>
      <w:r>
        <w:rPr>
          <w:rFonts w:asciiTheme="minorEastAsia" w:eastAsiaTheme="minorEastAsia" w:hAnsiTheme="minorEastAsia" w:hint="eastAsia"/>
          <w:szCs w:val="28"/>
        </w:rPr>
        <w:t>。通过集中学习、个人自学、交流研讨，要求学院党委理论学习中心组成员先学一步、学深一步，做好示范带动。通过集中学习、专题党课、组织生活会、“雨课堂”等创新学习方式，要求全院党员自觉加强理论学习，做到“学懂、弄通、做实”。通过邀请学校党的十九大精神学习宣传贯彻宣讲团成员来院宣讲，</w:t>
      </w:r>
      <w:hyperlink r:id="rId13" w:history="1">
        <w:r>
          <w:rPr>
            <w:rFonts w:asciiTheme="minorEastAsia" w:eastAsiaTheme="minorEastAsia" w:hAnsiTheme="minorEastAsia" w:hint="eastAsia"/>
            <w:szCs w:val="28"/>
          </w:rPr>
          <w:t>召开全院教职工参加的学习宣传贯彻党的十九大精神传达动员布置大会</w:t>
        </w:r>
      </w:hyperlink>
      <w:r>
        <w:rPr>
          <w:rFonts w:asciiTheme="minorEastAsia" w:eastAsiaTheme="minorEastAsia" w:hAnsiTheme="minorEastAsia" w:hint="eastAsia"/>
          <w:szCs w:val="28"/>
        </w:rPr>
        <w:t>，学院各单位组织教师集中学习，学生小班辅导等方式，做到理论学习师生全覆盖，强化</w:t>
      </w:r>
      <w:r>
        <w:rPr>
          <w:rFonts w:asciiTheme="minorEastAsia" w:eastAsiaTheme="minorEastAsia" w:hAnsiTheme="minorEastAsia" w:hint="eastAsia"/>
          <w:szCs w:val="28"/>
        </w:rPr>
        <w:lastRenderedPageBreak/>
        <w:t>全院师生思想理论武装。</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2.抓好基层党建，履行主体责任</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学院党委每月召开党委工作例会，不定期召开“党建工作推进会”，布置、检查和督促各党支部“三会一课”、“十个一”和“两学一做”五项重点任务的落实。组织全</w:t>
      </w:r>
      <w:hyperlink r:id="rId14" w:history="1">
        <w:r>
          <w:rPr>
            <w:rFonts w:asciiTheme="minorEastAsia" w:eastAsiaTheme="minorEastAsia" w:hAnsiTheme="minorEastAsia" w:hint="eastAsia"/>
            <w:szCs w:val="28"/>
          </w:rPr>
          <w:t>院教职工党员赴金寨县开展“传承革命精神，铭记红色历史”主题党日活动</w:t>
        </w:r>
      </w:hyperlink>
      <w:r>
        <w:rPr>
          <w:rFonts w:asciiTheme="minorEastAsia" w:eastAsiaTheme="minorEastAsia" w:hAnsiTheme="minorEastAsia" w:hint="eastAsia"/>
          <w:szCs w:val="28"/>
        </w:rPr>
        <w:t>，指导各党支部开展好党建各项工作，切实履行学院党委党建工作主体责任。</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书记通过召开全院党员大会，给全院党员、教工党支部、学院分党校积极分子班开展全国高校思想政治工作会议精神学习、党的十九大精神学习、学校第八次党代会精神学习专题党课。参加教工支部组织生活会，主持召开党委工作例会，党建工作推进会，支部书记抓党建年度述职会，与党支部书记，教工党员个别谈话等方式，切实履行党委书记学院党建工作第一责任人职责。</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学院党员院领导通过给联系党支部上党课、参加联系党支部组织生活会等方式，切实履行“一岗双责”。</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认真制定学院《关于在全院认真学习宣传贯彻党的十九大精神的实施方案》、《“两学一做”学习教育常态化制度化实施方案》，制定了支部标准化建设和“两学一做”学习教育常态化制度化任务清单，明确学院党委书记、副书记、党委委员、支部书记、党政秘书、普通党员的职责和任务。编制学院《党员学习手册》，购买学习书籍和资料，辅导党员理论学习。印制《党员学习</w:t>
      </w:r>
      <w:r>
        <w:rPr>
          <w:rFonts w:asciiTheme="minorEastAsia" w:eastAsiaTheme="minorEastAsia" w:hAnsiTheme="minorEastAsia" w:hint="eastAsia"/>
          <w:szCs w:val="28"/>
        </w:rPr>
        <w:lastRenderedPageBreak/>
        <w:t>记录本》，规范党员理论学习，支部标准化建设和“两学一做”学习教育常态化制度化任务落实。通过以上工作开展，稳步推进学院各项党建工作。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严格执行“三投票三答辩三公示一承诺”制度，按照“成熟一个发展一个”的原则，加强对积极分子、发展对象和预备党员的教育和培养。通过各种途径对党员进行再教育，努力提升党员发展质量，2017年共发展党员82人，党员转正77人。</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学院分党校认真制定《入党积极分子培训教学计划》本年度共两期对学院165名大学生入党积极分子进行集中培训。共有89名发展对象、84名学生党员参加学校党校学习并顺利结业。</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3.抓好党风廉政，做到廉洁自律</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学院党委理论学习中心组开展党风廉政专题集中学习，学习中纪委七次全会精神，学习学校党委关于党风廉政建设有关制度和文件，学习中央巡视组对全国15所中管高校巡视情况公告，达到</w:t>
      </w:r>
      <w:bookmarkStart w:id="13" w:name="OLE_LINK3"/>
      <w:r>
        <w:rPr>
          <w:rFonts w:asciiTheme="minorEastAsia" w:eastAsiaTheme="minorEastAsia" w:hAnsiTheme="minorEastAsia" w:hint="eastAsia"/>
          <w:szCs w:val="28"/>
        </w:rPr>
        <w:t>以案说</w:t>
      </w:r>
      <w:bookmarkEnd w:id="13"/>
      <w:r>
        <w:rPr>
          <w:rFonts w:asciiTheme="minorEastAsia" w:eastAsiaTheme="minorEastAsia" w:hAnsiTheme="minorEastAsia" w:hint="eastAsia"/>
          <w:szCs w:val="28"/>
        </w:rPr>
        <w:t>纪，加强廉洁教育。</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学院通过制定和执行相关规章制度，较好地执行民主集中制和“三重一大”决策制度。</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通过制定和执行相关规章制度，建立公务接待、公务用车台帐。严格办公用房标准，认真落实八项规定精神。组织教工党员赴桐城“六尺巷”，开展“贯彻落实十九大，深入学习促廉洁”廉洁主题党员活动日活动，加强对普通党员的廉洁教育。</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4.抓好宣传工作，统一师生思想</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学院党委高度重视思想政治及意识形态工作，通过全院党员大会、全院教职工大会、党课、邀请学校宣讲团成员来院宣讲和交流座谈等方式，认真学习宣传贯彻党的十九大精神、全国高校思想政治工作会议精神、十八届历次中央全会精神和学校第八次党代会精神。</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做好学院网站改版、学院党员活动室和学院微信公众号的建设和管理。强化第一、第二课堂、报告会、研讨会、讲座、教材等阵地管理。创新宣传载体，丰富宣传内容。积极宣传师生先进典型事迹和人才培养，科学研究、学科建设等工作取得的成绩。讲好电气故事，弘扬主旋律，传递正能量，把全院师生思想和行动统一到党的十九大精神上来，统一到学校党委的决策部署上来，加快推进学院的内涵建设，促进学院事业发展。</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5.抓好师德师风，落实立德树人</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进一步加强师德师风建设，学院制定了《电气与自动化工程学院师德师风建设实施细则》，师德师风建设从严把新进教师面试、试讲开始，将教师的师德师风纳入到教师资格证办理、职称晋升、教师岗位分级、年度考核和各类评奖评优工作中，实行“一票否决”。</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始终坚持立德树人根本任务和核心价值观引领。通过全院教师大会、党员大会、交流座谈会和教职工集中理论学习等方式，要求全院教师严守课堂纪律，遵守学术规范，恪守学术诚信，种好责任田，守好一段渠，弘扬主旋律，传递正能量，履行立德树人职责，以德立身、以德立学、以德施教，树立崇高职业理想和坚定职业信念，切实践行“四有”好教师标准，做好学生的引路人。</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6.抓好制度建设，完善工作机制</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通过近几年的工作实践，学院党委在从严治党、党建和思想政治工作方面制订了《电气与自动化工程学院党政联席会议议事规则》、《电气与自动化工程学院“三重一大”制度实施细则》、《电气与自动化工程学院加强党风廉政建设实施细则》、《电气与自动化学院师德师风建设实施细则》《电气与自动化工程学院网络与新媒体工作管理办法》、《电气与自动化工程学院学生思想政治教育工作实施细则》等十几项规章制度。通过在各项工作中规章制度的贯彻实施，逐步增强了学院班子、党员教师和全院教职工的规矩意识、廉洁意识、党的意识和自觉履行立德树人根本任务的意识。</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班子坚持贯彻民主集中制、发挥学院班子整体合力。做到勤政廉政，工作有分工、有合作、相互支持、院党委积极支持院行政领导自主开展工作，注意发挥班子成员的工作积极性、主动性。做好协调和沟通，学院工作能做到科学决策、规范管理、民主监督、逐步完善各项工作机制。</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7.抓好群团统战，着力中心工作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二级工会架构体系完善，各工会小组深入教职工一线，创新工会工作模式，积极开展送温暖、解忧难。开展“喜庆十九大，颂歌献给党”教职工合唱活动。申请并筹建安徽省教科文卫系统“丁明劳模创新工作室”。弘扬正能量，树立新典型，充分发挥工会民主参与、民主监督作用，保证学院重大决策的民主性，促进学院各项事业快速发展。</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学院团学组织制度健全，管理规范，紧紧围绕用习近平总书记系列重要讲</w:t>
      </w:r>
      <w:r>
        <w:rPr>
          <w:rFonts w:asciiTheme="minorEastAsia" w:eastAsiaTheme="minorEastAsia" w:hAnsiTheme="minorEastAsia" w:hint="eastAsia"/>
          <w:szCs w:val="28"/>
        </w:rPr>
        <w:lastRenderedPageBreak/>
        <w:t>话精神武装头脑和党的十九大精神学习贯彻，开展“我的青春我的梦—学习总书记讲话，做合格共青团员”主题学习教育；开展“生命小战士”关爱白血病儿童等系列志愿活动；积极组织参加“挑战杯”“互联网+”等创新创业赛事。充分发挥团学组织在学风建设、创新创业教育、校园文化建设和学生自我教育、自我管理、自我服务的作用，取得显著成效。</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积极做好统战工作。加强与民主党派成员及无党派人士的沟通与联系，充分发挥他们在教学、科研、学科学位建设及管理工作中的作用，大力支持他们参政、议政，为学校及学院的发展建言献策。不定期召开党外人士座谈会，就学院各项工作听取意见，凝心聚力，加快推进学院内涵建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二、教学工作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贯彻落实党的十九大精神，以转变教育思想观念为先导，以实施本科教学工程为主线，以提高教学质量为核心，以改革创新为动力，分类推进本科培养模式改革，突出学生工程实践和创新能力培养。</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年，在学院班子的集体领导、院教务办、各系（中心）主任和老师们的支持帮助和共同努力下，按照</w:t>
      </w:r>
      <w:r>
        <w:rPr>
          <w:rFonts w:asciiTheme="minorEastAsia" w:eastAsiaTheme="minorEastAsia" w:hAnsiTheme="minorEastAsia"/>
          <w:szCs w:val="28"/>
        </w:rPr>
        <w:t>2017</w:t>
      </w:r>
      <w:r>
        <w:rPr>
          <w:rFonts w:asciiTheme="minorEastAsia" w:eastAsiaTheme="minorEastAsia" w:hAnsiTheme="minorEastAsia" w:hint="eastAsia"/>
          <w:szCs w:val="28"/>
        </w:rPr>
        <w:t>年本科教学工作计划，本年度本科教学开展的工作和取得的成绩总结如下：</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（一）毕业及招生工作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圆满完成</w:t>
      </w:r>
      <w:r>
        <w:rPr>
          <w:rFonts w:asciiTheme="minorEastAsia" w:eastAsiaTheme="minorEastAsia" w:hAnsiTheme="minorEastAsia"/>
          <w:szCs w:val="28"/>
        </w:rPr>
        <w:t>2017</w:t>
      </w:r>
      <w:r>
        <w:rPr>
          <w:rFonts w:asciiTheme="minorEastAsia" w:eastAsiaTheme="minorEastAsia" w:hAnsiTheme="minorEastAsia" w:hint="eastAsia"/>
          <w:szCs w:val="28"/>
        </w:rPr>
        <w:t>届毕业生毕业和学位申请、离校手续办理工作，</w:t>
      </w:r>
      <w:r>
        <w:rPr>
          <w:rFonts w:asciiTheme="minorEastAsia" w:eastAsiaTheme="minorEastAsia" w:hAnsiTheme="minorEastAsia"/>
          <w:szCs w:val="28"/>
        </w:rPr>
        <w:t>2017</w:t>
      </w:r>
      <w:r>
        <w:rPr>
          <w:rFonts w:asciiTheme="minorEastAsia" w:eastAsiaTheme="minorEastAsia" w:hAnsiTheme="minorEastAsia" w:hint="eastAsia"/>
          <w:szCs w:val="28"/>
        </w:rPr>
        <w:t>届本科毕业生</w:t>
      </w:r>
      <w:r>
        <w:rPr>
          <w:rFonts w:asciiTheme="minorEastAsia" w:eastAsiaTheme="minorEastAsia" w:hAnsiTheme="minorEastAsia"/>
          <w:szCs w:val="28"/>
        </w:rPr>
        <w:t>364</w:t>
      </w:r>
      <w:r>
        <w:rPr>
          <w:rFonts w:asciiTheme="minorEastAsia" w:eastAsiaTheme="minorEastAsia" w:hAnsiTheme="minorEastAsia" w:hint="eastAsia"/>
          <w:szCs w:val="28"/>
        </w:rPr>
        <w:t>人，其中电气工程及其自动化专业</w:t>
      </w:r>
      <w:r>
        <w:rPr>
          <w:rFonts w:asciiTheme="minorEastAsia" w:eastAsiaTheme="minorEastAsia" w:hAnsiTheme="minorEastAsia"/>
          <w:szCs w:val="28"/>
        </w:rPr>
        <w:t>219</w:t>
      </w:r>
      <w:r>
        <w:rPr>
          <w:rFonts w:asciiTheme="minorEastAsia" w:eastAsiaTheme="minorEastAsia" w:hAnsiTheme="minorEastAsia" w:hint="eastAsia"/>
          <w:szCs w:val="28"/>
        </w:rPr>
        <w:t>人，自动化专业</w:t>
      </w:r>
      <w:r>
        <w:rPr>
          <w:rFonts w:asciiTheme="minorEastAsia" w:eastAsiaTheme="minorEastAsia" w:hAnsiTheme="minorEastAsia"/>
          <w:szCs w:val="28"/>
        </w:rPr>
        <w:t>145</w:t>
      </w:r>
      <w:r>
        <w:rPr>
          <w:rFonts w:asciiTheme="minorEastAsia" w:eastAsiaTheme="minorEastAsia" w:hAnsiTheme="minorEastAsia" w:hint="eastAsia"/>
          <w:szCs w:val="28"/>
        </w:rPr>
        <w:t>人。研究生录取率</w:t>
      </w:r>
      <w:r>
        <w:rPr>
          <w:rFonts w:asciiTheme="minorEastAsia" w:eastAsiaTheme="minorEastAsia" w:hAnsiTheme="minorEastAsia"/>
          <w:szCs w:val="28"/>
        </w:rPr>
        <w:t>37.32%</w:t>
      </w:r>
      <w:r>
        <w:rPr>
          <w:rFonts w:asciiTheme="minorEastAsia" w:eastAsiaTheme="minorEastAsia" w:hAnsiTheme="minorEastAsia" w:hint="eastAsia"/>
          <w:szCs w:val="28"/>
        </w:rPr>
        <w:t>，其中电气工程及其自动化专业研究生录取率为</w:t>
      </w:r>
      <w:r>
        <w:rPr>
          <w:rFonts w:asciiTheme="minorEastAsia" w:eastAsiaTheme="minorEastAsia" w:hAnsiTheme="minorEastAsia"/>
          <w:szCs w:val="28"/>
        </w:rPr>
        <w:t>37.5%</w:t>
      </w:r>
      <w:r>
        <w:rPr>
          <w:rFonts w:asciiTheme="minorEastAsia" w:eastAsiaTheme="minorEastAsia" w:hAnsiTheme="minorEastAsia" w:hint="eastAsia"/>
          <w:szCs w:val="28"/>
        </w:rPr>
        <w:t>（</w:t>
      </w:r>
      <w:r>
        <w:rPr>
          <w:rFonts w:asciiTheme="minorEastAsia" w:eastAsiaTheme="minorEastAsia" w:hAnsiTheme="minorEastAsia"/>
          <w:szCs w:val="28"/>
        </w:rPr>
        <w:t>81</w:t>
      </w:r>
      <w:r>
        <w:rPr>
          <w:rFonts w:asciiTheme="minorEastAsia" w:eastAsiaTheme="minorEastAsia" w:hAnsiTheme="minorEastAsia" w:hint="eastAsia"/>
          <w:szCs w:val="28"/>
        </w:rPr>
        <w:lastRenderedPageBreak/>
        <w:t>人），自动化专业研究生录取率为</w:t>
      </w:r>
      <w:r>
        <w:rPr>
          <w:rFonts w:asciiTheme="minorEastAsia" w:eastAsiaTheme="minorEastAsia" w:hAnsiTheme="minorEastAsia"/>
          <w:szCs w:val="28"/>
        </w:rPr>
        <w:t>37.03%</w:t>
      </w:r>
      <w:r>
        <w:rPr>
          <w:rFonts w:asciiTheme="minorEastAsia" w:eastAsiaTheme="minorEastAsia" w:hAnsiTheme="minorEastAsia" w:hint="eastAsia"/>
          <w:szCs w:val="28"/>
        </w:rPr>
        <w:t>（</w:t>
      </w:r>
      <w:r>
        <w:rPr>
          <w:rFonts w:asciiTheme="minorEastAsia" w:eastAsiaTheme="minorEastAsia" w:hAnsiTheme="minorEastAsia"/>
          <w:szCs w:val="28"/>
        </w:rPr>
        <w:t>50</w:t>
      </w:r>
      <w:r>
        <w:rPr>
          <w:rFonts w:asciiTheme="minorEastAsia" w:eastAsiaTheme="minorEastAsia" w:hAnsiTheme="minorEastAsia" w:hint="eastAsia"/>
          <w:szCs w:val="28"/>
        </w:rPr>
        <w:t>人）。</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圆满完成</w:t>
      </w:r>
      <w:r>
        <w:rPr>
          <w:rFonts w:asciiTheme="minorEastAsia" w:eastAsiaTheme="minorEastAsia" w:hAnsiTheme="minorEastAsia"/>
          <w:szCs w:val="28"/>
        </w:rPr>
        <w:t>2017</w:t>
      </w:r>
      <w:r>
        <w:rPr>
          <w:rFonts w:asciiTheme="minorEastAsia" w:eastAsiaTheme="minorEastAsia" w:hAnsiTheme="minorEastAsia" w:hint="eastAsia"/>
          <w:szCs w:val="28"/>
        </w:rPr>
        <w:t>届毕业答辩及毕业设计总结上报、申优工作，推荐并获批校优秀毕业论文</w:t>
      </w:r>
      <w:r>
        <w:rPr>
          <w:rFonts w:asciiTheme="minorEastAsia" w:eastAsiaTheme="minorEastAsia" w:hAnsiTheme="minorEastAsia"/>
          <w:szCs w:val="28"/>
        </w:rPr>
        <w:t>8</w:t>
      </w:r>
      <w:r>
        <w:rPr>
          <w:rFonts w:asciiTheme="minorEastAsia" w:eastAsiaTheme="minorEastAsia" w:hAnsiTheme="minorEastAsia" w:hint="eastAsia"/>
          <w:szCs w:val="28"/>
        </w:rPr>
        <w:t>篇、毕业设计优秀指导教师</w:t>
      </w:r>
      <w:r>
        <w:rPr>
          <w:rFonts w:asciiTheme="minorEastAsia" w:eastAsiaTheme="minorEastAsia" w:hAnsiTheme="minorEastAsia"/>
          <w:szCs w:val="28"/>
        </w:rPr>
        <w:t>4</w:t>
      </w:r>
      <w:r>
        <w:rPr>
          <w:rFonts w:asciiTheme="minorEastAsia" w:eastAsiaTheme="minorEastAsia" w:hAnsiTheme="minorEastAsia" w:hint="eastAsia"/>
          <w:szCs w:val="28"/>
        </w:rPr>
        <w:t>名。</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招收</w:t>
      </w:r>
      <w:r>
        <w:rPr>
          <w:rFonts w:asciiTheme="minorEastAsia" w:eastAsiaTheme="minorEastAsia" w:hAnsiTheme="minorEastAsia"/>
          <w:szCs w:val="28"/>
        </w:rPr>
        <w:t>2017</w:t>
      </w:r>
      <w:r>
        <w:rPr>
          <w:rFonts w:asciiTheme="minorEastAsia" w:eastAsiaTheme="minorEastAsia" w:hAnsiTheme="minorEastAsia" w:hint="eastAsia"/>
          <w:szCs w:val="28"/>
        </w:rPr>
        <w:t>级本科新生</w:t>
      </w:r>
      <w:r>
        <w:rPr>
          <w:rFonts w:asciiTheme="minorEastAsia" w:eastAsiaTheme="minorEastAsia" w:hAnsiTheme="minorEastAsia"/>
          <w:szCs w:val="28"/>
        </w:rPr>
        <w:t>539</w:t>
      </w:r>
      <w:r>
        <w:rPr>
          <w:rFonts w:asciiTheme="minorEastAsia" w:eastAsiaTheme="minorEastAsia" w:hAnsiTheme="minorEastAsia" w:hint="eastAsia"/>
          <w:szCs w:val="28"/>
        </w:rPr>
        <w:t>人，其中电气工程及其自动化专业</w:t>
      </w:r>
      <w:r>
        <w:rPr>
          <w:rFonts w:asciiTheme="minorEastAsia" w:eastAsiaTheme="minorEastAsia" w:hAnsiTheme="minorEastAsia"/>
          <w:szCs w:val="28"/>
        </w:rPr>
        <w:t>269</w:t>
      </w:r>
      <w:r>
        <w:rPr>
          <w:rFonts w:asciiTheme="minorEastAsia" w:eastAsiaTheme="minorEastAsia" w:hAnsiTheme="minorEastAsia" w:hint="eastAsia"/>
          <w:szCs w:val="28"/>
        </w:rPr>
        <w:t>人、自动化专业</w:t>
      </w:r>
      <w:r>
        <w:rPr>
          <w:rFonts w:asciiTheme="minorEastAsia" w:eastAsiaTheme="minorEastAsia" w:hAnsiTheme="minorEastAsia"/>
          <w:szCs w:val="28"/>
        </w:rPr>
        <w:t>180</w:t>
      </w:r>
      <w:r>
        <w:rPr>
          <w:rFonts w:asciiTheme="minorEastAsia" w:eastAsiaTheme="minorEastAsia" w:hAnsiTheme="minorEastAsia" w:hint="eastAsia"/>
          <w:szCs w:val="28"/>
        </w:rPr>
        <w:t>人、智能电网信息工程专业</w:t>
      </w:r>
      <w:r>
        <w:rPr>
          <w:rFonts w:asciiTheme="minorEastAsia" w:eastAsiaTheme="minorEastAsia" w:hAnsiTheme="minorEastAsia"/>
          <w:szCs w:val="28"/>
        </w:rPr>
        <w:t>90</w:t>
      </w:r>
      <w:r>
        <w:rPr>
          <w:rFonts w:asciiTheme="minorEastAsia" w:eastAsiaTheme="minorEastAsia" w:hAnsiTheme="minorEastAsia" w:hint="eastAsia"/>
          <w:szCs w:val="28"/>
        </w:rPr>
        <w:t>人；协助完成</w:t>
      </w:r>
      <w:r>
        <w:rPr>
          <w:rFonts w:asciiTheme="minorEastAsia" w:eastAsiaTheme="minorEastAsia" w:hAnsiTheme="minorEastAsia"/>
          <w:szCs w:val="28"/>
        </w:rPr>
        <w:t>2017</w:t>
      </w:r>
      <w:r>
        <w:rPr>
          <w:rFonts w:asciiTheme="minorEastAsia" w:eastAsiaTheme="minorEastAsia" w:hAnsiTheme="minorEastAsia" w:hint="eastAsia"/>
          <w:szCs w:val="28"/>
        </w:rPr>
        <w:t>级</w:t>
      </w:r>
      <w:r>
        <w:rPr>
          <w:rFonts w:asciiTheme="minorEastAsia" w:eastAsiaTheme="minorEastAsia" w:hAnsiTheme="minorEastAsia"/>
          <w:szCs w:val="28"/>
        </w:rPr>
        <w:t>535</w:t>
      </w:r>
      <w:r>
        <w:rPr>
          <w:rFonts w:asciiTheme="minorEastAsia" w:eastAsiaTheme="minorEastAsia" w:hAnsiTheme="minorEastAsia" w:hint="eastAsia"/>
          <w:szCs w:val="28"/>
        </w:rPr>
        <w:t>名新生报到注册、入学教育、学生证和学籍卡的收发和填写、入学资格复查等招生及迎新工作；配合教务部招生办完成</w:t>
      </w:r>
      <w:r>
        <w:rPr>
          <w:rFonts w:asciiTheme="minorEastAsia" w:eastAsiaTheme="minorEastAsia" w:hAnsiTheme="minorEastAsia"/>
          <w:szCs w:val="28"/>
        </w:rPr>
        <w:t>2017</w:t>
      </w:r>
      <w:r>
        <w:rPr>
          <w:rFonts w:asciiTheme="minorEastAsia" w:eastAsiaTheme="minorEastAsia" w:hAnsiTheme="minorEastAsia" w:hint="eastAsia"/>
          <w:szCs w:val="28"/>
        </w:rPr>
        <w:t>级新生奖学金评定工作。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（二）招生宣传组织与效果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学院高度重视招生宣传工作，根据学校招生宣传工作部署，成立了以教学副院长为组长的招生宣传领导小组，选派了</w:t>
      </w:r>
      <w:r>
        <w:rPr>
          <w:rFonts w:asciiTheme="minorEastAsia" w:eastAsiaTheme="minorEastAsia" w:hAnsiTheme="minorEastAsia"/>
          <w:szCs w:val="28"/>
        </w:rPr>
        <w:t>6</w:t>
      </w:r>
      <w:r>
        <w:rPr>
          <w:rFonts w:asciiTheme="minorEastAsia" w:eastAsiaTheme="minorEastAsia" w:hAnsiTheme="minorEastAsia" w:hint="eastAsia"/>
          <w:szCs w:val="28"/>
        </w:rPr>
        <w:t>名教师赴福建省开展招生宣传工作。从</w:t>
      </w:r>
      <w:r>
        <w:rPr>
          <w:rFonts w:asciiTheme="minorEastAsia" w:eastAsiaTheme="minorEastAsia" w:hAnsiTheme="minorEastAsia"/>
          <w:szCs w:val="28"/>
        </w:rPr>
        <w:t>6</w:t>
      </w:r>
      <w:r>
        <w:rPr>
          <w:rFonts w:asciiTheme="minorEastAsia" w:eastAsiaTheme="minorEastAsia" w:hAnsiTheme="minorEastAsia" w:hint="eastAsia"/>
          <w:szCs w:val="28"/>
        </w:rPr>
        <w:t>月初起，宣传组组织了多次讨论，结合校咨询培训会学习内容，分享商讨招生工作经验及应注意问题，明确了招生宣传方案。</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6</w:t>
      </w:r>
      <w:r>
        <w:rPr>
          <w:rFonts w:asciiTheme="minorEastAsia" w:eastAsiaTheme="minorEastAsia" w:hAnsiTheme="minorEastAsia" w:hint="eastAsia"/>
          <w:szCs w:val="28"/>
        </w:rPr>
        <w:t>月</w:t>
      </w:r>
      <w:r>
        <w:rPr>
          <w:rFonts w:asciiTheme="minorEastAsia" w:eastAsiaTheme="minorEastAsia" w:hAnsiTheme="minorEastAsia"/>
          <w:szCs w:val="28"/>
        </w:rPr>
        <w:t>25</w:t>
      </w:r>
      <w:r>
        <w:rPr>
          <w:rFonts w:asciiTheme="minorEastAsia" w:eastAsiaTheme="minorEastAsia" w:hAnsiTheme="minorEastAsia" w:hint="eastAsia"/>
          <w:szCs w:val="28"/>
        </w:rPr>
        <w:t>日至</w:t>
      </w:r>
      <w:r>
        <w:rPr>
          <w:rFonts w:asciiTheme="minorEastAsia" w:eastAsiaTheme="minorEastAsia" w:hAnsiTheme="minorEastAsia"/>
          <w:szCs w:val="28"/>
        </w:rPr>
        <w:t>7</w:t>
      </w:r>
      <w:r>
        <w:rPr>
          <w:rFonts w:asciiTheme="minorEastAsia" w:eastAsiaTheme="minorEastAsia" w:hAnsiTheme="minorEastAsia" w:hint="eastAsia"/>
          <w:szCs w:val="28"/>
        </w:rPr>
        <w:t>月</w:t>
      </w:r>
      <w:r>
        <w:rPr>
          <w:rFonts w:asciiTheme="minorEastAsia" w:eastAsiaTheme="minorEastAsia" w:hAnsiTheme="minorEastAsia"/>
          <w:szCs w:val="28"/>
        </w:rPr>
        <w:t>1</w:t>
      </w:r>
      <w:r>
        <w:rPr>
          <w:rFonts w:asciiTheme="minorEastAsia" w:eastAsiaTheme="minorEastAsia" w:hAnsiTheme="minorEastAsia" w:hint="eastAsia"/>
          <w:szCs w:val="28"/>
        </w:rPr>
        <w:t>日间，宣传组参加了</w:t>
      </w:r>
      <w:r>
        <w:rPr>
          <w:rFonts w:asciiTheme="minorEastAsia" w:eastAsiaTheme="minorEastAsia" w:hAnsiTheme="minorEastAsia"/>
          <w:szCs w:val="28"/>
        </w:rPr>
        <w:t>9</w:t>
      </w:r>
      <w:r>
        <w:rPr>
          <w:rFonts w:asciiTheme="minorEastAsia" w:eastAsiaTheme="minorEastAsia" w:hAnsiTheme="minorEastAsia" w:hint="eastAsia"/>
          <w:szCs w:val="28"/>
        </w:rPr>
        <w:t>场高校招生咨询会，走访了</w:t>
      </w:r>
      <w:r>
        <w:rPr>
          <w:rFonts w:asciiTheme="minorEastAsia" w:eastAsiaTheme="minorEastAsia" w:hAnsiTheme="minorEastAsia"/>
          <w:szCs w:val="28"/>
        </w:rPr>
        <w:t>5</w:t>
      </w:r>
      <w:r>
        <w:rPr>
          <w:rFonts w:asciiTheme="minorEastAsia" w:eastAsiaTheme="minorEastAsia" w:hAnsiTheme="minorEastAsia" w:hint="eastAsia"/>
          <w:szCs w:val="28"/>
        </w:rPr>
        <w:t>所中学并及时参加了各中学举办的校内填报志愿咨询会，线路覆盖了福建省</w:t>
      </w:r>
      <w:r>
        <w:rPr>
          <w:rFonts w:asciiTheme="minorEastAsia" w:eastAsiaTheme="minorEastAsia" w:hAnsiTheme="minorEastAsia"/>
          <w:szCs w:val="28"/>
        </w:rPr>
        <w:t>8</w:t>
      </w:r>
      <w:r>
        <w:rPr>
          <w:rFonts w:asciiTheme="minorEastAsia" w:eastAsiaTheme="minorEastAsia" w:hAnsiTheme="minorEastAsia" w:hint="eastAsia"/>
          <w:szCs w:val="28"/>
        </w:rPr>
        <w:t>个地级市中的</w:t>
      </w:r>
      <w:r>
        <w:rPr>
          <w:rFonts w:asciiTheme="minorEastAsia" w:eastAsiaTheme="minorEastAsia" w:hAnsiTheme="minorEastAsia"/>
          <w:szCs w:val="28"/>
        </w:rPr>
        <w:t>6</w:t>
      </w:r>
      <w:r>
        <w:rPr>
          <w:rFonts w:asciiTheme="minorEastAsia" w:eastAsiaTheme="minorEastAsia" w:hAnsiTheme="minorEastAsia" w:hint="eastAsia"/>
          <w:szCs w:val="28"/>
        </w:rPr>
        <w:t>个市。</w:t>
      </w:r>
      <w:r>
        <w:rPr>
          <w:rFonts w:asciiTheme="minorEastAsia" w:eastAsiaTheme="minorEastAsia" w:hAnsiTheme="minorEastAsia"/>
          <w:szCs w:val="28"/>
        </w:rPr>
        <w:t>7</w:t>
      </w:r>
      <w:r>
        <w:rPr>
          <w:rFonts w:asciiTheme="minorEastAsia" w:eastAsiaTheme="minorEastAsia" w:hAnsiTheme="minorEastAsia" w:hint="eastAsia"/>
          <w:szCs w:val="28"/>
        </w:rPr>
        <w:t>天的招生工作中，我校展台均很受考生关注，咨询形势火爆，宣传组成员皆有效、耐心地给予分析解答，积极宣传，力求能吸引更多成绩优异的考试报考我宣城校区。此次招生宣传取得较好成效，合肥校区理科录取最高分超过福建省控线</w:t>
      </w:r>
      <w:r>
        <w:rPr>
          <w:rFonts w:asciiTheme="minorEastAsia" w:eastAsiaTheme="minorEastAsia" w:hAnsiTheme="minorEastAsia"/>
          <w:szCs w:val="28"/>
        </w:rPr>
        <w:t>110</w:t>
      </w:r>
      <w:r>
        <w:rPr>
          <w:rFonts w:asciiTheme="minorEastAsia" w:eastAsiaTheme="minorEastAsia" w:hAnsiTheme="minorEastAsia" w:hint="eastAsia"/>
          <w:szCs w:val="28"/>
        </w:rPr>
        <w:t>分，宣城校区理科录取最高分超过福建省控线</w:t>
      </w:r>
      <w:r>
        <w:rPr>
          <w:rFonts w:asciiTheme="minorEastAsia" w:eastAsiaTheme="minorEastAsia" w:hAnsiTheme="minorEastAsia"/>
          <w:szCs w:val="28"/>
        </w:rPr>
        <w:t>85</w:t>
      </w:r>
      <w:r>
        <w:rPr>
          <w:rFonts w:asciiTheme="minorEastAsia" w:eastAsiaTheme="minorEastAsia" w:hAnsiTheme="minorEastAsia" w:hint="eastAsia"/>
          <w:szCs w:val="28"/>
        </w:rPr>
        <w:t>分，保证了良好的生源质量。</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（三）教学计划制定及落实</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1.创新试验班计划制定和申报</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根据《合肥工业大学拔尖创新人才培养实施方案》，本着</w:t>
      </w:r>
      <w:r>
        <w:rPr>
          <w:rFonts w:asciiTheme="minorEastAsia" w:eastAsiaTheme="minorEastAsia" w:hAnsiTheme="minorEastAsia"/>
          <w:szCs w:val="28"/>
        </w:rPr>
        <w:t>“</w:t>
      </w:r>
      <w:r>
        <w:rPr>
          <w:rFonts w:asciiTheme="minorEastAsia" w:eastAsiaTheme="minorEastAsia" w:hAnsiTheme="minorEastAsia" w:hint="eastAsia"/>
          <w:szCs w:val="28"/>
        </w:rPr>
        <w:t>夯实基础，注重个性，强化能力，突出创新创业</w:t>
      </w:r>
      <w:r>
        <w:rPr>
          <w:rFonts w:asciiTheme="minorEastAsia" w:eastAsiaTheme="minorEastAsia" w:hAnsiTheme="minorEastAsia"/>
          <w:szCs w:val="28"/>
        </w:rPr>
        <w:t>”</w:t>
      </w:r>
      <w:r>
        <w:rPr>
          <w:rFonts w:asciiTheme="minorEastAsia" w:eastAsiaTheme="minorEastAsia" w:hAnsiTheme="minorEastAsia" w:hint="eastAsia"/>
          <w:szCs w:val="28"/>
        </w:rPr>
        <w:t>以及课内与课外、学校与企业、实践与创新、科学与人文相结合的原则；以本院优势学科为依托，整合利用学院优质教育教学资源，申报并获批</w:t>
      </w:r>
      <w:r>
        <w:rPr>
          <w:rFonts w:asciiTheme="minorEastAsia" w:eastAsiaTheme="minorEastAsia" w:hAnsiTheme="minorEastAsia"/>
          <w:szCs w:val="28"/>
        </w:rPr>
        <w:t>2017</w:t>
      </w:r>
      <w:r>
        <w:rPr>
          <w:rFonts w:asciiTheme="minorEastAsia" w:eastAsiaTheme="minorEastAsia" w:hAnsiTheme="minorEastAsia" w:hint="eastAsia"/>
          <w:szCs w:val="28"/>
        </w:rPr>
        <w:t>年电气工程及其自动化专业创新实验班。该实验班计划将传统的灌输式</w:t>
      </w:r>
      <w:r>
        <w:rPr>
          <w:rFonts w:asciiTheme="minorEastAsia" w:eastAsiaTheme="minorEastAsia" w:hAnsiTheme="minorEastAsia"/>
          <w:szCs w:val="28"/>
        </w:rPr>
        <w:t>“</w:t>
      </w:r>
      <w:r>
        <w:rPr>
          <w:rFonts w:asciiTheme="minorEastAsia" w:eastAsiaTheme="minorEastAsia" w:hAnsiTheme="minorEastAsia" w:hint="eastAsia"/>
          <w:szCs w:val="28"/>
        </w:rPr>
        <w:t>教师一言堂</w:t>
      </w:r>
      <w:r>
        <w:rPr>
          <w:rFonts w:asciiTheme="minorEastAsia" w:eastAsiaTheme="minorEastAsia" w:hAnsiTheme="minorEastAsia"/>
          <w:szCs w:val="28"/>
        </w:rPr>
        <w:t>”</w:t>
      </w:r>
      <w:r>
        <w:rPr>
          <w:rFonts w:asciiTheme="minorEastAsia" w:eastAsiaTheme="minorEastAsia" w:hAnsiTheme="minorEastAsia" w:hint="eastAsia"/>
          <w:szCs w:val="28"/>
        </w:rPr>
        <w:t>改造为由知名教授领衔的</w:t>
      </w:r>
      <w:r>
        <w:rPr>
          <w:rFonts w:asciiTheme="minorEastAsia" w:eastAsiaTheme="minorEastAsia" w:hAnsiTheme="minorEastAsia"/>
          <w:szCs w:val="28"/>
        </w:rPr>
        <w:t>“</w:t>
      </w:r>
      <w:r>
        <w:rPr>
          <w:rFonts w:asciiTheme="minorEastAsia" w:eastAsiaTheme="minorEastAsia" w:hAnsiTheme="minorEastAsia" w:hint="eastAsia"/>
          <w:szCs w:val="28"/>
        </w:rPr>
        <w:t>小班课教学</w:t>
      </w:r>
      <w:r>
        <w:rPr>
          <w:rFonts w:asciiTheme="minorEastAsia" w:eastAsiaTheme="minorEastAsia" w:hAnsiTheme="minorEastAsia"/>
          <w:szCs w:val="28"/>
        </w:rPr>
        <w:t>”</w:t>
      </w:r>
      <w:r>
        <w:rPr>
          <w:rFonts w:asciiTheme="minorEastAsia" w:eastAsiaTheme="minorEastAsia" w:hAnsiTheme="minorEastAsia" w:hint="eastAsia"/>
          <w:szCs w:val="28"/>
        </w:rPr>
        <w:t>；在教学模式上强调师生互动，共同学习知识；在教学内容上紧跟学术前沿，加重平时学习成绩的权重，提倡师生切磋交流，以达到实现培养创新型人才的目标。</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.教学执行计划的落实</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按时落实教学执行计划（含宣城校区）：按照教学计划完成教学课程表编排、教材征订、教学大纲收集、教学工作量计算与审核、考试安排、按时准确地提交成绩；组织完成期中教学检查，汇总教学检查相关数据和撰写教学检查总结；完成</w:t>
      </w:r>
      <w:r>
        <w:rPr>
          <w:rFonts w:asciiTheme="minorEastAsia" w:eastAsiaTheme="minorEastAsia" w:hAnsiTheme="minorEastAsia"/>
          <w:szCs w:val="28"/>
        </w:rPr>
        <w:t>2016-2017</w:t>
      </w:r>
      <w:r>
        <w:rPr>
          <w:rFonts w:asciiTheme="minorEastAsia" w:eastAsiaTheme="minorEastAsia" w:hAnsiTheme="minorEastAsia" w:hint="eastAsia"/>
          <w:szCs w:val="28"/>
        </w:rPr>
        <w:t>学年试卷、毕业设计整理和归档工作；完成</w:t>
      </w:r>
      <w:r>
        <w:rPr>
          <w:rFonts w:asciiTheme="minorEastAsia" w:eastAsiaTheme="minorEastAsia" w:hAnsiTheme="minorEastAsia"/>
          <w:szCs w:val="28"/>
        </w:rPr>
        <w:t>2017</w:t>
      </w:r>
      <w:r>
        <w:rPr>
          <w:rFonts w:asciiTheme="minorEastAsia" w:eastAsiaTheme="minorEastAsia" w:hAnsiTheme="minorEastAsia" w:hint="eastAsia"/>
          <w:szCs w:val="28"/>
        </w:rPr>
        <w:t>届毕业生毕业实习和毕业设计工作；有序完成本科生学籍管理工作，包括学生选课和选教指导，学籍异动及考试成绩复查、成绩单打印、学分统计审核、毕业和学位信息核对、毕业证和学位证发放等。</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顺利完成宣城校区自动化专业、电气工程及其自动化专业、智能电网信息工程专业教学计划的落实工作，圆满完成宣城校区第一届电气工程及其自动化专业、智能电网信息工程专业毕业生的毕业实习和毕业设计工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严格控制教师调课率，教学秩序稳定。</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w:t>
      </w:r>
      <w:r>
        <w:rPr>
          <w:rFonts w:asciiTheme="minorEastAsia" w:eastAsiaTheme="minorEastAsia" w:hAnsiTheme="minorEastAsia"/>
          <w:szCs w:val="28"/>
        </w:rPr>
        <w:t>“</w:t>
      </w:r>
      <w:r>
        <w:rPr>
          <w:rFonts w:asciiTheme="minorEastAsia" w:eastAsiaTheme="minorEastAsia" w:hAnsiTheme="minorEastAsia" w:hint="eastAsia"/>
          <w:szCs w:val="28"/>
        </w:rPr>
        <w:t>能力导向的一体化教学体系</w:t>
      </w:r>
      <w:r>
        <w:rPr>
          <w:rFonts w:asciiTheme="minorEastAsia" w:eastAsiaTheme="minorEastAsia" w:hAnsiTheme="minorEastAsia"/>
          <w:szCs w:val="28"/>
        </w:rPr>
        <w:t>”</w:t>
      </w:r>
      <w:r>
        <w:rPr>
          <w:rFonts w:asciiTheme="minorEastAsia" w:eastAsiaTheme="minorEastAsia" w:hAnsiTheme="minorEastAsia" w:hint="eastAsia"/>
          <w:szCs w:val="28"/>
        </w:rPr>
        <w:t>关于教学改进体系的要求，组织教师、课程组（系、教研室）学习教务部发布的政策解读资料，安排自查，对课程目标实现情况进行评测，分析存在的问题，并提出改进措施，确保</w:t>
      </w:r>
      <w:r>
        <w:rPr>
          <w:rFonts w:asciiTheme="minorEastAsia" w:eastAsiaTheme="minorEastAsia" w:hAnsiTheme="minorEastAsia"/>
          <w:szCs w:val="28"/>
        </w:rPr>
        <w:t>2015</w:t>
      </w:r>
      <w:r>
        <w:rPr>
          <w:rFonts w:asciiTheme="minorEastAsia" w:eastAsiaTheme="minorEastAsia" w:hAnsiTheme="minorEastAsia" w:hint="eastAsia"/>
          <w:szCs w:val="28"/>
        </w:rPr>
        <w:t>版教学计划在教学过程中的落实。</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（四）专业建设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1.电气工程及其自动化专业再申请工程教育认证</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电气工程及其自动化专业在</w:t>
      </w:r>
      <w:r>
        <w:rPr>
          <w:rFonts w:asciiTheme="minorEastAsia" w:eastAsiaTheme="minorEastAsia" w:hAnsiTheme="minorEastAsia"/>
          <w:szCs w:val="28"/>
        </w:rPr>
        <w:t>6</w:t>
      </w:r>
      <w:r>
        <w:rPr>
          <w:rFonts w:asciiTheme="minorEastAsia" w:eastAsiaTheme="minorEastAsia" w:hAnsiTheme="minorEastAsia" w:hint="eastAsia"/>
          <w:szCs w:val="28"/>
        </w:rPr>
        <w:t>年认证期满后，根据</w:t>
      </w:r>
      <w:r>
        <w:rPr>
          <w:rFonts w:asciiTheme="minorEastAsia" w:eastAsiaTheme="minorEastAsia" w:hAnsiTheme="minorEastAsia"/>
          <w:szCs w:val="28"/>
        </w:rPr>
        <w:t>2015</w:t>
      </w:r>
      <w:r>
        <w:rPr>
          <w:rFonts w:asciiTheme="minorEastAsia" w:eastAsiaTheme="minorEastAsia" w:hAnsiTheme="minorEastAsia" w:hint="eastAsia"/>
          <w:szCs w:val="28"/>
        </w:rPr>
        <w:t>版工程教育认证标准，以及电子信息与电气工程类专业补充标准，组织专业认真总结了上次认证存在的问题、采取的改进措施及效果，并分析给出本专业目前正在执行的培养方案中，毕业要求对培养目标的支撑、课程体系对毕业要求的支撑、毕业要求达成度评价的机制以及评价实施情况，据此再次申请了工程教育专业认证。</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.申报机器人专业</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根据《教育部高等教育司关于</w:t>
      </w:r>
      <w:r>
        <w:rPr>
          <w:rFonts w:asciiTheme="minorEastAsia" w:eastAsiaTheme="minorEastAsia" w:hAnsiTheme="minorEastAsia"/>
          <w:szCs w:val="28"/>
        </w:rPr>
        <w:t>2017</w:t>
      </w:r>
      <w:r>
        <w:rPr>
          <w:rFonts w:asciiTheme="minorEastAsia" w:eastAsiaTheme="minorEastAsia" w:hAnsiTheme="minorEastAsia" w:hint="eastAsia"/>
          <w:szCs w:val="28"/>
        </w:rPr>
        <w:t>年度普通高等学校本科专业设置有关问题的说明》（教高司函〔</w:t>
      </w:r>
      <w:r>
        <w:rPr>
          <w:rFonts w:asciiTheme="minorEastAsia" w:eastAsiaTheme="minorEastAsia" w:hAnsiTheme="minorEastAsia"/>
          <w:szCs w:val="28"/>
        </w:rPr>
        <w:t>2017</w:t>
      </w:r>
      <w:r>
        <w:rPr>
          <w:rFonts w:asciiTheme="minorEastAsia" w:eastAsiaTheme="minorEastAsia" w:hAnsiTheme="minorEastAsia" w:hint="eastAsia"/>
          <w:szCs w:val="28"/>
        </w:rPr>
        <w:t>〕</w:t>
      </w:r>
      <w:r>
        <w:rPr>
          <w:rFonts w:asciiTheme="minorEastAsia" w:eastAsiaTheme="minorEastAsia" w:hAnsiTheme="minorEastAsia"/>
          <w:szCs w:val="28"/>
        </w:rPr>
        <w:t>26</w:t>
      </w:r>
      <w:r>
        <w:rPr>
          <w:rFonts w:asciiTheme="minorEastAsia" w:eastAsiaTheme="minorEastAsia" w:hAnsiTheme="minorEastAsia" w:hint="eastAsia"/>
          <w:szCs w:val="28"/>
        </w:rPr>
        <w:t>号），</w:t>
      </w:r>
      <w:r>
        <w:rPr>
          <w:rFonts w:asciiTheme="minorEastAsia" w:eastAsiaTheme="minorEastAsia" w:hAnsiTheme="minorEastAsia"/>
          <w:szCs w:val="28"/>
        </w:rPr>
        <w:t>2017</w:t>
      </w:r>
      <w:r>
        <w:rPr>
          <w:rFonts w:asciiTheme="minorEastAsia" w:eastAsiaTheme="minorEastAsia" w:hAnsiTheme="minorEastAsia" w:hint="eastAsia"/>
          <w:szCs w:val="28"/>
        </w:rPr>
        <w:t>年</w:t>
      </w:r>
      <w:r>
        <w:rPr>
          <w:rFonts w:asciiTheme="minorEastAsia" w:eastAsiaTheme="minorEastAsia" w:hAnsiTheme="minorEastAsia"/>
          <w:szCs w:val="28"/>
        </w:rPr>
        <w:t>4</w:t>
      </w:r>
      <w:r>
        <w:rPr>
          <w:rFonts w:asciiTheme="minorEastAsia" w:eastAsiaTheme="minorEastAsia" w:hAnsiTheme="minorEastAsia" w:hint="eastAsia"/>
          <w:szCs w:val="28"/>
        </w:rPr>
        <w:t>月</w:t>
      </w:r>
      <w:r>
        <w:rPr>
          <w:rFonts w:asciiTheme="minorEastAsia" w:eastAsiaTheme="minorEastAsia" w:hAnsiTheme="minorEastAsia"/>
          <w:szCs w:val="28"/>
        </w:rPr>
        <w:t>15</w:t>
      </w:r>
      <w:r>
        <w:rPr>
          <w:rFonts w:asciiTheme="minorEastAsia" w:eastAsiaTheme="minorEastAsia" w:hAnsiTheme="minorEastAsia" w:hint="eastAsia"/>
          <w:szCs w:val="28"/>
        </w:rPr>
        <w:t>日上午</w:t>
      </w:r>
      <w:r>
        <w:rPr>
          <w:rFonts w:asciiTheme="minorEastAsia" w:eastAsiaTheme="minorEastAsia" w:hAnsiTheme="minorEastAsia"/>
          <w:szCs w:val="28"/>
        </w:rPr>
        <w:t>8</w:t>
      </w:r>
      <w:r>
        <w:rPr>
          <w:rFonts w:asciiTheme="minorEastAsia" w:eastAsiaTheme="minorEastAsia" w:hAnsiTheme="minorEastAsia" w:hint="eastAsia"/>
          <w:szCs w:val="28"/>
        </w:rPr>
        <w:t>点，学院召开了机器人专业申报研讨会。邀请华中科技大学、东南大学、中国电力科学研究院、南京师范大学、河海大学、中国科学技术大学、中科院合肥智能机械研究所、安徽大学等同行专家出席会议，进行深入讨论。</w:t>
      </w:r>
      <w:r>
        <w:rPr>
          <w:rFonts w:asciiTheme="minorEastAsia" w:eastAsiaTheme="minorEastAsia" w:hAnsiTheme="minorEastAsia"/>
          <w:szCs w:val="28"/>
        </w:rPr>
        <w:t>7</w:t>
      </w:r>
      <w:r>
        <w:rPr>
          <w:rFonts w:asciiTheme="minorEastAsia" w:eastAsiaTheme="minorEastAsia" w:hAnsiTheme="minorEastAsia" w:hint="eastAsia"/>
          <w:szCs w:val="28"/>
        </w:rPr>
        <w:t>月</w:t>
      </w:r>
      <w:r>
        <w:rPr>
          <w:rFonts w:asciiTheme="minorEastAsia" w:eastAsiaTheme="minorEastAsia" w:hAnsiTheme="minorEastAsia"/>
          <w:szCs w:val="28"/>
        </w:rPr>
        <w:t>6</w:t>
      </w:r>
      <w:r>
        <w:rPr>
          <w:rFonts w:asciiTheme="minorEastAsia" w:eastAsiaTheme="minorEastAsia" w:hAnsiTheme="minorEastAsia" w:hint="eastAsia"/>
          <w:szCs w:val="28"/>
        </w:rPr>
        <w:t>日专业申请通过了学校</w:t>
      </w:r>
      <w:r>
        <w:rPr>
          <w:rFonts w:asciiTheme="minorEastAsia" w:eastAsiaTheme="minorEastAsia" w:hAnsiTheme="minorEastAsia"/>
          <w:szCs w:val="28"/>
        </w:rPr>
        <w:t>2017</w:t>
      </w:r>
      <w:r>
        <w:rPr>
          <w:rFonts w:asciiTheme="minorEastAsia" w:eastAsiaTheme="minorEastAsia" w:hAnsiTheme="minorEastAsia" w:hint="eastAsia"/>
          <w:szCs w:val="28"/>
        </w:rPr>
        <w:t>新专业申报论证会。</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3</w:t>
      </w:r>
      <w:r>
        <w:rPr>
          <w:rFonts w:asciiTheme="minorEastAsia" w:eastAsiaTheme="minorEastAsia" w:hAnsiTheme="minorEastAsia" w:hint="eastAsia"/>
          <w:szCs w:val="28"/>
        </w:rPr>
        <w:t>.转专业工作落实</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根据《合肥工业大学本科生校内转专业暂行办法》的相关规定，学院成立了</w:t>
      </w:r>
      <w:r>
        <w:rPr>
          <w:rFonts w:asciiTheme="minorEastAsia" w:eastAsiaTheme="minorEastAsia" w:hAnsiTheme="minorEastAsia"/>
          <w:szCs w:val="28"/>
        </w:rPr>
        <w:t>2017</w:t>
      </w:r>
      <w:r>
        <w:rPr>
          <w:rFonts w:asciiTheme="minorEastAsia" w:eastAsiaTheme="minorEastAsia" w:hAnsiTheme="minorEastAsia" w:hint="eastAsia"/>
          <w:szCs w:val="28"/>
        </w:rPr>
        <w:t>年本科生转专业领导小组和工作协调组，经学生申请、资格审查、组织命卷、笔试、面试考核等环节，组织完成</w:t>
      </w:r>
      <w:r>
        <w:rPr>
          <w:rFonts w:asciiTheme="minorEastAsia" w:eastAsiaTheme="minorEastAsia" w:hAnsiTheme="minorEastAsia"/>
          <w:szCs w:val="28"/>
        </w:rPr>
        <w:t>2016</w:t>
      </w:r>
      <w:r>
        <w:rPr>
          <w:rFonts w:asciiTheme="minorEastAsia" w:eastAsiaTheme="minorEastAsia" w:hAnsiTheme="minorEastAsia" w:hint="eastAsia"/>
          <w:szCs w:val="28"/>
        </w:rPr>
        <w:t>级优秀学生转专业工作，电气工程及其自动化专业转入</w:t>
      </w:r>
      <w:r>
        <w:rPr>
          <w:rFonts w:asciiTheme="minorEastAsia" w:eastAsiaTheme="minorEastAsia" w:hAnsiTheme="minorEastAsia"/>
          <w:szCs w:val="28"/>
        </w:rPr>
        <w:t>15</w:t>
      </w:r>
      <w:r>
        <w:rPr>
          <w:rFonts w:asciiTheme="minorEastAsia" w:eastAsiaTheme="minorEastAsia" w:hAnsiTheme="minorEastAsia" w:hint="eastAsia"/>
          <w:szCs w:val="28"/>
        </w:rPr>
        <w:t>人，自动化专业转入</w:t>
      </w:r>
      <w:r>
        <w:rPr>
          <w:rFonts w:asciiTheme="minorEastAsia" w:eastAsiaTheme="minorEastAsia" w:hAnsiTheme="minorEastAsia"/>
          <w:szCs w:val="28"/>
        </w:rPr>
        <w:t>12</w:t>
      </w:r>
      <w:r>
        <w:rPr>
          <w:rFonts w:asciiTheme="minorEastAsia" w:eastAsiaTheme="minorEastAsia" w:hAnsiTheme="minorEastAsia" w:hint="eastAsia"/>
          <w:szCs w:val="28"/>
        </w:rPr>
        <w:t>人，智能电网信息工程</w:t>
      </w:r>
      <w:r>
        <w:rPr>
          <w:rFonts w:asciiTheme="minorEastAsia" w:eastAsiaTheme="minorEastAsia" w:hAnsiTheme="minorEastAsia"/>
          <w:szCs w:val="28"/>
        </w:rPr>
        <w:t>5</w:t>
      </w:r>
      <w:r>
        <w:rPr>
          <w:rFonts w:asciiTheme="minorEastAsia" w:eastAsiaTheme="minorEastAsia" w:hAnsiTheme="minorEastAsia" w:hint="eastAsia"/>
          <w:szCs w:val="28"/>
        </w:rPr>
        <w:t>人。</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（五）教学质量与教学改革工程等项目申报情况</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根据校教务部工作安排，组织申报</w:t>
      </w:r>
      <w:r>
        <w:rPr>
          <w:rFonts w:asciiTheme="minorEastAsia" w:eastAsiaTheme="minorEastAsia" w:hAnsiTheme="minorEastAsia"/>
          <w:szCs w:val="28"/>
        </w:rPr>
        <w:t>2017</w:t>
      </w:r>
      <w:r>
        <w:rPr>
          <w:rFonts w:asciiTheme="minorEastAsia" w:eastAsiaTheme="minorEastAsia" w:hAnsiTheme="minorEastAsia" w:hint="eastAsia"/>
          <w:szCs w:val="28"/>
        </w:rPr>
        <w:t>年度教学质量与教学改革工程项目，共申报各类项目</w:t>
      </w:r>
      <w:r>
        <w:rPr>
          <w:rFonts w:asciiTheme="minorEastAsia" w:eastAsiaTheme="minorEastAsia" w:hAnsiTheme="minorEastAsia"/>
          <w:szCs w:val="28"/>
        </w:rPr>
        <w:t>7</w:t>
      </w:r>
      <w:r>
        <w:rPr>
          <w:rFonts w:asciiTheme="minorEastAsia" w:eastAsiaTheme="minorEastAsia" w:hAnsiTheme="minorEastAsia" w:hint="eastAsia"/>
          <w:szCs w:val="28"/>
        </w:rPr>
        <w:t>项（见表</w:t>
      </w:r>
      <w:r>
        <w:rPr>
          <w:rFonts w:asciiTheme="minorEastAsia" w:eastAsiaTheme="minorEastAsia" w:hAnsiTheme="minorEastAsia"/>
          <w:szCs w:val="28"/>
        </w:rPr>
        <w:t>1</w:t>
      </w:r>
      <w:r>
        <w:rPr>
          <w:rFonts w:asciiTheme="minorEastAsia" w:eastAsiaTheme="minorEastAsia" w:hAnsiTheme="minorEastAsia" w:hint="eastAsia"/>
          <w:szCs w:val="28"/>
        </w:rPr>
        <w:t>）。其中，精品资源共享课程</w:t>
      </w:r>
      <w:r>
        <w:rPr>
          <w:rFonts w:asciiTheme="minorEastAsia" w:eastAsiaTheme="minorEastAsia" w:hAnsiTheme="minorEastAsia"/>
          <w:szCs w:val="28"/>
        </w:rPr>
        <w:t>1</w:t>
      </w:r>
      <w:r>
        <w:rPr>
          <w:rFonts w:asciiTheme="minorEastAsia" w:eastAsiaTheme="minorEastAsia" w:hAnsiTheme="minorEastAsia" w:hint="eastAsia"/>
          <w:szCs w:val="28"/>
        </w:rPr>
        <w:t>项、重点教学研究项目</w:t>
      </w:r>
      <w:r>
        <w:rPr>
          <w:rFonts w:asciiTheme="minorEastAsia" w:eastAsiaTheme="minorEastAsia" w:hAnsiTheme="minorEastAsia"/>
          <w:szCs w:val="28"/>
        </w:rPr>
        <w:t>3</w:t>
      </w:r>
      <w:r>
        <w:rPr>
          <w:rFonts w:asciiTheme="minorEastAsia" w:eastAsiaTheme="minorEastAsia" w:hAnsiTheme="minorEastAsia" w:hint="eastAsia"/>
          <w:szCs w:val="28"/>
        </w:rPr>
        <w:t>项、一般教学研究项目</w:t>
      </w:r>
      <w:r>
        <w:rPr>
          <w:rFonts w:asciiTheme="minorEastAsia" w:eastAsiaTheme="minorEastAsia" w:hAnsiTheme="minorEastAsia"/>
          <w:szCs w:val="28"/>
        </w:rPr>
        <w:t>1</w:t>
      </w:r>
      <w:r>
        <w:rPr>
          <w:rFonts w:asciiTheme="minorEastAsia" w:eastAsiaTheme="minorEastAsia" w:hAnsiTheme="minorEastAsia" w:hint="eastAsia"/>
          <w:szCs w:val="28"/>
        </w:rPr>
        <w:t>项、教学团队</w:t>
      </w:r>
      <w:r>
        <w:rPr>
          <w:rFonts w:asciiTheme="minorEastAsia" w:eastAsiaTheme="minorEastAsia" w:hAnsiTheme="minorEastAsia"/>
          <w:szCs w:val="28"/>
        </w:rPr>
        <w:t>1</w:t>
      </w:r>
      <w:r>
        <w:rPr>
          <w:rFonts w:asciiTheme="minorEastAsia" w:eastAsiaTheme="minorEastAsia" w:hAnsiTheme="minorEastAsia" w:hint="eastAsia"/>
          <w:szCs w:val="28"/>
        </w:rPr>
        <w:t>项、青年教师教学研究项目</w:t>
      </w:r>
      <w:r>
        <w:rPr>
          <w:rFonts w:asciiTheme="minorEastAsia" w:eastAsiaTheme="minorEastAsia" w:hAnsiTheme="minorEastAsia"/>
          <w:szCs w:val="28"/>
        </w:rPr>
        <w:t>1</w:t>
      </w:r>
      <w:r>
        <w:rPr>
          <w:rFonts w:asciiTheme="minorEastAsia" w:eastAsiaTheme="minorEastAsia" w:hAnsiTheme="minorEastAsia" w:hint="eastAsia"/>
          <w:szCs w:val="28"/>
        </w:rPr>
        <w:t>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根据教务部教务部“关于转发《教育部高等教育司关于公布有关企业支持的产学合作协同育人项目申报指南（</w:t>
      </w:r>
      <w:r>
        <w:rPr>
          <w:rFonts w:asciiTheme="minorEastAsia" w:eastAsiaTheme="minorEastAsia" w:hAnsiTheme="minorEastAsia"/>
          <w:szCs w:val="28"/>
        </w:rPr>
        <w:t>2017</w:t>
      </w:r>
      <w:r>
        <w:rPr>
          <w:rFonts w:asciiTheme="minorEastAsia" w:eastAsiaTheme="minorEastAsia" w:hAnsiTheme="minorEastAsia" w:hint="eastAsia"/>
          <w:szCs w:val="28"/>
        </w:rPr>
        <w:t>年第二批）的函》及做好有关工作的通知”，组织教师主动与相关企业联系，积极申报（见表</w:t>
      </w:r>
      <w:r>
        <w:rPr>
          <w:rFonts w:asciiTheme="minorEastAsia" w:eastAsiaTheme="minorEastAsia" w:hAnsiTheme="minorEastAsia"/>
          <w:szCs w:val="28"/>
        </w:rPr>
        <w:t>2</w:t>
      </w:r>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（六）创新教育建设</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落实创新创业课程进入第一课堂要求，培养一批具有创新创业思维和指导能力的教师，根据《合肥工业大学大学生创新创业导师管理办法》，学院组织李红梅等16位教师参加首期教师创新创业教育能力提升专题培训班学习。</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为了帮助学生拓展知识面，完善知识结构，培养获取不同学科领域最基本研究方法，养成采用多种思维方式分析和解决问题的能力，学院鼓励教师继续面向全校各专业，开设公共选修课。</w:t>
      </w:r>
      <w:r>
        <w:rPr>
          <w:rFonts w:asciiTheme="minorEastAsia" w:eastAsiaTheme="minorEastAsia" w:hAnsiTheme="minorEastAsia"/>
          <w:szCs w:val="28"/>
        </w:rPr>
        <w:t>2017</w:t>
      </w:r>
      <w:r>
        <w:rPr>
          <w:rFonts w:asciiTheme="minorEastAsia" w:eastAsiaTheme="minorEastAsia" w:hAnsiTheme="minorEastAsia" w:hint="eastAsia"/>
          <w:szCs w:val="28"/>
        </w:rPr>
        <w:t>年已开设课程包括《</w:t>
      </w:r>
      <w:r>
        <w:rPr>
          <w:rFonts w:asciiTheme="minorEastAsia" w:eastAsiaTheme="minorEastAsia" w:hAnsiTheme="minorEastAsia"/>
          <w:szCs w:val="28"/>
        </w:rPr>
        <w:t>MSP430</w:t>
      </w:r>
      <w:r>
        <w:rPr>
          <w:rFonts w:asciiTheme="minorEastAsia" w:eastAsiaTheme="minorEastAsia" w:hAnsiTheme="minorEastAsia" w:hint="eastAsia"/>
          <w:szCs w:val="28"/>
        </w:rPr>
        <w:t>单片机原理与应用》、《机电一体化导论》、《自动化技术及工程实践》、《创新思维与创新</w:t>
      </w:r>
      <w:r>
        <w:rPr>
          <w:rFonts w:asciiTheme="minorEastAsia" w:eastAsiaTheme="minorEastAsia" w:hAnsiTheme="minorEastAsia" w:hint="eastAsia"/>
          <w:szCs w:val="28"/>
        </w:rPr>
        <w:lastRenderedPageBreak/>
        <w:t>实践》、《创新工程实践</w:t>
      </w:r>
      <w:r>
        <w:rPr>
          <w:rFonts w:asciiTheme="minorEastAsia" w:eastAsiaTheme="minorEastAsia" w:hAnsiTheme="minorEastAsia"/>
          <w:szCs w:val="28"/>
        </w:rPr>
        <w:t>B</w:t>
      </w:r>
      <w:r>
        <w:rPr>
          <w:rFonts w:asciiTheme="minorEastAsia" w:eastAsiaTheme="minorEastAsia" w:hAnsiTheme="minorEastAsia" w:hint="eastAsia"/>
          <w:szCs w:val="28"/>
        </w:rPr>
        <w:t>》。这些课程融合了国内外多学科领域的思想理念、思维方法，创新教学模式，让学生能够更多地参与到教学活动中，发挥学生在学习中的主体作用，如采用网络教学、在线学习，促成在线学习和线下学习的深度融合。</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为了响应《国家创新驱动发展战略纲要》的指导精神，贯彻《国家教育事业发展“十三五”规划》相关政策，积极组织教师申报了人工智能相关领域公共选修课《</w:t>
      </w:r>
      <w:bookmarkStart w:id="14" w:name="OLE_LINK1"/>
      <w:bookmarkStart w:id="15" w:name="OLE_LINK2"/>
      <w:r>
        <w:rPr>
          <w:rFonts w:asciiTheme="minorEastAsia" w:eastAsiaTheme="minorEastAsia" w:hAnsiTheme="minorEastAsia" w:hint="eastAsia"/>
          <w:szCs w:val="28"/>
        </w:rPr>
        <w:t>人工智能导论与应用介绍</w:t>
      </w:r>
      <w:bookmarkEnd w:id="14"/>
      <w:bookmarkEnd w:id="15"/>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（七）创新实践活动</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）承办了</w:t>
      </w:r>
      <w:r>
        <w:rPr>
          <w:rFonts w:asciiTheme="minorEastAsia" w:eastAsiaTheme="minorEastAsia" w:hAnsiTheme="minorEastAsia"/>
          <w:szCs w:val="28"/>
        </w:rPr>
        <w:t>iCAN</w:t>
      </w:r>
      <w:r>
        <w:rPr>
          <w:rFonts w:asciiTheme="minorEastAsia" w:eastAsiaTheme="minorEastAsia" w:hAnsiTheme="minorEastAsia" w:hint="eastAsia"/>
          <w:szCs w:val="28"/>
        </w:rPr>
        <w:t>十周年校园行暨</w:t>
      </w:r>
      <w:r>
        <w:rPr>
          <w:rFonts w:asciiTheme="minorEastAsia" w:eastAsiaTheme="minorEastAsia" w:hAnsiTheme="minorEastAsia"/>
          <w:szCs w:val="28"/>
        </w:rPr>
        <w:t>2017</w:t>
      </w:r>
      <w:r>
        <w:rPr>
          <w:rFonts w:asciiTheme="minorEastAsia" w:eastAsiaTheme="minorEastAsia" w:hAnsiTheme="minorEastAsia" w:hint="eastAsia"/>
          <w:szCs w:val="28"/>
        </w:rPr>
        <w:t>年合肥工业大学</w:t>
      </w:r>
      <w:r>
        <w:rPr>
          <w:rFonts w:asciiTheme="minorEastAsia" w:eastAsiaTheme="minorEastAsia" w:hAnsiTheme="minorEastAsia"/>
          <w:szCs w:val="28"/>
        </w:rPr>
        <w:t>iCAN</w:t>
      </w:r>
      <w:r>
        <w:rPr>
          <w:rFonts w:asciiTheme="minorEastAsia" w:eastAsiaTheme="minorEastAsia" w:hAnsiTheme="minorEastAsia" w:hint="eastAsia"/>
          <w:szCs w:val="28"/>
        </w:rPr>
        <w:t>创新创意大赛，部分高校教师、政府和企业代表、及学院相关负责人出席了</w:t>
      </w:r>
      <w:r>
        <w:rPr>
          <w:rFonts w:asciiTheme="minorEastAsia" w:eastAsiaTheme="minorEastAsia" w:hAnsiTheme="minorEastAsia"/>
          <w:szCs w:val="28"/>
        </w:rPr>
        <w:t>6</w:t>
      </w:r>
      <w:r>
        <w:rPr>
          <w:rFonts w:asciiTheme="minorEastAsia" w:eastAsiaTheme="minorEastAsia" w:hAnsiTheme="minorEastAsia" w:hint="eastAsia"/>
          <w:szCs w:val="28"/>
        </w:rPr>
        <w:t>月</w:t>
      </w:r>
      <w:r>
        <w:rPr>
          <w:rFonts w:asciiTheme="minorEastAsia" w:eastAsiaTheme="minorEastAsia" w:hAnsiTheme="minorEastAsia"/>
          <w:szCs w:val="28"/>
        </w:rPr>
        <w:t>3</w:t>
      </w:r>
      <w:r>
        <w:rPr>
          <w:rFonts w:asciiTheme="minorEastAsia" w:eastAsiaTheme="minorEastAsia" w:hAnsiTheme="minorEastAsia" w:hint="eastAsia"/>
          <w:szCs w:val="28"/>
        </w:rPr>
        <w:t>日在翡翠湖校区的开幕活动。大赛前期共有</w:t>
      </w:r>
      <w:r>
        <w:rPr>
          <w:rFonts w:asciiTheme="minorEastAsia" w:eastAsiaTheme="minorEastAsia" w:hAnsiTheme="minorEastAsia"/>
          <w:szCs w:val="28"/>
        </w:rPr>
        <w:t>85</w:t>
      </w:r>
      <w:r>
        <w:rPr>
          <w:rFonts w:asciiTheme="minorEastAsia" w:eastAsiaTheme="minorEastAsia" w:hAnsiTheme="minorEastAsia" w:hint="eastAsia"/>
          <w:szCs w:val="28"/>
        </w:rPr>
        <w:t>项作品参赛，参赛人数近</w:t>
      </w:r>
      <w:r>
        <w:rPr>
          <w:rFonts w:asciiTheme="minorEastAsia" w:eastAsiaTheme="minorEastAsia" w:hAnsiTheme="minorEastAsia"/>
          <w:szCs w:val="28"/>
        </w:rPr>
        <w:t>450</w:t>
      </w:r>
      <w:r>
        <w:rPr>
          <w:rFonts w:asciiTheme="minorEastAsia" w:eastAsiaTheme="minorEastAsia" w:hAnsiTheme="minorEastAsia" w:hint="eastAsia"/>
          <w:szCs w:val="28"/>
        </w:rPr>
        <w:t>人，经过激烈角逐，最终产生一等奖</w:t>
      </w:r>
      <w:r>
        <w:rPr>
          <w:rFonts w:asciiTheme="minorEastAsia" w:eastAsiaTheme="minorEastAsia" w:hAnsiTheme="minorEastAsia"/>
          <w:szCs w:val="28"/>
        </w:rPr>
        <w:t>3</w:t>
      </w:r>
      <w:r>
        <w:rPr>
          <w:rFonts w:asciiTheme="minorEastAsia" w:eastAsiaTheme="minorEastAsia" w:hAnsiTheme="minorEastAsia" w:hint="eastAsia"/>
          <w:szCs w:val="28"/>
        </w:rPr>
        <w:t>项、二等奖</w:t>
      </w:r>
      <w:r>
        <w:rPr>
          <w:rFonts w:asciiTheme="minorEastAsia" w:eastAsiaTheme="minorEastAsia" w:hAnsiTheme="minorEastAsia"/>
          <w:szCs w:val="28"/>
        </w:rPr>
        <w:t>6</w:t>
      </w:r>
      <w:r>
        <w:rPr>
          <w:rFonts w:asciiTheme="minorEastAsia" w:eastAsiaTheme="minorEastAsia" w:hAnsiTheme="minorEastAsia" w:hint="eastAsia"/>
          <w:szCs w:val="28"/>
        </w:rPr>
        <w:t>项、三等奖</w:t>
      </w:r>
      <w:r>
        <w:rPr>
          <w:rFonts w:asciiTheme="minorEastAsia" w:eastAsiaTheme="minorEastAsia" w:hAnsiTheme="minorEastAsia"/>
          <w:szCs w:val="28"/>
        </w:rPr>
        <w:t>9</w:t>
      </w:r>
      <w:r>
        <w:rPr>
          <w:rFonts w:asciiTheme="minorEastAsia" w:eastAsiaTheme="minorEastAsia" w:hAnsiTheme="minorEastAsia" w:hint="eastAsia"/>
          <w:szCs w:val="28"/>
        </w:rPr>
        <w:t>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）组织参加第十一届国际大学生</w:t>
      </w:r>
      <w:r>
        <w:rPr>
          <w:rFonts w:asciiTheme="minorEastAsia" w:eastAsiaTheme="minorEastAsia" w:hAnsiTheme="minorEastAsia"/>
          <w:szCs w:val="28"/>
        </w:rPr>
        <w:t>iCAN</w:t>
      </w:r>
      <w:r>
        <w:rPr>
          <w:rFonts w:asciiTheme="minorEastAsia" w:eastAsiaTheme="minorEastAsia" w:hAnsiTheme="minorEastAsia" w:hint="eastAsia"/>
          <w:szCs w:val="28"/>
        </w:rPr>
        <w:t>创新创业大赛、</w:t>
      </w:r>
      <w:r>
        <w:rPr>
          <w:rFonts w:asciiTheme="minorEastAsia" w:eastAsiaTheme="minorEastAsia" w:hAnsiTheme="minorEastAsia"/>
          <w:szCs w:val="28"/>
        </w:rPr>
        <w:t>2017</w:t>
      </w:r>
      <w:r>
        <w:rPr>
          <w:rFonts w:asciiTheme="minorEastAsia" w:eastAsiaTheme="minorEastAsia" w:hAnsiTheme="minorEastAsia" w:hint="eastAsia"/>
          <w:szCs w:val="28"/>
        </w:rPr>
        <w:t>全国大学生电子设计大赛、第三届中国</w:t>
      </w:r>
      <w:r>
        <w:rPr>
          <w:rFonts w:asciiTheme="minorEastAsia" w:eastAsiaTheme="minorEastAsia" w:hAnsiTheme="minorEastAsia"/>
          <w:szCs w:val="28"/>
        </w:rPr>
        <w:t>“</w:t>
      </w:r>
      <w:r>
        <w:rPr>
          <w:rFonts w:asciiTheme="minorEastAsia" w:eastAsiaTheme="minorEastAsia" w:hAnsiTheme="minorEastAsia" w:hint="eastAsia"/>
          <w:szCs w:val="28"/>
        </w:rPr>
        <w:t>互联网</w:t>
      </w:r>
      <w:r>
        <w:rPr>
          <w:rFonts w:asciiTheme="minorEastAsia" w:eastAsiaTheme="minorEastAsia" w:hAnsiTheme="minorEastAsia"/>
          <w:szCs w:val="28"/>
        </w:rPr>
        <w:t>+”</w:t>
      </w:r>
      <w:r>
        <w:rPr>
          <w:rFonts w:asciiTheme="minorEastAsia" w:eastAsiaTheme="minorEastAsia" w:hAnsiTheme="minorEastAsia" w:hint="eastAsia"/>
          <w:szCs w:val="28"/>
        </w:rPr>
        <w:t>大学生创新创业大赛、第十五届</w:t>
      </w:r>
      <w:r>
        <w:rPr>
          <w:rFonts w:asciiTheme="minorEastAsia" w:eastAsiaTheme="minorEastAsia" w:hAnsiTheme="minorEastAsia"/>
          <w:szCs w:val="28"/>
        </w:rPr>
        <w:t>“</w:t>
      </w:r>
      <w:r>
        <w:rPr>
          <w:rFonts w:asciiTheme="minorEastAsia" w:eastAsiaTheme="minorEastAsia" w:hAnsiTheme="minorEastAsia" w:hint="eastAsia"/>
          <w:szCs w:val="28"/>
        </w:rPr>
        <w:t>挑战杯</w:t>
      </w:r>
      <w:r>
        <w:rPr>
          <w:rFonts w:asciiTheme="minorEastAsia" w:eastAsiaTheme="minorEastAsia" w:hAnsiTheme="minorEastAsia"/>
          <w:szCs w:val="28"/>
        </w:rPr>
        <w:t>”</w:t>
      </w:r>
      <w:r>
        <w:rPr>
          <w:rFonts w:asciiTheme="minorEastAsia" w:eastAsiaTheme="minorEastAsia" w:hAnsiTheme="minorEastAsia" w:hint="eastAsia"/>
          <w:szCs w:val="28"/>
        </w:rPr>
        <w:t>全国大学生课外学术科技作品竞赛等竞赛活动并取得较佳成绩。</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w:t>
      </w:r>
      <w:r>
        <w:rPr>
          <w:rFonts w:asciiTheme="minorEastAsia" w:eastAsiaTheme="minorEastAsia" w:hAnsiTheme="minorEastAsia"/>
          <w:szCs w:val="28"/>
        </w:rPr>
        <w:t>iCAN</w:t>
      </w:r>
      <w:r>
        <w:rPr>
          <w:rFonts w:asciiTheme="minorEastAsia" w:eastAsiaTheme="minorEastAsia" w:hAnsiTheme="minorEastAsia" w:hint="eastAsia"/>
          <w:szCs w:val="28"/>
        </w:rPr>
        <w:t>创新创业大赛华东赛区比赛中，我院学生参赛组获得一等奖</w:t>
      </w:r>
      <w:r>
        <w:rPr>
          <w:rFonts w:asciiTheme="minorEastAsia" w:eastAsiaTheme="minorEastAsia" w:hAnsiTheme="minorEastAsia"/>
          <w:szCs w:val="28"/>
        </w:rPr>
        <w:t>4</w:t>
      </w:r>
      <w:r>
        <w:rPr>
          <w:rFonts w:asciiTheme="minorEastAsia" w:eastAsiaTheme="minorEastAsia" w:hAnsiTheme="minorEastAsia" w:hint="eastAsia"/>
          <w:szCs w:val="28"/>
        </w:rPr>
        <w:t>项、二等奖</w:t>
      </w:r>
      <w:r>
        <w:rPr>
          <w:rFonts w:asciiTheme="minorEastAsia" w:eastAsiaTheme="minorEastAsia" w:hAnsiTheme="minorEastAsia"/>
          <w:szCs w:val="28"/>
        </w:rPr>
        <w:t>10</w:t>
      </w:r>
      <w:r>
        <w:rPr>
          <w:rFonts w:asciiTheme="minorEastAsia" w:eastAsiaTheme="minorEastAsia" w:hAnsiTheme="minorEastAsia" w:hint="eastAsia"/>
          <w:szCs w:val="28"/>
        </w:rPr>
        <w:t>项和三等奖</w:t>
      </w:r>
      <w:r>
        <w:rPr>
          <w:rFonts w:asciiTheme="minorEastAsia" w:eastAsiaTheme="minorEastAsia" w:hAnsiTheme="minorEastAsia"/>
          <w:szCs w:val="28"/>
        </w:rPr>
        <w:t>2</w:t>
      </w:r>
      <w:r>
        <w:rPr>
          <w:rFonts w:asciiTheme="minorEastAsia" w:eastAsiaTheme="minorEastAsia" w:hAnsiTheme="minorEastAsia" w:hint="eastAsia"/>
          <w:szCs w:val="28"/>
        </w:rPr>
        <w:t>项，我院教师作为指导教师共计参赛</w:t>
      </w:r>
      <w:r>
        <w:rPr>
          <w:rFonts w:asciiTheme="minorEastAsia" w:eastAsiaTheme="minorEastAsia" w:hAnsiTheme="minorEastAsia"/>
          <w:szCs w:val="28"/>
        </w:rPr>
        <w:t>18</w:t>
      </w:r>
      <w:r>
        <w:rPr>
          <w:rFonts w:asciiTheme="minorEastAsia" w:eastAsiaTheme="minorEastAsia" w:hAnsiTheme="minorEastAsia" w:hint="eastAsia"/>
          <w:szCs w:val="28"/>
        </w:rPr>
        <w:t>项；在全国总决赛中，获得二等奖2项、三等奖10项、和优胜奖1项，同时有两组获得最佳人气奖，合肥工业大学获得最佳组织奖。</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年全国大学生电子设计大赛，共有来自全国</w:t>
      </w:r>
      <w:r>
        <w:rPr>
          <w:rFonts w:asciiTheme="minorEastAsia" w:eastAsiaTheme="minorEastAsia" w:hAnsiTheme="minorEastAsia"/>
          <w:szCs w:val="28"/>
        </w:rPr>
        <w:t>31</w:t>
      </w:r>
      <w:r>
        <w:rPr>
          <w:rFonts w:asciiTheme="minorEastAsia" w:eastAsiaTheme="minorEastAsia" w:hAnsiTheme="minorEastAsia" w:hint="eastAsia"/>
          <w:szCs w:val="28"/>
        </w:rPr>
        <w:t>个省、自治区和直辖</w:t>
      </w:r>
      <w:r>
        <w:rPr>
          <w:rFonts w:asciiTheme="minorEastAsia" w:eastAsiaTheme="minorEastAsia" w:hAnsiTheme="minorEastAsia" w:hint="eastAsia"/>
          <w:szCs w:val="28"/>
        </w:rPr>
        <w:lastRenderedPageBreak/>
        <w:t>市的</w:t>
      </w:r>
      <w:r>
        <w:rPr>
          <w:rFonts w:asciiTheme="minorEastAsia" w:eastAsiaTheme="minorEastAsia" w:hAnsiTheme="minorEastAsia"/>
          <w:szCs w:val="28"/>
        </w:rPr>
        <w:t>1097</w:t>
      </w:r>
      <w:r>
        <w:rPr>
          <w:rFonts w:asciiTheme="minorEastAsia" w:eastAsiaTheme="minorEastAsia" w:hAnsiTheme="minorEastAsia" w:hint="eastAsia"/>
          <w:szCs w:val="28"/>
        </w:rPr>
        <w:t>所高等学校</w:t>
      </w:r>
      <w:r>
        <w:rPr>
          <w:rFonts w:asciiTheme="minorEastAsia" w:eastAsiaTheme="minorEastAsia" w:hAnsiTheme="minorEastAsia"/>
          <w:szCs w:val="28"/>
        </w:rPr>
        <w:t>13395</w:t>
      </w:r>
      <w:r>
        <w:rPr>
          <w:rFonts w:asciiTheme="minorEastAsia" w:eastAsiaTheme="minorEastAsia" w:hAnsiTheme="minorEastAsia" w:hint="eastAsia"/>
          <w:szCs w:val="28"/>
        </w:rPr>
        <w:t>支代表队参赛，其中安徽省由</w:t>
      </w:r>
      <w:r>
        <w:rPr>
          <w:rFonts w:asciiTheme="minorEastAsia" w:eastAsiaTheme="minorEastAsia" w:hAnsiTheme="minorEastAsia"/>
          <w:szCs w:val="28"/>
        </w:rPr>
        <w:t>52</w:t>
      </w:r>
      <w:r>
        <w:rPr>
          <w:rFonts w:asciiTheme="minorEastAsia" w:eastAsiaTheme="minorEastAsia" w:hAnsiTheme="minorEastAsia" w:hint="eastAsia"/>
          <w:szCs w:val="28"/>
        </w:rPr>
        <w:t>所高校</w:t>
      </w:r>
      <w:r>
        <w:rPr>
          <w:rFonts w:asciiTheme="minorEastAsia" w:eastAsiaTheme="minorEastAsia" w:hAnsiTheme="minorEastAsia"/>
          <w:szCs w:val="28"/>
        </w:rPr>
        <w:t>437</w:t>
      </w:r>
      <w:r>
        <w:rPr>
          <w:rFonts w:asciiTheme="minorEastAsia" w:eastAsiaTheme="minorEastAsia" w:hAnsiTheme="minorEastAsia" w:hint="eastAsia"/>
          <w:szCs w:val="28"/>
        </w:rPr>
        <w:t>组队伍参赛（本科</w:t>
      </w:r>
      <w:r>
        <w:rPr>
          <w:rFonts w:asciiTheme="minorEastAsia" w:eastAsiaTheme="minorEastAsia" w:hAnsiTheme="minorEastAsia"/>
          <w:szCs w:val="28"/>
        </w:rPr>
        <w:t>377</w:t>
      </w:r>
      <w:r>
        <w:rPr>
          <w:rFonts w:asciiTheme="minorEastAsia" w:eastAsiaTheme="minorEastAsia" w:hAnsiTheme="minorEastAsia" w:hint="eastAsia"/>
          <w:szCs w:val="28"/>
        </w:rPr>
        <w:t>组、高职高专</w:t>
      </w:r>
      <w:r>
        <w:rPr>
          <w:rFonts w:asciiTheme="minorEastAsia" w:eastAsiaTheme="minorEastAsia" w:hAnsiTheme="minorEastAsia"/>
          <w:szCs w:val="28"/>
        </w:rPr>
        <w:t>60</w:t>
      </w:r>
      <w:r>
        <w:rPr>
          <w:rFonts w:asciiTheme="minorEastAsia" w:eastAsiaTheme="minorEastAsia" w:hAnsiTheme="minorEastAsia" w:hint="eastAsia"/>
          <w:szCs w:val="28"/>
        </w:rPr>
        <w:t>组）。经过各省赛区竞赛组委会专家组初评、综合测评和全国竞赛组委会专家组复测两级评审过程，我院学生参赛组获得国赛二等奖</w:t>
      </w:r>
      <w:r>
        <w:rPr>
          <w:rFonts w:asciiTheme="minorEastAsia" w:eastAsiaTheme="minorEastAsia" w:hAnsiTheme="minorEastAsia"/>
          <w:szCs w:val="28"/>
        </w:rPr>
        <w:t>1</w:t>
      </w:r>
      <w:r>
        <w:rPr>
          <w:rFonts w:asciiTheme="minorEastAsia" w:eastAsiaTheme="minorEastAsia" w:hAnsiTheme="minorEastAsia" w:hint="eastAsia"/>
          <w:szCs w:val="28"/>
        </w:rPr>
        <w:t>项，省赛一等奖</w:t>
      </w:r>
      <w:r>
        <w:rPr>
          <w:rFonts w:asciiTheme="minorEastAsia" w:eastAsiaTheme="minorEastAsia" w:hAnsiTheme="minorEastAsia"/>
          <w:szCs w:val="28"/>
        </w:rPr>
        <w:t>1</w:t>
      </w:r>
      <w:r>
        <w:rPr>
          <w:rFonts w:asciiTheme="minorEastAsia" w:eastAsiaTheme="minorEastAsia" w:hAnsiTheme="minorEastAsia" w:hint="eastAsia"/>
          <w:szCs w:val="28"/>
        </w:rPr>
        <w:t>项，省赛二等奖</w:t>
      </w:r>
      <w:r>
        <w:rPr>
          <w:rFonts w:asciiTheme="minorEastAsia" w:eastAsiaTheme="minorEastAsia" w:hAnsiTheme="minorEastAsia"/>
          <w:szCs w:val="28"/>
        </w:rPr>
        <w:t>3</w:t>
      </w:r>
      <w:r>
        <w:rPr>
          <w:rFonts w:asciiTheme="minorEastAsia" w:eastAsiaTheme="minorEastAsia" w:hAnsiTheme="minorEastAsia" w:hint="eastAsia"/>
          <w:szCs w:val="28"/>
        </w:rPr>
        <w:t>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第三届中国</w:t>
      </w:r>
      <w:r>
        <w:rPr>
          <w:rFonts w:asciiTheme="minorEastAsia" w:eastAsiaTheme="minorEastAsia" w:hAnsiTheme="minorEastAsia"/>
          <w:szCs w:val="28"/>
        </w:rPr>
        <w:t>“</w:t>
      </w:r>
      <w:r>
        <w:rPr>
          <w:rFonts w:asciiTheme="minorEastAsia" w:eastAsiaTheme="minorEastAsia" w:hAnsiTheme="minorEastAsia" w:hint="eastAsia"/>
          <w:szCs w:val="28"/>
        </w:rPr>
        <w:t>互联网</w:t>
      </w:r>
      <w:r>
        <w:rPr>
          <w:rFonts w:asciiTheme="minorEastAsia" w:eastAsiaTheme="minorEastAsia" w:hAnsiTheme="minorEastAsia"/>
          <w:szCs w:val="28"/>
        </w:rPr>
        <w:t>+”</w:t>
      </w:r>
      <w:r>
        <w:rPr>
          <w:rFonts w:asciiTheme="minorEastAsia" w:eastAsiaTheme="minorEastAsia" w:hAnsiTheme="minorEastAsia" w:hint="eastAsia"/>
          <w:szCs w:val="28"/>
        </w:rPr>
        <w:t>大学生创新创业大赛，由我院徐科军教授指导，邵春莉、黎翱、熊伟、闫小雪等的参赛作品《具有远程调控功能的低功耗抗强振涡街流量计》在安徽赛区选拔赛中荣获金奖，在全国总决赛中获得铜奖。</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第十五届</w:t>
      </w:r>
      <w:r>
        <w:rPr>
          <w:rFonts w:asciiTheme="minorEastAsia" w:eastAsiaTheme="minorEastAsia" w:hAnsiTheme="minorEastAsia"/>
          <w:szCs w:val="28"/>
        </w:rPr>
        <w:t>“</w:t>
      </w:r>
      <w:r>
        <w:rPr>
          <w:rFonts w:asciiTheme="minorEastAsia" w:eastAsiaTheme="minorEastAsia" w:hAnsiTheme="minorEastAsia" w:hint="eastAsia"/>
          <w:szCs w:val="28"/>
        </w:rPr>
        <w:t>挑战杯</w:t>
      </w:r>
      <w:r>
        <w:rPr>
          <w:rFonts w:asciiTheme="minorEastAsia" w:eastAsiaTheme="minorEastAsia" w:hAnsiTheme="minorEastAsia"/>
          <w:szCs w:val="28"/>
        </w:rPr>
        <w:t>”</w:t>
      </w:r>
      <w:r>
        <w:rPr>
          <w:rFonts w:asciiTheme="minorEastAsia" w:eastAsiaTheme="minorEastAsia" w:hAnsiTheme="minorEastAsia" w:hint="eastAsia"/>
          <w:szCs w:val="28"/>
        </w:rPr>
        <w:t>全国大学生课外学术科技作品竞赛，共有全国</w:t>
      </w:r>
      <w:r>
        <w:rPr>
          <w:rFonts w:asciiTheme="minorEastAsia" w:eastAsiaTheme="minorEastAsia" w:hAnsiTheme="minorEastAsia"/>
          <w:szCs w:val="28"/>
        </w:rPr>
        <w:t>2000</w:t>
      </w:r>
      <w:r>
        <w:rPr>
          <w:rFonts w:asciiTheme="minorEastAsia" w:eastAsiaTheme="minorEastAsia" w:hAnsiTheme="minorEastAsia" w:hint="eastAsia"/>
          <w:szCs w:val="28"/>
        </w:rPr>
        <w:t>多所高校超</w:t>
      </w:r>
      <w:r>
        <w:rPr>
          <w:rFonts w:asciiTheme="minorEastAsia" w:eastAsiaTheme="minorEastAsia" w:hAnsiTheme="minorEastAsia"/>
          <w:szCs w:val="28"/>
        </w:rPr>
        <w:t>200</w:t>
      </w:r>
      <w:r>
        <w:rPr>
          <w:rFonts w:asciiTheme="minorEastAsia" w:eastAsiaTheme="minorEastAsia" w:hAnsiTheme="minorEastAsia" w:hint="eastAsia"/>
          <w:szCs w:val="28"/>
        </w:rPr>
        <w:t>万大学生参赛，经过校赛、省赛、全国复赛严格选拔和激烈角逐，共有来自全国</w:t>
      </w:r>
      <w:r>
        <w:rPr>
          <w:rFonts w:asciiTheme="minorEastAsia" w:eastAsiaTheme="minorEastAsia" w:hAnsiTheme="minorEastAsia"/>
          <w:szCs w:val="28"/>
        </w:rPr>
        <w:t>314</w:t>
      </w:r>
      <w:r>
        <w:rPr>
          <w:rFonts w:asciiTheme="minorEastAsia" w:eastAsiaTheme="minorEastAsia" w:hAnsiTheme="minorEastAsia" w:hint="eastAsia"/>
          <w:szCs w:val="28"/>
        </w:rPr>
        <w:t>所知名高校的</w:t>
      </w:r>
      <w:r>
        <w:rPr>
          <w:rFonts w:asciiTheme="minorEastAsia" w:eastAsiaTheme="minorEastAsia" w:hAnsiTheme="minorEastAsia"/>
          <w:szCs w:val="28"/>
        </w:rPr>
        <w:t>755</w:t>
      </w:r>
      <w:r>
        <w:rPr>
          <w:rFonts w:asciiTheme="minorEastAsia" w:eastAsiaTheme="minorEastAsia" w:hAnsiTheme="minorEastAsia" w:hint="eastAsia"/>
          <w:szCs w:val="28"/>
        </w:rPr>
        <w:t>件作品入围终审决赛。由我院徐科军老师指导，田雷、穆立彬、刘博三位同学合作完成的参赛作品《基于</w:t>
      </w:r>
      <w:r>
        <w:rPr>
          <w:rFonts w:asciiTheme="minorEastAsia" w:eastAsiaTheme="minorEastAsia" w:hAnsiTheme="minorEastAsia"/>
          <w:szCs w:val="28"/>
        </w:rPr>
        <w:t>DSP</w:t>
      </w:r>
      <w:r>
        <w:rPr>
          <w:rFonts w:asciiTheme="minorEastAsia" w:eastAsiaTheme="minorEastAsia" w:hAnsiTheme="minorEastAsia" w:hint="eastAsia"/>
          <w:szCs w:val="28"/>
        </w:rPr>
        <w:t>和</w:t>
      </w:r>
      <w:r>
        <w:rPr>
          <w:rFonts w:asciiTheme="minorEastAsia" w:eastAsiaTheme="minorEastAsia" w:hAnsiTheme="minorEastAsia"/>
          <w:szCs w:val="28"/>
        </w:rPr>
        <w:t>FPGA</w:t>
      </w:r>
      <w:r>
        <w:rPr>
          <w:rFonts w:asciiTheme="minorEastAsia" w:eastAsiaTheme="minorEastAsia" w:hAnsiTheme="minorEastAsia" w:hint="eastAsia"/>
          <w:szCs w:val="28"/>
        </w:rPr>
        <w:t>的双核心高精度气体超声波流量计》获校选拨决赛一等奖，学院获得最高荣誉组织奖</w:t>
      </w:r>
      <w:r>
        <w:rPr>
          <w:rFonts w:asciiTheme="minorEastAsia" w:eastAsiaTheme="minorEastAsia" w:hAnsiTheme="minorEastAsia"/>
          <w:szCs w:val="28"/>
        </w:rPr>
        <w:t>“</w:t>
      </w:r>
      <w:r>
        <w:rPr>
          <w:rFonts w:asciiTheme="minorEastAsia" w:eastAsiaTheme="minorEastAsia" w:hAnsiTheme="minorEastAsia" w:hint="eastAsia"/>
          <w:szCs w:val="28"/>
        </w:rPr>
        <w:t>合力杯</w:t>
      </w:r>
      <w:r>
        <w:rPr>
          <w:rFonts w:asciiTheme="minorEastAsia" w:eastAsiaTheme="minorEastAsia" w:hAnsiTheme="minorEastAsia"/>
          <w:szCs w:val="28"/>
        </w:rPr>
        <w:t>”</w:t>
      </w:r>
      <w:r>
        <w:rPr>
          <w:rFonts w:asciiTheme="minorEastAsia" w:eastAsiaTheme="minorEastAsia" w:hAnsiTheme="minorEastAsia" w:hint="eastAsia"/>
          <w:szCs w:val="28"/>
        </w:rPr>
        <w:t>，并在安徽省挑战杯比赛中获特等奖，全国总决赛中获得二等奖。</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第四届台达杯高校自动化设计大赛中，我院李鑫老师指导，刘惠和隋明哲参与的作品《基于视觉的机器人免编程系统》获得特等奖</w:t>
      </w:r>
      <w:r>
        <w:rPr>
          <w:rFonts w:asciiTheme="minorEastAsia" w:eastAsiaTheme="minorEastAsia" w:hAnsiTheme="minorEastAsia"/>
          <w:szCs w:val="28"/>
        </w:rPr>
        <w:t>1</w:t>
      </w:r>
      <w:r>
        <w:rPr>
          <w:rFonts w:asciiTheme="minorEastAsia" w:eastAsiaTheme="minorEastAsia" w:hAnsiTheme="minorEastAsia" w:hint="eastAsia"/>
          <w:szCs w:val="28"/>
        </w:rPr>
        <w:t>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年全国大学生英语竞赛中，</w:t>
      </w:r>
      <w:r>
        <w:rPr>
          <w:rFonts w:asciiTheme="minorEastAsia" w:eastAsiaTheme="minorEastAsia" w:hAnsiTheme="minorEastAsia"/>
          <w:szCs w:val="28"/>
        </w:rPr>
        <w:t>2</w:t>
      </w:r>
      <w:r>
        <w:rPr>
          <w:rFonts w:asciiTheme="minorEastAsia" w:eastAsiaTheme="minorEastAsia" w:hAnsiTheme="minorEastAsia" w:hint="eastAsia"/>
          <w:szCs w:val="28"/>
        </w:rPr>
        <w:t>人次获得</w:t>
      </w:r>
      <w:r>
        <w:rPr>
          <w:rFonts w:asciiTheme="minorEastAsia" w:eastAsiaTheme="minorEastAsia" w:hAnsiTheme="minorEastAsia"/>
          <w:szCs w:val="28"/>
        </w:rPr>
        <w:t>C</w:t>
      </w:r>
      <w:r>
        <w:rPr>
          <w:rFonts w:asciiTheme="minorEastAsia" w:eastAsiaTheme="minorEastAsia" w:hAnsiTheme="minorEastAsia" w:hint="eastAsia"/>
          <w:szCs w:val="28"/>
        </w:rPr>
        <w:t>类二等奖，</w:t>
      </w:r>
      <w:r>
        <w:rPr>
          <w:rFonts w:asciiTheme="minorEastAsia" w:eastAsiaTheme="minorEastAsia" w:hAnsiTheme="minorEastAsia"/>
          <w:szCs w:val="28"/>
        </w:rPr>
        <w:t>2</w:t>
      </w:r>
      <w:r>
        <w:rPr>
          <w:rFonts w:asciiTheme="minorEastAsia" w:eastAsiaTheme="minorEastAsia" w:hAnsiTheme="minorEastAsia" w:hint="eastAsia"/>
          <w:szCs w:val="28"/>
        </w:rPr>
        <w:t>人次获得</w:t>
      </w:r>
      <w:r>
        <w:rPr>
          <w:rFonts w:asciiTheme="minorEastAsia" w:eastAsiaTheme="minorEastAsia" w:hAnsiTheme="minorEastAsia"/>
          <w:szCs w:val="28"/>
        </w:rPr>
        <w:t>C</w:t>
      </w:r>
      <w:r>
        <w:rPr>
          <w:rFonts w:asciiTheme="minorEastAsia" w:eastAsiaTheme="minorEastAsia" w:hAnsiTheme="minorEastAsia" w:hint="eastAsia"/>
          <w:szCs w:val="28"/>
        </w:rPr>
        <w:t>类三等奖。</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学生获奖信息详见表</w:t>
      </w:r>
      <w:r>
        <w:rPr>
          <w:rFonts w:asciiTheme="minorEastAsia" w:eastAsiaTheme="minorEastAsia" w:hAnsiTheme="minorEastAsia"/>
          <w:szCs w:val="28"/>
        </w:rPr>
        <w:t>3-1</w:t>
      </w:r>
      <w:r>
        <w:rPr>
          <w:rFonts w:asciiTheme="minorEastAsia" w:eastAsiaTheme="minorEastAsia" w:hAnsiTheme="minorEastAsia" w:hint="eastAsia"/>
          <w:szCs w:val="28"/>
        </w:rPr>
        <w:t>，省部级以上学科竞赛中每百名学生获奖率见表</w:t>
      </w:r>
      <w:r>
        <w:rPr>
          <w:rFonts w:asciiTheme="minorEastAsia" w:eastAsiaTheme="minorEastAsia" w:hAnsiTheme="minorEastAsia"/>
          <w:szCs w:val="28"/>
        </w:rPr>
        <w:t>3-2</w:t>
      </w:r>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（3）完成</w:t>
      </w:r>
      <w:r>
        <w:rPr>
          <w:rFonts w:asciiTheme="minorEastAsia" w:eastAsiaTheme="minorEastAsia" w:hAnsiTheme="minorEastAsia"/>
          <w:szCs w:val="28"/>
        </w:rPr>
        <w:t>2015</w:t>
      </w:r>
      <w:r>
        <w:rPr>
          <w:rFonts w:asciiTheme="minorEastAsia" w:eastAsiaTheme="minorEastAsia" w:hAnsiTheme="minorEastAsia" w:hint="eastAsia"/>
          <w:szCs w:val="28"/>
        </w:rPr>
        <w:t>年立项的国家级大学生创新创业训练计划项目中期检查和</w:t>
      </w:r>
      <w:r>
        <w:rPr>
          <w:rFonts w:asciiTheme="minorEastAsia" w:eastAsiaTheme="minorEastAsia" w:hAnsiTheme="minorEastAsia"/>
          <w:szCs w:val="28"/>
        </w:rPr>
        <w:t>2016</w:t>
      </w:r>
      <w:r>
        <w:rPr>
          <w:rFonts w:asciiTheme="minorEastAsia" w:eastAsiaTheme="minorEastAsia" w:hAnsiTheme="minorEastAsia" w:hint="eastAsia"/>
          <w:szCs w:val="28"/>
        </w:rPr>
        <w:t>年立项的共计</w:t>
      </w:r>
      <w:r>
        <w:rPr>
          <w:rFonts w:asciiTheme="minorEastAsia" w:eastAsiaTheme="minorEastAsia" w:hAnsiTheme="minorEastAsia"/>
          <w:szCs w:val="28"/>
        </w:rPr>
        <w:t>27</w:t>
      </w:r>
      <w:r>
        <w:rPr>
          <w:rFonts w:asciiTheme="minorEastAsia" w:eastAsiaTheme="minorEastAsia" w:hAnsiTheme="minorEastAsia" w:hint="eastAsia"/>
          <w:szCs w:val="28"/>
        </w:rPr>
        <w:t>项大学生创新创业训练计划项目的结题验收工作，包括</w:t>
      </w:r>
      <w:r>
        <w:rPr>
          <w:rFonts w:asciiTheme="minorEastAsia" w:eastAsiaTheme="minorEastAsia" w:hAnsiTheme="minorEastAsia"/>
          <w:szCs w:val="28"/>
        </w:rPr>
        <w:t>5</w:t>
      </w:r>
      <w:r>
        <w:rPr>
          <w:rFonts w:asciiTheme="minorEastAsia" w:eastAsiaTheme="minorEastAsia" w:hAnsiTheme="minorEastAsia" w:hint="eastAsia"/>
          <w:szCs w:val="28"/>
        </w:rPr>
        <w:t>项国家级、</w:t>
      </w:r>
      <w:r>
        <w:rPr>
          <w:rFonts w:asciiTheme="minorEastAsia" w:eastAsiaTheme="minorEastAsia" w:hAnsiTheme="minorEastAsia"/>
          <w:szCs w:val="28"/>
        </w:rPr>
        <w:t>7</w:t>
      </w:r>
      <w:r>
        <w:rPr>
          <w:rFonts w:asciiTheme="minorEastAsia" w:eastAsiaTheme="minorEastAsia" w:hAnsiTheme="minorEastAsia" w:hint="eastAsia"/>
          <w:szCs w:val="28"/>
        </w:rPr>
        <w:t>项省级和</w:t>
      </w:r>
      <w:r>
        <w:rPr>
          <w:rFonts w:asciiTheme="minorEastAsia" w:eastAsiaTheme="minorEastAsia" w:hAnsiTheme="minorEastAsia"/>
          <w:szCs w:val="28"/>
        </w:rPr>
        <w:t>15</w:t>
      </w:r>
      <w:r>
        <w:rPr>
          <w:rFonts w:asciiTheme="minorEastAsia" w:eastAsiaTheme="minorEastAsia" w:hAnsiTheme="minorEastAsia" w:hint="eastAsia"/>
          <w:szCs w:val="28"/>
        </w:rPr>
        <w:t>项校级项目（见表</w:t>
      </w:r>
      <w:r>
        <w:rPr>
          <w:rFonts w:asciiTheme="minorEastAsia" w:eastAsiaTheme="minorEastAsia" w:hAnsiTheme="minorEastAsia"/>
          <w:szCs w:val="28"/>
        </w:rPr>
        <w:t>3-3</w:t>
      </w:r>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4</w:t>
      </w:r>
      <w:r>
        <w:rPr>
          <w:rFonts w:asciiTheme="minorEastAsia" w:eastAsiaTheme="minorEastAsia" w:hAnsiTheme="minorEastAsia" w:hint="eastAsia"/>
          <w:szCs w:val="28"/>
        </w:rPr>
        <w:t>）积极组织申报</w:t>
      </w:r>
      <w:r>
        <w:rPr>
          <w:rFonts w:asciiTheme="minorEastAsia" w:eastAsiaTheme="minorEastAsia" w:hAnsiTheme="minorEastAsia"/>
          <w:szCs w:val="28"/>
        </w:rPr>
        <w:t>2017</w:t>
      </w:r>
      <w:r>
        <w:rPr>
          <w:rFonts w:asciiTheme="minorEastAsia" w:eastAsiaTheme="minorEastAsia" w:hAnsiTheme="minorEastAsia" w:hint="eastAsia"/>
          <w:szCs w:val="28"/>
        </w:rPr>
        <w:t>年大学生创新创业训练计划项目，总计获批</w:t>
      </w:r>
      <w:r>
        <w:rPr>
          <w:rFonts w:asciiTheme="minorEastAsia" w:eastAsiaTheme="minorEastAsia" w:hAnsiTheme="minorEastAsia"/>
          <w:szCs w:val="28"/>
        </w:rPr>
        <w:t>32</w:t>
      </w:r>
      <w:r>
        <w:rPr>
          <w:rFonts w:asciiTheme="minorEastAsia" w:eastAsiaTheme="minorEastAsia" w:hAnsiTheme="minorEastAsia" w:hint="eastAsia"/>
          <w:szCs w:val="28"/>
        </w:rPr>
        <w:t>项，其中国家级项目</w:t>
      </w:r>
      <w:r>
        <w:rPr>
          <w:rFonts w:asciiTheme="minorEastAsia" w:eastAsiaTheme="minorEastAsia" w:hAnsiTheme="minorEastAsia"/>
          <w:szCs w:val="28"/>
        </w:rPr>
        <w:t>5</w:t>
      </w:r>
      <w:r>
        <w:rPr>
          <w:rFonts w:asciiTheme="minorEastAsia" w:eastAsiaTheme="minorEastAsia" w:hAnsiTheme="minorEastAsia" w:hint="eastAsia"/>
          <w:szCs w:val="28"/>
        </w:rPr>
        <w:t>项、省级项目</w:t>
      </w:r>
      <w:r>
        <w:rPr>
          <w:rFonts w:asciiTheme="minorEastAsia" w:eastAsiaTheme="minorEastAsia" w:hAnsiTheme="minorEastAsia"/>
          <w:szCs w:val="28"/>
        </w:rPr>
        <w:t>15</w:t>
      </w:r>
      <w:r>
        <w:rPr>
          <w:rFonts w:asciiTheme="minorEastAsia" w:eastAsiaTheme="minorEastAsia" w:hAnsiTheme="minorEastAsia" w:hint="eastAsia"/>
          <w:szCs w:val="28"/>
        </w:rPr>
        <w:t>项和校级项目</w:t>
      </w:r>
      <w:r>
        <w:rPr>
          <w:rFonts w:asciiTheme="minorEastAsia" w:eastAsiaTheme="minorEastAsia" w:hAnsiTheme="minorEastAsia"/>
          <w:szCs w:val="28"/>
        </w:rPr>
        <w:t>12</w:t>
      </w:r>
      <w:r>
        <w:rPr>
          <w:rFonts w:asciiTheme="minorEastAsia" w:eastAsiaTheme="minorEastAsia" w:hAnsiTheme="minorEastAsia" w:hint="eastAsia"/>
          <w:szCs w:val="28"/>
        </w:rPr>
        <w:t>项（见表</w:t>
      </w:r>
      <w:r>
        <w:rPr>
          <w:rFonts w:asciiTheme="minorEastAsia" w:eastAsiaTheme="minorEastAsia" w:hAnsiTheme="minorEastAsia"/>
          <w:szCs w:val="28"/>
        </w:rPr>
        <w:t>3-4</w:t>
      </w:r>
      <w:r>
        <w:rPr>
          <w:rFonts w:asciiTheme="minorEastAsia" w:eastAsiaTheme="minorEastAsia" w:hAnsiTheme="minorEastAsia" w:hint="eastAsia"/>
          <w:szCs w:val="28"/>
        </w:rPr>
        <w:t>），比</w:t>
      </w:r>
      <w:r>
        <w:rPr>
          <w:rFonts w:asciiTheme="minorEastAsia" w:eastAsiaTheme="minorEastAsia" w:hAnsiTheme="minorEastAsia"/>
          <w:szCs w:val="28"/>
        </w:rPr>
        <w:t>2016</w:t>
      </w:r>
      <w:r>
        <w:rPr>
          <w:rFonts w:asciiTheme="minorEastAsia" w:eastAsiaTheme="minorEastAsia" w:hAnsiTheme="minorEastAsia" w:hint="eastAsia"/>
          <w:szCs w:val="28"/>
        </w:rPr>
        <w:t>年获批项目数增加</w:t>
      </w:r>
      <w:r>
        <w:rPr>
          <w:rFonts w:asciiTheme="minorEastAsia" w:eastAsiaTheme="minorEastAsia" w:hAnsiTheme="minorEastAsia"/>
          <w:szCs w:val="28"/>
        </w:rPr>
        <w:t>5</w:t>
      </w:r>
      <w:r>
        <w:rPr>
          <w:rFonts w:asciiTheme="minorEastAsia" w:eastAsiaTheme="minorEastAsia" w:hAnsiTheme="minorEastAsia" w:hint="eastAsia"/>
          <w:szCs w:val="28"/>
        </w:rPr>
        <w:t>项。</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（八）青年教师培养</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月1日，我院承办了第二届安徽省高等学校青年教师</w:t>
      </w:r>
      <w:r>
        <w:rPr>
          <w:rFonts w:asciiTheme="minorEastAsia" w:eastAsiaTheme="minorEastAsia" w:hAnsiTheme="minorEastAsia"/>
          <w:szCs w:val="28"/>
        </w:rPr>
        <w:t>“RIGOL</w:t>
      </w:r>
      <w:r>
        <w:rPr>
          <w:rFonts w:asciiTheme="minorEastAsia" w:eastAsiaTheme="minorEastAsia" w:hAnsiTheme="minorEastAsia" w:hint="eastAsia"/>
          <w:szCs w:val="28"/>
        </w:rPr>
        <w:t>杯</w:t>
      </w:r>
      <w:r>
        <w:rPr>
          <w:rFonts w:asciiTheme="minorEastAsia" w:eastAsiaTheme="minorEastAsia" w:hAnsiTheme="minorEastAsia"/>
          <w:szCs w:val="28"/>
        </w:rPr>
        <w:t>”</w:t>
      </w:r>
      <w:r>
        <w:rPr>
          <w:rFonts w:asciiTheme="minorEastAsia" w:eastAsiaTheme="minorEastAsia" w:hAnsiTheme="minorEastAsia" w:hint="eastAsia"/>
          <w:szCs w:val="28"/>
        </w:rPr>
        <w:t>电工学课程教学竞赛，本次竞赛由安徽省高等学校电工学研究会主办。省内各高校推荐的</w:t>
      </w:r>
      <w:r>
        <w:rPr>
          <w:rFonts w:asciiTheme="minorEastAsia" w:eastAsiaTheme="minorEastAsia" w:hAnsiTheme="minorEastAsia"/>
          <w:szCs w:val="28"/>
        </w:rPr>
        <w:t>17</w:t>
      </w:r>
      <w:r>
        <w:rPr>
          <w:rFonts w:asciiTheme="minorEastAsia" w:eastAsiaTheme="minorEastAsia" w:hAnsiTheme="minorEastAsia" w:hint="eastAsia"/>
          <w:szCs w:val="28"/>
        </w:rPr>
        <w:t>名青年教师参加了比赛。经过激烈竞争和评委会严格遴选，共评选出特等奖</w:t>
      </w:r>
      <w:r>
        <w:rPr>
          <w:rFonts w:asciiTheme="minorEastAsia" w:eastAsiaTheme="minorEastAsia" w:hAnsiTheme="minorEastAsia"/>
          <w:szCs w:val="28"/>
        </w:rPr>
        <w:t>3</w:t>
      </w:r>
      <w:r>
        <w:rPr>
          <w:rFonts w:asciiTheme="minorEastAsia" w:eastAsiaTheme="minorEastAsia" w:hAnsiTheme="minorEastAsia" w:hint="eastAsia"/>
          <w:szCs w:val="28"/>
        </w:rPr>
        <w:t>名，一等奖</w:t>
      </w:r>
      <w:r>
        <w:rPr>
          <w:rFonts w:asciiTheme="minorEastAsia" w:eastAsiaTheme="minorEastAsia" w:hAnsiTheme="minorEastAsia"/>
          <w:szCs w:val="28"/>
        </w:rPr>
        <w:t>4</w:t>
      </w:r>
      <w:r>
        <w:rPr>
          <w:rFonts w:asciiTheme="minorEastAsia" w:eastAsiaTheme="minorEastAsia" w:hAnsiTheme="minorEastAsia" w:hint="eastAsia"/>
          <w:szCs w:val="28"/>
        </w:rPr>
        <w:t>名，二等奖</w:t>
      </w:r>
      <w:r>
        <w:rPr>
          <w:rFonts w:asciiTheme="minorEastAsia" w:eastAsiaTheme="minorEastAsia" w:hAnsiTheme="minorEastAsia"/>
          <w:szCs w:val="28"/>
        </w:rPr>
        <w:t>10</w:t>
      </w:r>
      <w:r>
        <w:rPr>
          <w:rFonts w:asciiTheme="minorEastAsia" w:eastAsiaTheme="minorEastAsia" w:hAnsiTheme="minorEastAsia" w:hint="eastAsia"/>
          <w:szCs w:val="28"/>
        </w:rPr>
        <w:t>名。我院李小燕老师获特等奖，程珍获得一等奖。李小燕代表安徽省参加</w:t>
      </w:r>
      <w:r>
        <w:rPr>
          <w:rFonts w:asciiTheme="minorEastAsia" w:eastAsiaTheme="minorEastAsia" w:hAnsiTheme="minorEastAsia"/>
          <w:szCs w:val="28"/>
        </w:rPr>
        <w:t>7</w:t>
      </w:r>
      <w:r>
        <w:rPr>
          <w:rFonts w:asciiTheme="minorEastAsia" w:eastAsiaTheme="minorEastAsia" w:hAnsiTheme="minorEastAsia" w:hint="eastAsia"/>
          <w:szCs w:val="28"/>
        </w:rPr>
        <w:t>月份在甘肃兰州举办的第二届全国高等学校青年教师电工学课程教学竞赛。本次竞赛为安徽省高校电工学教学提供了交流平台，有助于促进电工电子基础课程建设，深入教学研究，提升教学质量。</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月</w:t>
      </w:r>
      <w:r>
        <w:rPr>
          <w:rFonts w:asciiTheme="minorEastAsia" w:eastAsiaTheme="minorEastAsia" w:hAnsiTheme="minorEastAsia"/>
          <w:szCs w:val="28"/>
        </w:rPr>
        <w:t>21-24</w:t>
      </w:r>
      <w:r>
        <w:rPr>
          <w:rFonts w:asciiTheme="minorEastAsia" w:eastAsiaTheme="minorEastAsia" w:hAnsiTheme="minorEastAsia" w:hint="eastAsia"/>
          <w:szCs w:val="28"/>
        </w:rPr>
        <w:t>日，由教育部电工电子基础课程教育指导委员会和中国高等学校电工学研究会主办，兰州理工大学承办的</w:t>
      </w:r>
      <w:r>
        <w:rPr>
          <w:rFonts w:asciiTheme="minorEastAsia" w:eastAsiaTheme="minorEastAsia" w:hAnsiTheme="minorEastAsia"/>
          <w:szCs w:val="28"/>
        </w:rPr>
        <w:t>“</w:t>
      </w:r>
      <w:r>
        <w:rPr>
          <w:rFonts w:asciiTheme="minorEastAsia" w:eastAsiaTheme="minorEastAsia" w:hAnsiTheme="minorEastAsia" w:hint="eastAsia"/>
          <w:szCs w:val="28"/>
        </w:rPr>
        <w:t>第二届全国高等学校青年教师电工学课程教学竞赛</w:t>
      </w:r>
      <w:r>
        <w:rPr>
          <w:rFonts w:asciiTheme="minorEastAsia" w:eastAsiaTheme="minorEastAsia" w:hAnsiTheme="minorEastAsia"/>
          <w:szCs w:val="28"/>
        </w:rPr>
        <w:t>”</w:t>
      </w:r>
      <w:r>
        <w:rPr>
          <w:rFonts w:asciiTheme="minorEastAsia" w:eastAsiaTheme="minorEastAsia" w:hAnsiTheme="minorEastAsia" w:hint="eastAsia"/>
          <w:szCs w:val="28"/>
        </w:rPr>
        <w:t>在兰州举行，来自哈尔滨工业大学、重庆大学、天津大学、湖南大学、广西大学、北京科技大学、中国矿业大学等高校的</w:t>
      </w:r>
      <w:r>
        <w:rPr>
          <w:rFonts w:asciiTheme="minorEastAsia" w:eastAsiaTheme="minorEastAsia" w:hAnsiTheme="minorEastAsia"/>
          <w:szCs w:val="28"/>
        </w:rPr>
        <w:t>57</w:t>
      </w:r>
      <w:r>
        <w:rPr>
          <w:rFonts w:asciiTheme="minorEastAsia" w:eastAsiaTheme="minorEastAsia" w:hAnsiTheme="minorEastAsia" w:hint="eastAsia"/>
          <w:szCs w:val="28"/>
        </w:rPr>
        <w:t>名选手最终进入决赛，经过激烈角逐，我院教师李小燕荣获二等奖。此次优异成绩的取得，反映了我院青年教师扎实的教学基本功和较高的教学能力及水平，体现了我院青年教师教学能力培养卓有成效。</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10</w:t>
      </w:r>
      <w:r>
        <w:rPr>
          <w:rFonts w:asciiTheme="minorEastAsia" w:eastAsiaTheme="minorEastAsia" w:hAnsiTheme="minorEastAsia" w:hint="eastAsia"/>
          <w:szCs w:val="28"/>
        </w:rPr>
        <w:t>月</w:t>
      </w:r>
      <w:r>
        <w:rPr>
          <w:rFonts w:asciiTheme="minorEastAsia" w:eastAsiaTheme="minorEastAsia" w:hAnsiTheme="minorEastAsia"/>
          <w:szCs w:val="28"/>
        </w:rPr>
        <w:t>26</w:t>
      </w:r>
      <w:r>
        <w:rPr>
          <w:rFonts w:asciiTheme="minorEastAsia" w:eastAsiaTheme="minorEastAsia" w:hAnsiTheme="minorEastAsia" w:hint="eastAsia"/>
          <w:szCs w:val="28"/>
        </w:rPr>
        <w:t>日</w:t>
      </w:r>
      <w:r>
        <w:rPr>
          <w:rFonts w:asciiTheme="minorEastAsia" w:eastAsiaTheme="minorEastAsia" w:hAnsiTheme="minorEastAsia"/>
          <w:szCs w:val="28"/>
        </w:rPr>
        <w:t>-11</w:t>
      </w:r>
      <w:r>
        <w:rPr>
          <w:rFonts w:asciiTheme="minorEastAsia" w:eastAsiaTheme="minorEastAsia" w:hAnsiTheme="minorEastAsia" w:hint="eastAsia"/>
          <w:szCs w:val="28"/>
        </w:rPr>
        <w:t>月</w:t>
      </w:r>
      <w:r>
        <w:rPr>
          <w:rFonts w:asciiTheme="minorEastAsia" w:eastAsiaTheme="minorEastAsia" w:hAnsiTheme="minorEastAsia"/>
          <w:szCs w:val="28"/>
        </w:rPr>
        <w:t>2</w:t>
      </w:r>
      <w:r>
        <w:rPr>
          <w:rFonts w:asciiTheme="minorEastAsia" w:eastAsiaTheme="minorEastAsia" w:hAnsiTheme="minorEastAsia" w:hint="eastAsia"/>
          <w:szCs w:val="28"/>
        </w:rPr>
        <w:t>日间，组织完成了</w:t>
      </w:r>
      <w:r>
        <w:rPr>
          <w:rFonts w:asciiTheme="minorEastAsia" w:eastAsiaTheme="minorEastAsia" w:hAnsiTheme="minorEastAsia"/>
          <w:szCs w:val="28"/>
        </w:rPr>
        <w:t>“2017</w:t>
      </w:r>
      <w:r>
        <w:rPr>
          <w:rFonts w:asciiTheme="minorEastAsia" w:eastAsiaTheme="minorEastAsia" w:hAnsiTheme="minorEastAsia" w:hint="eastAsia"/>
          <w:szCs w:val="28"/>
        </w:rPr>
        <w:t>年电气学院青年教师教学基本功竞赛</w:t>
      </w:r>
      <w:r>
        <w:rPr>
          <w:rFonts w:asciiTheme="minorEastAsia" w:eastAsiaTheme="minorEastAsia" w:hAnsiTheme="minorEastAsia"/>
          <w:szCs w:val="28"/>
        </w:rPr>
        <w:t>”</w:t>
      </w:r>
      <w:r>
        <w:rPr>
          <w:rFonts w:asciiTheme="minorEastAsia" w:eastAsiaTheme="minorEastAsia" w:hAnsiTheme="minorEastAsia" w:hint="eastAsia"/>
          <w:szCs w:val="28"/>
        </w:rPr>
        <w:t>，比赛分为初赛和复赛两轮，</w:t>
      </w:r>
      <w:r>
        <w:rPr>
          <w:rFonts w:asciiTheme="minorEastAsia" w:eastAsiaTheme="minorEastAsia" w:hAnsiTheme="minorEastAsia"/>
          <w:szCs w:val="28"/>
        </w:rPr>
        <w:t>28</w:t>
      </w:r>
      <w:r>
        <w:rPr>
          <w:rFonts w:asciiTheme="minorEastAsia" w:eastAsiaTheme="minorEastAsia" w:hAnsiTheme="minorEastAsia" w:hint="eastAsia"/>
          <w:szCs w:val="28"/>
        </w:rPr>
        <w:t>名教师参加了比赛，评选出一等奖</w:t>
      </w:r>
      <w:r>
        <w:rPr>
          <w:rFonts w:asciiTheme="minorEastAsia" w:eastAsiaTheme="minorEastAsia" w:hAnsiTheme="minorEastAsia"/>
          <w:szCs w:val="28"/>
        </w:rPr>
        <w:t>2</w:t>
      </w:r>
      <w:r>
        <w:rPr>
          <w:rFonts w:asciiTheme="minorEastAsia" w:eastAsiaTheme="minorEastAsia" w:hAnsiTheme="minorEastAsia" w:hint="eastAsia"/>
          <w:szCs w:val="28"/>
        </w:rPr>
        <w:t>人、二等奖</w:t>
      </w:r>
      <w:r>
        <w:rPr>
          <w:rFonts w:asciiTheme="minorEastAsia" w:eastAsiaTheme="minorEastAsia" w:hAnsiTheme="minorEastAsia"/>
          <w:szCs w:val="28"/>
        </w:rPr>
        <w:t>2</w:t>
      </w:r>
      <w:r>
        <w:rPr>
          <w:rFonts w:asciiTheme="minorEastAsia" w:eastAsiaTheme="minorEastAsia" w:hAnsiTheme="minorEastAsia" w:hint="eastAsia"/>
          <w:szCs w:val="28"/>
        </w:rPr>
        <w:t>人和三等奖</w:t>
      </w:r>
      <w:r>
        <w:rPr>
          <w:rFonts w:asciiTheme="minorEastAsia" w:eastAsiaTheme="minorEastAsia" w:hAnsiTheme="minorEastAsia"/>
          <w:szCs w:val="28"/>
        </w:rPr>
        <w:t>3</w:t>
      </w:r>
      <w:r>
        <w:rPr>
          <w:rFonts w:asciiTheme="minorEastAsia" w:eastAsiaTheme="minorEastAsia" w:hAnsiTheme="minorEastAsia" w:hint="eastAsia"/>
          <w:szCs w:val="28"/>
        </w:rPr>
        <w:t>人，并推荐</w:t>
      </w:r>
      <w:r>
        <w:rPr>
          <w:rFonts w:asciiTheme="minorEastAsia" w:eastAsiaTheme="minorEastAsia" w:hAnsiTheme="minorEastAsia"/>
          <w:szCs w:val="28"/>
        </w:rPr>
        <w:t>2</w:t>
      </w:r>
      <w:r>
        <w:rPr>
          <w:rFonts w:asciiTheme="minorEastAsia" w:eastAsiaTheme="minorEastAsia" w:hAnsiTheme="minorEastAsia" w:hint="eastAsia"/>
          <w:szCs w:val="28"/>
        </w:rPr>
        <w:t>名一等奖获得者能源所赖纪东以及电工与电子技术系刘冬梅参加学校青年教师教学基本功比赛。</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（九）组织教师参加教学竞赛、研究及培训活动</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10</w:t>
      </w:r>
      <w:r>
        <w:rPr>
          <w:rFonts w:asciiTheme="minorEastAsia" w:eastAsiaTheme="minorEastAsia" w:hAnsiTheme="minorEastAsia" w:hint="eastAsia"/>
          <w:szCs w:val="28"/>
        </w:rPr>
        <w:t>月</w:t>
      </w:r>
      <w:r>
        <w:rPr>
          <w:rFonts w:asciiTheme="minorEastAsia" w:eastAsiaTheme="minorEastAsia" w:hAnsiTheme="minorEastAsia"/>
          <w:szCs w:val="28"/>
        </w:rPr>
        <w:t>20-22</w:t>
      </w:r>
      <w:r>
        <w:rPr>
          <w:rFonts w:asciiTheme="minorEastAsia" w:eastAsiaTheme="minorEastAsia" w:hAnsiTheme="minorEastAsia" w:hint="eastAsia"/>
          <w:szCs w:val="28"/>
        </w:rPr>
        <w:t>日，我院承办了</w:t>
      </w:r>
      <w:r>
        <w:rPr>
          <w:rFonts w:asciiTheme="minorEastAsia" w:eastAsiaTheme="minorEastAsia" w:hAnsiTheme="minorEastAsia"/>
          <w:szCs w:val="28"/>
        </w:rPr>
        <w:t>2017</w:t>
      </w:r>
      <w:r>
        <w:rPr>
          <w:rFonts w:asciiTheme="minorEastAsia" w:eastAsiaTheme="minorEastAsia" w:hAnsiTheme="minorEastAsia" w:hint="eastAsia"/>
          <w:szCs w:val="28"/>
        </w:rPr>
        <w:t>年中国电力教育大学院（校）长联席会第五届第一次会议。来自清华大学、武汉大学、上海交通大学、东南大学、浙江大学、四川大学、中国电力科学研究院等</w:t>
      </w:r>
      <w:r>
        <w:rPr>
          <w:rFonts w:asciiTheme="minorEastAsia" w:eastAsiaTheme="minorEastAsia" w:hAnsiTheme="minorEastAsia"/>
          <w:szCs w:val="28"/>
        </w:rPr>
        <w:t>30</w:t>
      </w:r>
      <w:r>
        <w:rPr>
          <w:rFonts w:asciiTheme="minorEastAsia" w:eastAsiaTheme="minorEastAsia" w:hAnsiTheme="minorEastAsia" w:hint="eastAsia"/>
          <w:szCs w:val="28"/>
        </w:rPr>
        <w:t>多所高校和科研院所的</w:t>
      </w:r>
      <w:r>
        <w:rPr>
          <w:rFonts w:asciiTheme="minorEastAsia" w:eastAsiaTheme="minorEastAsia" w:hAnsiTheme="minorEastAsia"/>
          <w:szCs w:val="28"/>
        </w:rPr>
        <w:t>60</w:t>
      </w:r>
      <w:r>
        <w:rPr>
          <w:rFonts w:asciiTheme="minorEastAsia" w:eastAsiaTheme="minorEastAsia" w:hAnsiTheme="minorEastAsia" w:hint="eastAsia"/>
          <w:szCs w:val="28"/>
        </w:rPr>
        <w:t>多位院（校）长、专家学者参会。本次会议总结了联席会</w:t>
      </w:r>
      <w:r>
        <w:rPr>
          <w:rFonts w:asciiTheme="minorEastAsia" w:eastAsiaTheme="minorEastAsia" w:hAnsiTheme="minorEastAsia"/>
          <w:szCs w:val="28"/>
        </w:rPr>
        <w:t>17</w:t>
      </w:r>
      <w:r>
        <w:rPr>
          <w:rFonts w:asciiTheme="minorEastAsia" w:eastAsiaTheme="minorEastAsia" w:hAnsiTheme="minorEastAsia" w:hint="eastAsia"/>
          <w:szCs w:val="28"/>
        </w:rPr>
        <w:t>年以来的成功经验，并结合新形势下电气工程学科的建设和发展，商讨确定了未来如何进一步发挥联席会的作用；还研讨了联席会会议组织形式、成员单位扩充、与行业及各相关政府部门的交流与合作，新形势下的学院运行与管理，新工科建设，双一流学科建设等事宜。</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3</w:t>
      </w:r>
      <w:r>
        <w:rPr>
          <w:rFonts w:asciiTheme="minorEastAsia" w:eastAsiaTheme="minorEastAsia" w:hAnsiTheme="minorEastAsia" w:hint="eastAsia"/>
          <w:szCs w:val="28"/>
        </w:rPr>
        <w:t>月</w:t>
      </w:r>
      <w:r>
        <w:rPr>
          <w:rFonts w:asciiTheme="minorEastAsia" w:eastAsiaTheme="minorEastAsia" w:hAnsiTheme="minorEastAsia"/>
          <w:szCs w:val="28"/>
        </w:rPr>
        <w:t>11-12</w:t>
      </w:r>
      <w:r>
        <w:rPr>
          <w:rFonts w:asciiTheme="minorEastAsia" w:eastAsiaTheme="minorEastAsia" w:hAnsiTheme="minorEastAsia" w:hint="eastAsia"/>
          <w:szCs w:val="28"/>
        </w:rPr>
        <w:t>日，电工与电子技术系江萍、江兵和电工电子实验中心戴雷、邓凡李四位老师，在北京交通大学参加了</w:t>
      </w:r>
      <w:r>
        <w:rPr>
          <w:rFonts w:asciiTheme="minorEastAsia" w:eastAsiaTheme="minorEastAsia" w:hAnsiTheme="minorEastAsia"/>
          <w:szCs w:val="28"/>
        </w:rPr>
        <w:t>“</w:t>
      </w:r>
      <w:r>
        <w:rPr>
          <w:rFonts w:asciiTheme="minorEastAsia" w:eastAsiaTheme="minorEastAsia" w:hAnsiTheme="minorEastAsia" w:hint="eastAsia"/>
          <w:szCs w:val="28"/>
        </w:rPr>
        <w:t>全国高校电工电子基础课程实验教学案例设计竞赛高级研讨班</w:t>
      </w:r>
      <w:r>
        <w:rPr>
          <w:rFonts w:asciiTheme="minorEastAsia" w:eastAsiaTheme="minorEastAsia" w:hAnsiTheme="minorEastAsia"/>
          <w:szCs w:val="28"/>
        </w:rPr>
        <w:t>”</w:t>
      </w:r>
      <w:r>
        <w:rPr>
          <w:rFonts w:asciiTheme="minorEastAsia" w:eastAsiaTheme="minorEastAsia" w:hAnsiTheme="minorEastAsia" w:hint="eastAsia"/>
          <w:szCs w:val="28"/>
        </w:rPr>
        <w:t>活动。此次研讨班由国家级实验教学示范中心联席会和北京交通大学共同组织，面向普通高等学校承担电工电子信息类专业基础实验教学与实验教学管理的一线教师。通过研讨活动，我院参会代表针对实验教学培训工作、提高实验案例竞赛质量和实验教学水平等问题，与同行积极交流，为推进我院今后上述工作的开展拓宽了实施思路。</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4</w:t>
      </w:r>
      <w:r>
        <w:rPr>
          <w:rFonts w:asciiTheme="minorEastAsia" w:eastAsiaTheme="minorEastAsia" w:hAnsiTheme="minorEastAsia" w:hint="eastAsia"/>
          <w:szCs w:val="28"/>
        </w:rPr>
        <w:t>月</w:t>
      </w:r>
      <w:r>
        <w:rPr>
          <w:rFonts w:asciiTheme="minorEastAsia" w:eastAsiaTheme="minorEastAsia" w:hAnsiTheme="minorEastAsia"/>
          <w:szCs w:val="28"/>
        </w:rPr>
        <w:t>7-9</w:t>
      </w:r>
      <w:r>
        <w:rPr>
          <w:rFonts w:asciiTheme="minorEastAsia" w:eastAsiaTheme="minorEastAsia" w:hAnsiTheme="minorEastAsia" w:hint="eastAsia"/>
          <w:szCs w:val="28"/>
        </w:rPr>
        <w:t>日，电工电子实验中心戴雷、侯华龙两位老师，在宁波参加了中</w:t>
      </w:r>
      <w:r>
        <w:rPr>
          <w:rFonts w:asciiTheme="minorEastAsia" w:eastAsiaTheme="minorEastAsia" w:hAnsiTheme="minorEastAsia" w:hint="eastAsia"/>
          <w:szCs w:val="28"/>
        </w:rPr>
        <w:lastRenderedPageBreak/>
        <w:t>国电子教育学会为总结交流电子设计竞赛工作的经验举办的</w:t>
      </w:r>
      <w:r>
        <w:rPr>
          <w:rFonts w:asciiTheme="minorEastAsia" w:eastAsiaTheme="minorEastAsia" w:hAnsiTheme="minorEastAsia"/>
          <w:szCs w:val="28"/>
        </w:rPr>
        <w:t>“2017</w:t>
      </w:r>
      <w:r>
        <w:rPr>
          <w:rFonts w:asciiTheme="minorEastAsia" w:eastAsiaTheme="minorEastAsia" w:hAnsiTheme="minorEastAsia" w:hint="eastAsia"/>
          <w:szCs w:val="28"/>
        </w:rPr>
        <w:t>年大学生电子设计竞赛指导教师赛前培训暨电子信息类专业课程改革与创新研讨会</w:t>
      </w:r>
      <w:r>
        <w:rPr>
          <w:rFonts w:asciiTheme="minorEastAsia" w:eastAsiaTheme="minorEastAsia" w:hAnsiTheme="minorEastAsia"/>
          <w:szCs w:val="28"/>
        </w:rPr>
        <w:t>”</w:t>
      </w:r>
      <w:r>
        <w:rPr>
          <w:rFonts w:asciiTheme="minorEastAsia" w:eastAsiaTheme="minorEastAsia" w:hAnsiTheme="minorEastAsia" w:hint="eastAsia"/>
          <w:szCs w:val="28"/>
        </w:rPr>
        <w:t>。会上，听取大会报告，进一步学习了竞赛的特点、特色、组织运行模式、命题原则和要求及命题内容与基础教学内容的关系，并与电子设计竞赛专家组成员交流了试题分析、命题思路解析及竞赛指导工作经验等。会后，及时与我院其他竞赛指导教师研讨总结，分析了目前竞赛组织工作的现状及赛前培训应注意的问题。此次会议研讨和总结有利于进一步提升竞赛教师指导学生参加大学生电子设计大赛的能力，提升我院学生创新、工程实践及软硬件综合设计的能力，推动电子信息类相关课程设计（综合实验）实验教学大纲和实验教学内容的改革。</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为加强认证秘书队伍建设，提高预备秘书的工作能力，教育部评估中心在</w:t>
      </w:r>
      <w:r>
        <w:rPr>
          <w:rFonts w:asciiTheme="minorEastAsia" w:eastAsiaTheme="minorEastAsia" w:hAnsiTheme="minorEastAsia"/>
          <w:szCs w:val="28"/>
        </w:rPr>
        <w:t>5</w:t>
      </w:r>
      <w:r>
        <w:rPr>
          <w:rFonts w:asciiTheme="minorEastAsia" w:eastAsiaTheme="minorEastAsia" w:hAnsiTheme="minorEastAsia" w:hint="eastAsia"/>
          <w:szCs w:val="28"/>
        </w:rPr>
        <w:t>月</w:t>
      </w:r>
      <w:r>
        <w:rPr>
          <w:rFonts w:asciiTheme="minorEastAsia" w:eastAsiaTheme="minorEastAsia" w:hAnsiTheme="minorEastAsia"/>
          <w:szCs w:val="28"/>
        </w:rPr>
        <w:t>18</w:t>
      </w:r>
      <w:r>
        <w:rPr>
          <w:rFonts w:asciiTheme="minorEastAsia" w:eastAsiaTheme="minorEastAsia" w:hAnsiTheme="minorEastAsia" w:hint="eastAsia"/>
          <w:szCs w:val="28"/>
        </w:rPr>
        <w:t>日召开了工程教育认证新增秘书培训会。我院积极选派电气系王金平老师、自动化系李奇越老师，以及学院教学科研秘书张毅参加此次培训会。通过学习，参会人员加深了对认证标准的理解，有益于把握认证自评误区，熟悉了认证程序方法，利于今后精通认证秘书工作、准确履行秘书职责。</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5</w:t>
      </w:r>
      <w:r>
        <w:rPr>
          <w:rFonts w:asciiTheme="minorEastAsia" w:eastAsiaTheme="minorEastAsia" w:hAnsiTheme="minorEastAsia" w:hint="eastAsia"/>
          <w:szCs w:val="28"/>
        </w:rPr>
        <w:t>月</w:t>
      </w:r>
      <w:r>
        <w:rPr>
          <w:rFonts w:asciiTheme="minorEastAsia" w:eastAsiaTheme="minorEastAsia" w:hAnsiTheme="minorEastAsia"/>
          <w:szCs w:val="28"/>
        </w:rPr>
        <w:t>24-26</w:t>
      </w:r>
      <w:r>
        <w:rPr>
          <w:rFonts w:asciiTheme="minorEastAsia" w:eastAsiaTheme="minorEastAsia" w:hAnsiTheme="minorEastAsia" w:hint="eastAsia"/>
          <w:szCs w:val="28"/>
        </w:rPr>
        <w:t>日，我院派出</w:t>
      </w:r>
      <w:r>
        <w:rPr>
          <w:rFonts w:asciiTheme="minorEastAsia" w:eastAsiaTheme="minorEastAsia" w:hAnsiTheme="minorEastAsia"/>
          <w:szCs w:val="28"/>
        </w:rPr>
        <w:t>5</w:t>
      </w:r>
      <w:r>
        <w:rPr>
          <w:rFonts w:asciiTheme="minorEastAsia" w:eastAsiaTheme="minorEastAsia" w:hAnsiTheme="minorEastAsia" w:hint="eastAsia"/>
          <w:szCs w:val="28"/>
        </w:rPr>
        <w:t>名教学经验丰富的教师参加了由教育部高等学校电气类专业教学指导委员会主办、大连理工大学承办的第四届（</w:t>
      </w:r>
      <w:r>
        <w:rPr>
          <w:rFonts w:asciiTheme="minorEastAsia" w:eastAsiaTheme="minorEastAsia" w:hAnsiTheme="minorEastAsia"/>
          <w:szCs w:val="28"/>
        </w:rPr>
        <w:t>2017</w:t>
      </w:r>
      <w:r>
        <w:rPr>
          <w:rFonts w:asciiTheme="minorEastAsia" w:eastAsiaTheme="minorEastAsia" w:hAnsiTheme="minorEastAsia" w:hint="eastAsia"/>
          <w:szCs w:val="28"/>
        </w:rPr>
        <w:t>年）全国高校电气类专业教学改革研讨会，来自全国高校、企业、出版社等</w:t>
      </w:r>
      <w:r>
        <w:rPr>
          <w:rFonts w:asciiTheme="minorEastAsia" w:eastAsiaTheme="minorEastAsia" w:hAnsiTheme="minorEastAsia"/>
          <w:szCs w:val="28"/>
        </w:rPr>
        <w:t>155</w:t>
      </w:r>
      <w:r>
        <w:rPr>
          <w:rFonts w:asciiTheme="minorEastAsia" w:eastAsiaTheme="minorEastAsia" w:hAnsiTheme="minorEastAsia" w:hint="eastAsia"/>
          <w:szCs w:val="28"/>
        </w:rPr>
        <w:t>家单位的</w:t>
      </w:r>
      <w:r>
        <w:rPr>
          <w:rFonts w:asciiTheme="minorEastAsia" w:eastAsiaTheme="minorEastAsia" w:hAnsiTheme="minorEastAsia"/>
          <w:szCs w:val="28"/>
        </w:rPr>
        <w:t>400</w:t>
      </w:r>
      <w:r>
        <w:rPr>
          <w:rFonts w:asciiTheme="minorEastAsia" w:eastAsiaTheme="minorEastAsia" w:hAnsiTheme="minorEastAsia" w:hint="eastAsia"/>
          <w:szCs w:val="28"/>
        </w:rPr>
        <w:t>余位代表参会。会上，我院参会教师围绕电气类专业发展战略与专业建设、工程教育专业认证、课程体系规划、课程改革、教学模式创新、教材建设、专业实习与实践教学、教学管理等方面的议题与同行开展了研讨、交流与</w:t>
      </w:r>
      <w:r>
        <w:rPr>
          <w:rFonts w:asciiTheme="minorEastAsia" w:eastAsiaTheme="minorEastAsia" w:hAnsiTheme="minorEastAsia" w:hint="eastAsia"/>
          <w:szCs w:val="28"/>
        </w:rPr>
        <w:lastRenderedPageBreak/>
        <w:t>学习。此外，黄海宏教授在会上做了分组交流报告。</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6</w:t>
      </w:r>
      <w:r>
        <w:rPr>
          <w:rFonts w:asciiTheme="minorEastAsia" w:eastAsiaTheme="minorEastAsia" w:hAnsiTheme="minorEastAsia" w:hint="eastAsia"/>
          <w:szCs w:val="28"/>
        </w:rPr>
        <w:t>月</w:t>
      </w:r>
      <w:r>
        <w:rPr>
          <w:rFonts w:asciiTheme="minorEastAsia" w:eastAsiaTheme="minorEastAsia" w:hAnsiTheme="minorEastAsia"/>
          <w:szCs w:val="28"/>
        </w:rPr>
        <w:t>3-5</w:t>
      </w:r>
      <w:r>
        <w:rPr>
          <w:rFonts w:asciiTheme="minorEastAsia" w:eastAsiaTheme="minorEastAsia" w:hAnsiTheme="minorEastAsia" w:hint="eastAsia"/>
          <w:szCs w:val="28"/>
        </w:rPr>
        <w:t>日，我院自动化系主任储昭碧、副主任都海波参加了在南京召开的</w:t>
      </w:r>
      <w:r>
        <w:rPr>
          <w:rFonts w:asciiTheme="minorEastAsia" w:eastAsiaTheme="minorEastAsia" w:hAnsiTheme="minorEastAsia"/>
          <w:szCs w:val="28"/>
        </w:rPr>
        <w:t>“</w:t>
      </w:r>
      <w:r>
        <w:rPr>
          <w:rFonts w:asciiTheme="minorEastAsia" w:eastAsiaTheme="minorEastAsia" w:hAnsiTheme="minorEastAsia" w:hint="eastAsia"/>
          <w:szCs w:val="28"/>
        </w:rPr>
        <w:t>第一届全国高校机器人工程专业建设研讨会</w:t>
      </w:r>
      <w:r>
        <w:rPr>
          <w:rFonts w:asciiTheme="minorEastAsia" w:eastAsiaTheme="minorEastAsia" w:hAnsiTheme="minorEastAsia"/>
          <w:szCs w:val="28"/>
        </w:rPr>
        <w:t>”</w:t>
      </w:r>
      <w:r>
        <w:rPr>
          <w:rFonts w:asciiTheme="minorEastAsia" w:eastAsiaTheme="minorEastAsia" w:hAnsiTheme="minorEastAsia" w:hint="eastAsia"/>
          <w:szCs w:val="28"/>
        </w:rPr>
        <w:t>，全国</w:t>
      </w:r>
      <w:r>
        <w:rPr>
          <w:rFonts w:asciiTheme="minorEastAsia" w:eastAsiaTheme="minorEastAsia" w:hAnsiTheme="minorEastAsia"/>
          <w:szCs w:val="28"/>
        </w:rPr>
        <w:t>50</w:t>
      </w:r>
      <w:r>
        <w:rPr>
          <w:rFonts w:asciiTheme="minorEastAsia" w:eastAsiaTheme="minorEastAsia" w:hAnsiTheme="minorEastAsia" w:hint="eastAsia"/>
          <w:szCs w:val="28"/>
        </w:rPr>
        <w:t>多所高校、</w:t>
      </w:r>
      <w:r>
        <w:rPr>
          <w:rFonts w:asciiTheme="minorEastAsia" w:eastAsiaTheme="minorEastAsia" w:hAnsiTheme="minorEastAsia"/>
          <w:szCs w:val="28"/>
        </w:rPr>
        <w:t>100</w:t>
      </w:r>
      <w:r>
        <w:rPr>
          <w:rFonts w:asciiTheme="minorEastAsia" w:eastAsiaTheme="minorEastAsia" w:hAnsiTheme="minorEastAsia" w:hint="eastAsia"/>
          <w:szCs w:val="28"/>
        </w:rPr>
        <w:t>名左右代表参会。会议主要讨论并通过成立了高校机器人工程专业建设联盟，我院作为参与单位参与了联盟建设。会上，我院参会代表学习了解了国内机器人工程专业设置背景、过程以及当前全国的布局情况，交流了机器人工程专业人才培养体系、课程建设、实验室建设等事宜，为我院组织申报</w:t>
      </w:r>
      <w:r>
        <w:rPr>
          <w:rFonts w:asciiTheme="minorEastAsia" w:eastAsiaTheme="minorEastAsia" w:hAnsiTheme="minorEastAsia"/>
          <w:szCs w:val="28"/>
        </w:rPr>
        <w:t>2017</w:t>
      </w:r>
      <w:r>
        <w:rPr>
          <w:rFonts w:asciiTheme="minorEastAsia" w:eastAsiaTheme="minorEastAsia" w:hAnsiTheme="minorEastAsia" w:hint="eastAsia"/>
          <w:szCs w:val="28"/>
        </w:rPr>
        <w:t>年</w:t>
      </w:r>
      <w:r>
        <w:rPr>
          <w:rFonts w:asciiTheme="minorEastAsia" w:eastAsiaTheme="minorEastAsia" w:hAnsiTheme="minorEastAsia"/>
          <w:szCs w:val="28"/>
        </w:rPr>
        <w:t>“</w:t>
      </w:r>
      <w:r>
        <w:rPr>
          <w:rFonts w:asciiTheme="minorEastAsia" w:eastAsiaTheme="minorEastAsia" w:hAnsiTheme="minorEastAsia" w:hint="eastAsia"/>
          <w:szCs w:val="28"/>
        </w:rPr>
        <w:t>机器人工程</w:t>
      </w:r>
      <w:r>
        <w:rPr>
          <w:rFonts w:asciiTheme="minorEastAsia" w:eastAsiaTheme="minorEastAsia" w:hAnsiTheme="minorEastAsia"/>
          <w:szCs w:val="28"/>
        </w:rPr>
        <w:t>”</w:t>
      </w:r>
      <w:r>
        <w:rPr>
          <w:rFonts w:asciiTheme="minorEastAsia" w:eastAsiaTheme="minorEastAsia" w:hAnsiTheme="minorEastAsia" w:hint="eastAsia"/>
          <w:szCs w:val="28"/>
        </w:rPr>
        <w:t>新专业积累了宝贵的经验，提供了相关指导性意见和经验指导。</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月</w:t>
      </w:r>
      <w:r>
        <w:rPr>
          <w:rFonts w:asciiTheme="minorEastAsia" w:eastAsiaTheme="minorEastAsia" w:hAnsiTheme="minorEastAsia"/>
          <w:szCs w:val="28"/>
        </w:rPr>
        <w:t>16-18</w:t>
      </w:r>
      <w:r>
        <w:rPr>
          <w:rFonts w:asciiTheme="minorEastAsia" w:eastAsiaTheme="minorEastAsia" w:hAnsiTheme="minorEastAsia" w:hint="eastAsia"/>
          <w:szCs w:val="28"/>
        </w:rPr>
        <w:t>日，学院组织刘良成、刘春、陈波等</w:t>
      </w:r>
      <w:r>
        <w:rPr>
          <w:rFonts w:asciiTheme="minorEastAsia" w:eastAsiaTheme="minorEastAsia" w:hAnsiTheme="minorEastAsia"/>
          <w:szCs w:val="28"/>
        </w:rPr>
        <w:t>5</w:t>
      </w:r>
      <w:r>
        <w:rPr>
          <w:rFonts w:asciiTheme="minorEastAsia" w:eastAsiaTheme="minorEastAsia" w:hAnsiTheme="minorEastAsia" w:hint="eastAsia"/>
          <w:szCs w:val="28"/>
        </w:rPr>
        <w:t>位教师，参加由教育高等学校电工电子基础课程教学指导委员会、教育部高等学校自动化类专业教学指导委员会、高等学校国家级实验教学示范中心联席会电子学科组联合主办的</w:t>
      </w:r>
      <w:r>
        <w:rPr>
          <w:rFonts w:asciiTheme="minorEastAsia" w:eastAsiaTheme="minorEastAsia" w:hAnsiTheme="minorEastAsia"/>
          <w:szCs w:val="28"/>
        </w:rPr>
        <w:t>“</w:t>
      </w:r>
      <w:r>
        <w:rPr>
          <w:rFonts w:asciiTheme="minorEastAsia" w:eastAsiaTheme="minorEastAsia" w:hAnsiTheme="minorEastAsia" w:hint="eastAsia"/>
          <w:szCs w:val="28"/>
        </w:rPr>
        <w:t>第一届全国高校电子信息与自动化实践教学论坛</w:t>
      </w:r>
      <w:r>
        <w:rPr>
          <w:rFonts w:asciiTheme="minorEastAsia" w:eastAsiaTheme="minorEastAsia" w:hAnsiTheme="minorEastAsia"/>
          <w:szCs w:val="28"/>
        </w:rPr>
        <w:t>”</w:t>
      </w:r>
      <w:r>
        <w:rPr>
          <w:rFonts w:asciiTheme="minorEastAsia" w:eastAsiaTheme="minorEastAsia" w:hAnsiTheme="minorEastAsia" w:hint="eastAsia"/>
          <w:szCs w:val="28"/>
        </w:rPr>
        <w:t>。会议围绕新工科与工程教育、电工电子示范中心建设与发展、电子信息实验教学改革探索与实践、创客大赛提升自动化专业青年教师实验教学技能的探索、</w:t>
      </w:r>
      <w:r>
        <w:rPr>
          <w:rFonts w:asciiTheme="minorEastAsia" w:eastAsiaTheme="minorEastAsia" w:hAnsiTheme="minorEastAsia"/>
          <w:szCs w:val="28"/>
        </w:rPr>
        <w:t>“</w:t>
      </w:r>
      <w:r>
        <w:rPr>
          <w:rFonts w:asciiTheme="minorEastAsia" w:eastAsiaTheme="minorEastAsia" w:hAnsiTheme="minorEastAsia" w:hint="eastAsia"/>
          <w:szCs w:val="28"/>
        </w:rPr>
        <w:t>互联网</w:t>
      </w:r>
      <w:r>
        <w:rPr>
          <w:rFonts w:asciiTheme="minorEastAsia" w:eastAsiaTheme="minorEastAsia" w:hAnsiTheme="minorEastAsia"/>
          <w:szCs w:val="28"/>
        </w:rPr>
        <w:t>+”</w:t>
      </w:r>
      <w:r>
        <w:rPr>
          <w:rFonts w:asciiTheme="minorEastAsia" w:eastAsiaTheme="minorEastAsia" w:hAnsiTheme="minorEastAsia" w:hint="eastAsia"/>
          <w:szCs w:val="28"/>
        </w:rPr>
        <w:t>环境下的实验教学与实验室管理学、构建电气工程及其自动化专业研究性教学体系强化培养学生的工程实践能力和创新能力等内容开展研讨，全国近</w:t>
      </w:r>
      <w:r>
        <w:rPr>
          <w:rFonts w:asciiTheme="minorEastAsia" w:eastAsiaTheme="minorEastAsia" w:hAnsiTheme="minorEastAsia"/>
          <w:szCs w:val="28"/>
        </w:rPr>
        <w:t>300</w:t>
      </w:r>
      <w:r>
        <w:rPr>
          <w:rFonts w:asciiTheme="minorEastAsia" w:eastAsiaTheme="minorEastAsia" w:hAnsiTheme="minorEastAsia" w:hint="eastAsia"/>
          <w:szCs w:val="28"/>
        </w:rPr>
        <w:t>名同行参会。此次会议的交流学习，有利于帮助学院专业基础程理论教学和基础课程实践教学的一线教师积极面对新教育形式，调整思路，迎接新时代教学改革的挑战。</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月</w:t>
      </w:r>
      <w:r>
        <w:rPr>
          <w:rFonts w:asciiTheme="minorEastAsia" w:eastAsiaTheme="minorEastAsia" w:hAnsiTheme="minorEastAsia"/>
          <w:szCs w:val="28"/>
        </w:rPr>
        <w:t>23-26</w:t>
      </w:r>
      <w:r>
        <w:rPr>
          <w:rFonts w:asciiTheme="minorEastAsia" w:eastAsiaTheme="minorEastAsia" w:hAnsiTheme="minorEastAsia" w:hint="eastAsia"/>
          <w:szCs w:val="28"/>
        </w:rPr>
        <w:t>日，我院选派青年教师韩平平参加由教育部高等学校电气类专业教学指导委员会、中国机械工业教育协会联合举办的第六届全国高校电气工程系列课程教师研修班，来自全国高校、出版社等单位的</w:t>
      </w:r>
      <w:r>
        <w:rPr>
          <w:rFonts w:asciiTheme="minorEastAsia" w:eastAsiaTheme="minorEastAsia" w:hAnsiTheme="minorEastAsia"/>
          <w:szCs w:val="28"/>
        </w:rPr>
        <w:t>100</w:t>
      </w:r>
      <w:r>
        <w:rPr>
          <w:rFonts w:asciiTheme="minorEastAsia" w:eastAsiaTheme="minorEastAsia" w:hAnsiTheme="minorEastAsia" w:hint="eastAsia"/>
          <w:szCs w:val="28"/>
        </w:rPr>
        <w:t>余位代表参会。</w:t>
      </w:r>
      <w:r>
        <w:rPr>
          <w:rFonts w:asciiTheme="minorEastAsia" w:eastAsiaTheme="minorEastAsia" w:hAnsiTheme="minorEastAsia" w:hint="eastAsia"/>
          <w:szCs w:val="28"/>
        </w:rPr>
        <w:lastRenderedPageBreak/>
        <w:t>我院参会代表就有关课程的教学方法与思路、重点与难点、授课内容的组织、课时安排等问题与参会同行开展了教学交流，并被授予结业证书。</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8</w:t>
      </w:r>
      <w:r>
        <w:rPr>
          <w:rFonts w:asciiTheme="minorEastAsia" w:eastAsiaTheme="minorEastAsia" w:hAnsiTheme="minorEastAsia" w:hint="eastAsia"/>
          <w:szCs w:val="28"/>
        </w:rPr>
        <w:t>月</w:t>
      </w:r>
      <w:r>
        <w:rPr>
          <w:rFonts w:asciiTheme="minorEastAsia" w:eastAsiaTheme="minorEastAsia" w:hAnsiTheme="minorEastAsia"/>
          <w:szCs w:val="28"/>
        </w:rPr>
        <w:t>1-3</w:t>
      </w:r>
      <w:r>
        <w:rPr>
          <w:rFonts w:asciiTheme="minorEastAsia" w:eastAsiaTheme="minorEastAsia" w:hAnsiTheme="minorEastAsia" w:hint="eastAsia"/>
          <w:szCs w:val="28"/>
        </w:rPr>
        <w:t>日，学院组织江萍、刘良成和陈波老师参加在昆明举行的</w:t>
      </w:r>
      <w:r>
        <w:rPr>
          <w:rFonts w:asciiTheme="minorEastAsia" w:eastAsiaTheme="minorEastAsia" w:hAnsiTheme="minorEastAsia"/>
          <w:szCs w:val="28"/>
        </w:rPr>
        <w:t>“</w:t>
      </w:r>
      <w:r>
        <w:rPr>
          <w:rFonts w:asciiTheme="minorEastAsia" w:eastAsiaTheme="minorEastAsia" w:hAnsiTheme="minorEastAsia" w:hint="eastAsia"/>
          <w:szCs w:val="28"/>
        </w:rPr>
        <w:t>第二届电工电子在线开放课程建设与应用研讨会</w:t>
      </w:r>
      <w:r>
        <w:rPr>
          <w:rFonts w:asciiTheme="minorEastAsia" w:eastAsiaTheme="minorEastAsia" w:hAnsiTheme="minorEastAsia"/>
          <w:szCs w:val="28"/>
        </w:rPr>
        <w:t>”</w:t>
      </w:r>
      <w:r>
        <w:rPr>
          <w:rFonts w:asciiTheme="minorEastAsia" w:eastAsiaTheme="minorEastAsia" w:hAnsiTheme="minorEastAsia" w:hint="eastAsia"/>
          <w:szCs w:val="28"/>
        </w:rPr>
        <w:t>。会上，我院代表交流了本院在学堂在线平台下电路理论课程</w:t>
      </w:r>
      <w:r>
        <w:rPr>
          <w:rFonts w:asciiTheme="minorEastAsia" w:eastAsiaTheme="minorEastAsia" w:hAnsiTheme="minorEastAsia"/>
          <w:szCs w:val="28"/>
        </w:rPr>
        <w:t>SPOC</w:t>
      </w:r>
      <w:r>
        <w:rPr>
          <w:rFonts w:asciiTheme="minorEastAsia" w:eastAsiaTheme="minorEastAsia" w:hAnsiTheme="minorEastAsia" w:hint="eastAsia"/>
          <w:szCs w:val="28"/>
        </w:rPr>
        <w:t>平台使用情况的经验，也学习了清华大学电路理论课程组的新型课堂教学信息化工具</w:t>
      </w:r>
      <w:r>
        <w:rPr>
          <w:rFonts w:asciiTheme="minorEastAsia" w:eastAsiaTheme="minorEastAsia" w:hAnsiTheme="minorEastAsia"/>
          <w:szCs w:val="28"/>
        </w:rPr>
        <w:t>“</w:t>
      </w:r>
      <w:r>
        <w:rPr>
          <w:rFonts w:asciiTheme="minorEastAsia" w:eastAsiaTheme="minorEastAsia" w:hAnsiTheme="minorEastAsia" w:hint="eastAsia"/>
          <w:szCs w:val="28"/>
        </w:rPr>
        <w:t>雨课堂</w:t>
      </w:r>
      <w:r>
        <w:rPr>
          <w:rFonts w:asciiTheme="minorEastAsia" w:eastAsiaTheme="minorEastAsia" w:hAnsiTheme="minorEastAsia"/>
          <w:szCs w:val="28"/>
        </w:rPr>
        <w:t>”</w:t>
      </w:r>
      <w:r>
        <w:rPr>
          <w:rFonts w:asciiTheme="minorEastAsia" w:eastAsiaTheme="minorEastAsia" w:hAnsiTheme="minorEastAsia" w:hint="eastAsia"/>
          <w:szCs w:val="28"/>
        </w:rPr>
        <w:t>的使用。此次会议为学院今后在线教育课程建设、新型的</w:t>
      </w:r>
      <w:r>
        <w:rPr>
          <w:rFonts w:asciiTheme="minorEastAsia" w:eastAsiaTheme="minorEastAsia" w:hAnsiTheme="minorEastAsia"/>
          <w:szCs w:val="28"/>
        </w:rPr>
        <w:t>“</w:t>
      </w:r>
      <w:r>
        <w:rPr>
          <w:rFonts w:asciiTheme="minorEastAsia" w:eastAsiaTheme="minorEastAsia" w:hAnsiTheme="minorEastAsia" w:hint="eastAsia"/>
          <w:szCs w:val="28"/>
        </w:rPr>
        <w:t>互联网</w:t>
      </w:r>
      <w:r>
        <w:rPr>
          <w:rFonts w:asciiTheme="minorEastAsia" w:eastAsiaTheme="minorEastAsia" w:hAnsiTheme="minorEastAsia"/>
          <w:szCs w:val="28"/>
        </w:rPr>
        <w:t>+”</w:t>
      </w:r>
      <w:r>
        <w:rPr>
          <w:rFonts w:asciiTheme="minorEastAsia" w:eastAsiaTheme="minorEastAsia" w:hAnsiTheme="minorEastAsia" w:hint="eastAsia"/>
          <w:szCs w:val="28"/>
        </w:rPr>
        <w:t>在线教育手段和方法的应用、以及专业基础课程的改革提供了有益的建议和施行手段方案。</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8</w:t>
      </w:r>
      <w:r>
        <w:rPr>
          <w:rFonts w:asciiTheme="minorEastAsia" w:eastAsiaTheme="minorEastAsia" w:hAnsiTheme="minorEastAsia" w:hint="eastAsia"/>
          <w:szCs w:val="28"/>
        </w:rPr>
        <w:t>月</w:t>
      </w:r>
      <w:r>
        <w:rPr>
          <w:rFonts w:asciiTheme="minorEastAsia" w:eastAsiaTheme="minorEastAsia" w:hAnsiTheme="minorEastAsia"/>
          <w:szCs w:val="28"/>
        </w:rPr>
        <w:t>10-12</w:t>
      </w:r>
      <w:r>
        <w:rPr>
          <w:rFonts w:asciiTheme="minorEastAsia" w:eastAsiaTheme="minorEastAsia" w:hAnsiTheme="minorEastAsia" w:hint="eastAsia"/>
          <w:szCs w:val="28"/>
        </w:rPr>
        <w:t>日，学院组织教师参加由教育部高等学校自动化类专业教指委、中国自动化学会教工委、中国仿真学会教工委、中国机械工业教育协会自动化学科教委主办的</w:t>
      </w:r>
      <w:r>
        <w:rPr>
          <w:rFonts w:asciiTheme="minorEastAsia" w:eastAsiaTheme="minorEastAsia" w:hAnsiTheme="minorEastAsia"/>
          <w:szCs w:val="28"/>
        </w:rPr>
        <w:t>2017</w:t>
      </w:r>
      <w:r>
        <w:rPr>
          <w:rFonts w:asciiTheme="minorEastAsia" w:eastAsiaTheme="minorEastAsia" w:hAnsiTheme="minorEastAsia" w:hint="eastAsia"/>
          <w:szCs w:val="28"/>
        </w:rPr>
        <w:t>全国自动化教育学术年会。会议围绕高校自动化专业的发展战略与规划、人才培养目标及模式、青年教师教学及实践能力提升、工程教育认证及质量保障体系、教学资源建设与教学组织运行、实践与创新创业教育改革、校企协同育人举措等问题开展了丰富深入的研讨。此次会议交流，为今后我院自动化专业发展多样化的人才培养目标、与时俱进的知识及课程体系，以及搭建教育教学实践与工业发展间的桥梁、发展和创新自动化专业教育，提供了新的实施思路。此外，学院教师代表徐科军、陈荣保、张毅在分组交流中分别做了报告。</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8</w:t>
      </w:r>
      <w:r>
        <w:rPr>
          <w:rFonts w:asciiTheme="minorEastAsia" w:eastAsiaTheme="minorEastAsia" w:hAnsiTheme="minorEastAsia" w:hint="eastAsia"/>
          <w:szCs w:val="28"/>
        </w:rPr>
        <w:t>月</w:t>
      </w:r>
      <w:r>
        <w:rPr>
          <w:rFonts w:asciiTheme="minorEastAsia" w:eastAsiaTheme="minorEastAsia" w:hAnsiTheme="minorEastAsia"/>
          <w:szCs w:val="28"/>
        </w:rPr>
        <w:t>15-18</w:t>
      </w:r>
      <w:r>
        <w:rPr>
          <w:rFonts w:asciiTheme="minorEastAsia" w:eastAsiaTheme="minorEastAsia" w:hAnsiTheme="minorEastAsia" w:hint="eastAsia"/>
          <w:szCs w:val="28"/>
        </w:rPr>
        <w:t>日，学院选派梁利平、李小燕到北京参加第一期《雨课堂X电路原理智慧教学》研修班。通过此次培训，参会教师了解了翻转式教学方法在国内课程上的应用情况，全面理解了清华大学电路原理课程雨课件的设计思路</w:t>
      </w:r>
      <w:r>
        <w:rPr>
          <w:rFonts w:asciiTheme="minorEastAsia" w:eastAsiaTheme="minorEastAsia" w:hAnsiTheme="minorEastAsia" w:hint="eastAsia"/>
          <w:szCs w:val="28"/>
        </w:rPr>
        <w:lastRenderedPageBreak/>
        <w:t>和相关的教学理念，并和其他高校的电路课程授课教师交流了教学方法和经验，为今后应用新型教学技术到日常的教学中提供了宝贵经验和切实可行的实施方式。</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11</w:t>
      </w:r>
      <w:r>
        <w:rPr>
          <w:rFonts w:asciiTheme="minorEastAsia" w:eastAsiaTheme="minorEastAsia" w:hAnsiTheme="minorEastAsia" w:hint="eastAsia"/>
          <w:szCs w:val="28"/>
        </w:rPr>
        <w:t>月</w:t>
      </w:r>
      <w:r>
        <w:rPr>
          <w:rFonts w:asciiTheme="minorEastAsia" w:eastAsiaTheme="minorEastAsia" w:hAnsiTheme="minorEastAsia"/>
          <w:szCs w:val="28"/>
        </w:rPr>
        <w:t>3-5</w:t>
      </w:r>
      <w:r>
        <w:rPr>
          <w:rFonts w:asciiTheme="minorEastAsia" w:eastAsiaTheme="minorEastAsia" w:hAnsiTheme="minorEastAsia" w:hint="eastAsia"/>
          <w:szCs w:val="28"/>
        </w:rPr>
        <w:t>日，组织教师参加由中国自动化学会教工委主办的第二届全国高校自动化教学院长（主任）会议。会议针对</w:t>
      </w:r>
      <w:r>
        <w:rPr>
          <w:rFonts w:asciiTheme="minorEastAsia" w:eastAsiaTheme="minorEastAsia" w:hAnsiTheme="minorEastAsia"/>
          <w:szCs w:val="28"/>
        </w:rPr>
        <w:t>“</w:t>
      </w:r>
      <w:r>
        <w:rPr>
          <w:rFonts w:asciiTheme="minorEastAsia" w:eastAsiaTheme="minorEastAsia" w:hAnsiTheme="minorEastAsia" w:hint="eastAsia"/>
          <w:szCs w:val="28"/>
        </w:rPr>
        <w:t>新工科</w:t>
      </w:r>
      <w:r>
        <w:rPr>
          <w:rFonts w:asciiTheme="minorEastAsia" w:eastAsiaTheme="minorEastAsia" w:hAnsiTheme="minorEastAsia"/>
          <w:szCs w:val="28"/>
        </w:rPr>
        <w:t>”</w:t>
      </w:r>
      <w:r>
        <w:rPr>
          <w:rFonts w:asciiTheme="minorEastAsia" w:eastAsiaTheme="minorEastAsia" w:hAnsiTheme="minorEastAsia" w:hint="eastAsia"/>
          <w:szCs w:val="28"/>
        </w:rPr>
        <w:t>背景下的自动化专业建设和自动化专业教学管理经验进行了开放式交流研讨。此次学习讨论，有利于进一步促进新工科背景下我院自动化专业和控制科学与工程学科的建设，给出了崭新的前进方向，此外通过交流互通也进一步增进了与同行高校及专业的联系。</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11</w:t>
      </w:r>
      <w:r>
        <w:rPr>
          <w:rFonts w:asciiTheme="minorEastAsia" w:eastAsiaTheme="minorEastAsia" w:hAnsiTheme="minorEastAsia" w:hint="eastAsia"/>
          <w:szCs w:val="28"/>
        </w:rPr>
        <w:t>月</w:t>
      </w:r>
      <w:r>
        <w:rPr>
          <w:rFonts w:asciiTheme="minorEastAsia" w:eastAsiaTheme="minorEastAsia" w:hAnsiTheme="minorEastAsia"/>
          <w:szCs w:val="28"/>
        </w:rPr>
        <w:t>17</w:t>
      </w:r>
      <w:r>
        <w:rPr>
          <w:rFonts w:asciiTheme="minorEastAsia" w:eastAsiaTheme="minorEastAsia" w:hAnsiTheme="minorEastAsia" w:hint="eastAsia"/>
          <w:szCs w:val="28"/>
        </w:rPr>
        <w:t>日，在教学院长李红梅带领下，组织教师参加了在北京召开的由中国电力企业联合会主办的</w:t>
      </w:r>
      <w:r>
        <w:rPr>
          <w:rFonts w:asciiTheme="minorEastAsia" w:eastAsiaTheme="minorEastAsia" w:hAnsiTheme="minorEastAsia"/>
          <w:szCs w:val="28"/>
        </w:rPr>
        <w:t>“</w:t>
      </w:r>
      <w:r>
        <w:rPr>
          <w:rFonts w:asciiTheme="minorEastAsia" w:eastAsiaTheme="minorEastAsia" w:hAnsiTheme="minorEastAsia" w:hint="eastAsia"/>
          <w:szCs w:val="28"/>
        </w:rPr>
        <w:t>中国电力行业卓越工程师培养校企联盟成立大会暨产学合作协同育人研究会</w:t>
      </w:r>
      <w:r>
        <w:rPr>
          <w:rFonts w:asciiTheme="minorEastAsia" w:eastAsiaTheme="minorEastAsia" w:hAnsiTheme="minorEastAsia"/>
          <w:szCs w:val="28"/>
        </w:rPr>
        <w:t>”</w:t>
      </w:r>
      <w:r>
        <w:rPr>
          <w:rFonts w:asciiTheme="minorEastAsia" w:eastAsiaTheme="minorEastAsia" w:hAnsiTheme="minorEastAsia" w:hint="eastAsia"/>
          <w:szCs w:val="28"/>
        </w:rPr>
        <w:t>。会议通过并正式成立了中国电力行业卓越工程师培养校企联盟，我院作为共同发起单位参与了联盟建设。会上听取了能源电力发展与人才建设专题报告，以及中国电力行业人才年度发展报告；参与审议了联盟工作要点和重点项目；研讨了电力行业产学合作协同育人工作。此次参会交流，为进一步开展我院专业综合改革、课程改革、师资培训、大学生创新创业训练计划等工作，推动人才培养模式改革，创新我院产学合作协同育人机制提供了新的发展契机和合作渠道。</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年发表教研论文7篇，详见表</w:t>
      </w:r>
      <w:r>
        <w:rPr>
          <w:rFonts w:asciiTheme="minorEastAsia" w:eastAsiaTheme="minorEastAsia" w:hAnsiTheme="minorEastAsia"/>
          <w:szCs w:val="28"/>
        </w:rPr>
        <w:t>4</w:t>
      </w:r>
      <w:r>
        <w:rPr>
          <w:rFonts w:asciiTheme="minorEastAsia" w:eastAsiaTheme="minorEastAsia" w:hAnsiTheme="minorEastAsia" w:hint="eastAsia"/>
          <w:szCs w:val="28"/>
        </w:rPr>
        <w:t>。</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（十）抓学风、考风和教风建设，做好教学质量监控</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加强学生课堂到课考勤，对提高学生到课率起到了积极作用。</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继续坚持实行学生辅导员巡考制度，对严肃考风考纪起到了积极作用。本年度每学期开学前的最后一个周末，教学秘书电话提醒第一周有教学任务的教师，非首周开课的课程，教学秘书电话、网络提醒有教学任务的教师；配合使用电话、短信等提醒方式，防范教学事故发生。</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（十一）其他</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根据学校</w:t>
      </w:r>
      <w:r>
        <w:rPr>
          <w:rFonts w:asciiTheme="minorEastAsia" w:eastAsiaTheme="minorEastAsia" w:hAnsiTheme="minorEastAsia"/>
          <w:szCs w:val="28"/>
        </w:rPr>
        <w:t>“</w:t>
      </w:r>
      <w:r>
        <w:rPr>
          <w:rFonts w:asciiTheme="minorEastAsia" w:eastAsiaTheme="minorEastAsia" w:hAnsiTheme="minorEastAsia" w:hint="eastAsia"/>
          <w:szCs w:val="28"/>
        </w:rPr>
        <w:t>关于做好</w:t>
      </w:r>
      <w:r>
        <w:rPr>
          <w:rFonts w:asciiTheme="minorEastAsia" w:eastAsiaTheme="minorEastAsia" w:hAnsiTheme="minorEastAsia"/>
          <w:szCs w:val="28"/>
        </w:rPr>
        <w:t>2017</w:t>
      </w:r>
      <w:r>
        <w:rPr>
          <w:rFonts w:asciiTheme="minorEastAsia" w:eastAsiaTheme="minorEastAsia" w:hAnsiTheme="minorEastAsia" w:hint="eastAsia"/>
          <w:szCs w:val="28"/>
        </w:rPr>
        <w:t>年教学基本状态数据采集工作的通知</w:t>
      </w:r>
      <w:r>
        <w:rPr>
          <w:rFonts w:asciiTheme="minorEastAsia" w:eastAsiaTheme="minorEastAsia" w:hAnsiTheme="minorEastAsia"/>
          <w:szCs w:val="28"/>
        </w:rPr>
        <w:t>”</w:t>
      </w:r>
      <w:r>
        <w:rPr>
          <w:rFonts w:asciiTheme="minorEastAsia" w:eastAsiaTheme="minorEastAsia" w:hAnsiTheme="minorEastAsia" w:hint="eastAsia"/>
          <w:szCs w:val="28"/>
        </w:rPr>
        <w:t>要求，组织收集、整理和核实全院专业基本情况、实习实训基地、主编教材、专业培养计划、专业核心课程、教学成果奖项、人才培养模式创新实验项目、创新创业教育情况、本科生参与竞赛及创新活动等信息，并及时报送学校各职能部门。</w:t>
      </w:r>
    </w:p>
    <w:p w:rsidR="00CF4176" w:rsidRDefault="00FA6C8E" w:rsidP="009C59EE">
      <w:pPr>
        <w:spacing w:beforeLines="30" w:before="190" w:afterLines="30" w:after="19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组织教师申报</w:t>
      </w:r>
      <w:r>
        <w:rPr>
          <w:rFonts w:asciiTheme="minorEastAsia" w:eastAsiaTheme="minorEastAsia" w:hAnsiTheme="minorEastAsia"/>
          <w:szCs w:val="28"/>
        </w:rPr>
        <w:t>2017</w:t>
      </w:r>
      <w:r>
        <w:rPr>
          <w:rFonts w:asciiTheme="minorEastAsia" w:eastAsiaTheme="minorEastAsia" w:hAnsiTheme="minorEastAsia" w:hint="eastAsia"/>
          <w:szCs w:val="28"/>
        </w:rPr>
        <w:t>年度“安徽合力”立德树人奖教金，推荐了优秀实验人员专项奖教金和优秀教学管理人员专项奖教金各一位申报者。</w:t>
      </w:r>
    </w:p>
    <w:p w:rsidR="00CF4176" w:rsidRDefault="00CF4176" w:rsidP="009C59EE">
      <w:pPr>
        <w:spacing w:beforeLines="30" w:before="190" w:afterLines="30" w:after="190" w:line="240" w:lineRule="atLeast"/>
        <w:ind w:right="23" w:firstLineChars="200" w:firstLine="560"/>
        <w:rPr>
          <w:rFonts w:asciiTheme="minorEastAsia" w:eastAsiaTheme="minorEastAsia" w:hAnsiTheme="minorEastAsia"/>
          <w:szCs w:val="28"/>
        </w:rPr>
        <w:sectPr w:rsidR="00CF4176">
          <w:footerReference w:type="default" r:id="rId15"/>
          <w:pgSz w:w="11906" w:h="16838"/>
          <w:pgMar w:top="1440" w:right="1080" w:bottom="1440" w:left="1080" w:header="851" w:footer="992" w:gutter="0"/>
          <w:pgNumType w:start="1"/>
          <w:cols w:space="425"/>
          <w:docGrid w:type="linesAndChars" w:linePitch="634" w:charSpace="-15"/>
        </w:sectPr>
      </w:pPr>
    </w:p>
    <w:p w:rsidR="00CF4176" w:rsidRDefault="00FA6C8E" w:rsidP="009C59EE">
      <w:pPr>
        <w:spacing w:beforeLines="30" w:before="93" w:afterLines="30" w:after="93"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表</w:t>
      </w:r>
      <w:r>
        <w:rPr>
          <w:rFonts w:asciiTheme="minorEastAsia" w:eastAsiaTheme="minorEastAsia" w:hAnsiTheme="minorEastAsia"/>
          <w:szCs w:val="28"/>
        </w:rPr>
        <w:t>1  2017</w:t>
      </w:r>
      <w:r>
        <w:rPr>
          <w:rFonts w:asciiTheme="minorEastAsia" w:eastAsiaTheme="minorEastAsia" w:hAnsiTheme="minorEastAsia" w:hint="eastAsia"/>
          <w:szCs w:val="28"/>
        </w:rPr>
        <w:t>年合肥工业大学教学质量与教学改革工程项目申报项目统计表</w:t>
      </w:r>
    </w:p>
    <w:p w:rsidR="00CF4176" w:rsidRDefault="00CF4176" w:rsidP="009C59EE">
      <w:pPr>
        <w:spacing w:beforeLines="30" w:before="93" w:afterLines="30" w:after="93" w:line="240" w:lineRule="atLeast"/>
        <w:ind w:firstLineChars="200" w:firstLine="560"/>
        <w:jc w:val="center"/>
        <w:rPr>
          <w:rFonts w:asciiTheme="minorEastAsia" w:eastAsiaTheme="minorEastAsia" w:hAnsiTheme="minorEastAsia"/>
          <w:szCs w:val="28"/>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6075"/>
        <w:gridCol w:w="2410"/>
        <w:gridCol w:w="894"/>
      </w:tblGrid>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07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241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项目类别</w:t>
            </w:r>
          </w:p>
        </w:tc>
        <w:tc>
          <w:tcPr>
            <w:tcW w:w="89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负责人</w:t>
            </w:r>
          </w:p>
        </w:tc>
      </w:tr>
      <w:tr w:rsidR="00CF4176">
        <w:trPr>
          <w:trHeight w:val="614"/>
          <w:jc w:val="center"/>
        </w:trPr>
        <w:tc>
          <w:tcPr>
            <w:tcW w:w="64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sz w:val="24"/>
              </w:rPr>
              <w:t>1</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信号分析与处理</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精品资源共享课程</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黄云志</w:t>
            </w:r>
          </w:p>
        </w:tc>
      </w:tr>
      <w:tr w:rsidR="00CF4176">
        <w:trPr>
          <w:trHeight w:val="687"/>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新形式下电气信息类专业基础课程的建设与研究</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省级一般</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陈波</w:t>
            </w:r>
          </w:p>
        </w:tc>
      </w:tr>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新工科背景下，基于</w:t>
            </w:r>
            <w:r>
              <w:rPr>
                <w:rFonts w:asciiTheme="minorEastAsia" w:eastAsiaTheme="minorEastAsia" w:hAnsiTheme="minorEastAsia"/>
                <w:sz w:val="24"/>
              </w:rPr>
              <w:t>FPGA</w:t>
            </w:r>
            <w:r>
              <w:rPr>
                <w:rFonts w:asciiTheme="minorEastAsia" w:eastAsiaTheme="minorEastAsia" w:hAnsiTheme="minorEastAsia" w:hint="eastAsia"/>
                <w:sz w:val="24"/>
              </w:rPr>
              <w:t>的</w:t>
            </w:r>
            <w:r>
              <w:rPr>
                <w:rFonts w:asciiTheme="minorEastAsia" w:eastAsiaTheme="minorEastAsia" w:hAnsiTheme="minorEastAsia"/>
                <w:sz w:val="24"/>
              </w:rPr>
              <w:t>“</w:t>
            </w:r>
            <w:r>
              <w:rPr>
                <w:rFonts w:asciiTheme="minorEastAsia" w:eastAsiaTheme="minorEastAsia" w:hAnsiTheme="minorEastAsia" w:hint="eastAsia"/>
                <w:sz w:val="24"/>
              </w:rPr>
              <w:t>口袋实验室</w:t>
            </w:r>
            <w:r>
              <w:rPr>
                <w:rFonts w:asciiTheme="minorEastAsia" w:eastAsiaTheme="minorEastAsia" w:hAnsiTheme="minorEastAsia"/>
                <w:sz w:val="24"/>
              </w:rPr>
              <w:t>“</w:t>
            </w:r>
            <w:r>
              <w:rPr>
                <w:rFonts w:asciiTheme="minorEastAsia" w:eastAsiaTheme="minorEastAsia" w:hAnsiTheme="minorEastAsia" w:hint="eastAsia"/>
                <w:sz w:val="24"/>
              </w:rPr>
              <w:t>实践教学模式的研究</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省级重点</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江萍</w:t>
            </w:r>
          </w:p>
        </w:tc>
      </w:tr>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4</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基于创新能力培养的电工电子多元化教学及实践模式探索研究</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省级重点</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赵丽欣</w:t>
            </w:r>
          </w:p>
        </w:tc>
      </w:tr>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5</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电路与电子技术教学团队</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教学团队</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刘良成</w:t>
            </w:r>
          </w:p>
        </w:tc>
      </w:tr>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6</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以能力为导向的电力电子与电力传动专业课程教学方法研究</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省级重点</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黄海宏</w:t>
            </w:r>
          </w:p>
        </w:tc>
      </w:tr>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7</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以创新能力为目标的电工电子自主学习模式研究与实践</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青年教师教学研究项目</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蒋琳</w:t>
            </w:r>
          </w:p>
        </w:tc>
      </w:tr>
    </w:tbl>
    <w:p w:rsidR="00CF4176" w:rsidRDefault="00CF4176" w:rsidP="009C59EE">
      <w:pPr>
        <w:spacing w:beforeLines="30" w:before="93" w:afterLines="30" w:after="93" w:line="240" w:lineRule="atLeast"/>
        <w:jc w:val="center"/>
        <w:rPr>
          <w:rFonts w:asciiTheme="minorEastAsia" w:eastAsiaTheme="minorEastAsia" w:hAnsiTheme="minorEastAsia"/>
          <w:szCs w:val="28"/>
        </w:rPr>
      </w:pPr>
    </w:p>
    <w:p w:rsidR="00CF4176" w:rsidRDefault="00FA6C8E" w:rsidP="009C59EE">
      <w:pPr>
        <w:spacing w:beforeLines="30" w:before="93" w:afterLines="30" w:after="93" w:line="240" w:lineRule="atLeast"/>
        <w:jc w:val="center"/>
        <w:rPr>
          <w:rFonts w:asciiTheme="minorEastAsia" w:eastAsiaTheme="minorEastAsia" w:hAnsiTheme="minorEastAsia"/>
          <w:szCs w:val="28"/>
        </w:rPr>
      </w:pPr>
      <w:r>
        <w:rPr>
          <w:rFonts w:asciiTheme="minorEastAsia" w:eastAsiaTheme="minorEastAsia" w:hAnsiTheme="minorEastAsia" w:hint="eastAsia"/>
          <w:szCs w:val="28"/>
        </w:rPr>
        <w:t>表</w:t>
      </w:r>
      <w:r>
        <w:rPr>
          <w:rFonts w:asciiTheme="minorEastAsia" w:eastAsiaTheme="minorEastAsia" w:hAnsiTheme="minorEastAsia"/>
          <w:szCs w:val="28"/>
        </w:rPr>
        <w:t xml:space="preserve">2 </w:t>
      </w:r>
      <w:r>
        <w:rPr>
          <w:rFonts w:asciiTheme="minorEastAsia" w:eastAsiaTheme="minorEastAsia" w:hAnsiTheme="minorEastAsia" w:hint="eastAsia"/>
          <w:szCs w:val="28"/>
        </w:rPr>
        <w:t xml:space="preserve">  教育部高等教育司关于公布有关企业支持的产学合作协同育人项目</w:t>
      </w:r>
    </w:p>
    <w:tbl>
      <w:tblPr>
        <w:tblpPr w:leftFromText="180" w:rightFromText="180" w:vertAnchor="text" w:horzAnchor="margin" w:tblpXSpec="center" w:tblpY="633"/>
        <w:tblOverlap w:val="never"/>
        <w:tblW w:w="10065" w:type="dxa"/>
        <w:tblLayout w:type="fixed"/>
        <w:tblLook w:val="04A0" w:firstRow="1" w:lastRow="0" w:firstColumn="1" w:lastColumn="0" w:noHBand="0" w:noVBand="1"/>
      </w:tblPr>
      <w:tblGrid>
        <w:gridCol w:w="709"/>
        <w:gridCol w:w="2977"/>
        <w:gridCol w:w="5387"/>
        <w:gridCol w:w="992"/>
      </w:tblGrid>
      <w:tr w:rsidR="00CF4176">
        <w:trPr>
          <w:trHeight w:val="615"/>
        </w:trPr>
        <w:tc>
          <w:tcPr>
            <w:tcW w:w="709" w:type="dxa"/>
            <w:tcBorders>
              <w:top w:val="single" w:sz="4" w:space="0" w:color="auto"/>
              <w:left w:val="single" w:sz="4" w:space="0" w:color="auto"/>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977" w:type="dxa"/>
            <w:tcBorders>
              <w:top w:val="single" w:sz="4" w:space="0" w:color="auto"/>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5387" w:type="dxa"/>
            <w:tcBorders>
              <w:top w:val="single" w:sz="4" w:space="0" w:color="auto"/>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项目类别</w:t>
            </w:r>
          </w:p>
        </w:tc>
        <w:tc>
          <w:tcPr>
            <w:tcW w:w="992" w:type="dxa"/>
            <w:tcBorders>
              <w:top w:val="single" w:sz="4" w:space="0" w:color="auto"/>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负责人</w:t>
            </w:r>
          </w:p>
        </w:tc>
      </w:tr>
      <w:tr w:rsidR="00CF4176">
        <w:trPr>
          <w:trHeight w:val="615"/>
        </w:trPr>
        <w:tc>
          <w:tcPr>
            <w:tcW w:w="709" w:type="dxa"/>
            <w:tcBorders>
              <w:top w:val="nil"/>
              <w:left w:val="single" w:sz="4" w:space="0" w:color="auto"/>
              <w:bottom w:val="single" w:sz="4" w:space="0" w:color="auto"/>
              <w:right w:val="single" w:sz="4" w:space="0" w:color="auto"/>
            </w:tcBorders>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w:t>
            </w:r>
          </w:p>
        </w:tc>
        <w:tc>
          <w:tcPr>
            <w:tcW w:w="2977" w:type="dxa"/>
            <w:tcBorders>
              <w:top w:val="nil"/>
              <w:left w:val="nil"/>
              <w:bottom w:val="single" w:sz="4" w:space="0" w:color="auto"/>
              <w:right w:val="single" w:sz="4"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面向复杂工业过程自动检测与控制技术的综合创新训练平台</w:t>
            </w:r>
          </w:p>
        </w:tc>
        <w:tc>
          <w:tcPr>
            <w:tcW w:w="5387" w:type="dxa"/>
            <w:tcBorders>
              <w:top w:val="nil"/>
              <w:left w:val="nil"/>
              <w:bottom w:val="single" w:sz="4" w:space="0" w:color="auto"/>
              <w:right w:val="single" w:sz="4" w:space="0" w:color="auto"/>
            </w:tcBorders>
            <w:vAlign w:val="center"/>
          </w:tcPr>
          <w:p w:rsidR="00CF4176" w:rsidRDefault="00FA6C8E">
            <w:pPr>
              <w:snapToGrid w:val="0"/>
              <w:spacing w:line="240" w:lineRule="atLeast"/>
              <w:ind w:leftChars="-1" w:left="-3"/>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年（秋季）天煌科技支持教育部产学合作协同育人教学内容和课程体系改革项目</w:t>
            </w:r>
          </w:p>
        </w:tc>
        <w:tc>
          <w:tcPr>
            <w:tcW w:w="992" w:type="dxa"/>
            <w:tcBorders>
              <w:top w:val="nil"/>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杨双龙</w:t>
            </w:r>
          </w:p>
        </w:tc>
      </w:tr>
      <w:tr w:rsidR="00CF4176">
        <w:trPr>
          <w:trHeight w:val="615"/>
        </w:trPr>
        <w:tc>
          <w:tcPr>
            <w:tcW w:w="709" w:type="dxa"/>
            <w:tcBorders>
              <w:top w:val="nil"/>
              <w:left w:val="single" w:sz="4" w:space="0" w:color="auto"/>
              <w:bottom w:val="single" w:sz="4" w:space="0" w:color="auto"/>
              <w:right w:val="single" w:sz="4" w:space="0" w:color="auto"/>
            </w:tcBorders>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2977" w:type="dxa"/>
            <w:tcBorders>
              <w:top w:val="nil"/>
              <w:left w:val="nil"/>
              <w:bottom w:val="single" w:sz="4" w:space="0" w:color="auto"/>
              <w:right w:val="single" w:sz="4" w:space="0" w:color="auto"/>
            </w:tcBorders>
            <w:vAlign w:val="center"/>
          </w:tcPr>
          <w:p w:rsidR="00CF4176" w:rsidRDefault="00FA6C8E">
            <w:pPr>
              <w:snapToGrid w:val="0"/>
              <w:spacing w:line="240" w:lineRule="atLeast"/>
              <w:ind w:leftChars="-1" w:left="-3"/>
              <w:rPr>
                <w:rFonts w:asciiTheme="minorEastAsia" w:eastAsiaTheme="minorEastAsia" w:hAnsiTheme="minorEastAsia"/>
                <w:sz w:val="24"/>
              </w:rPr>
            </w:pPr>
            <w:r>
              <w:rPr>
                <w:rFonts w:asciiTheme="minorEastAsia" w:eastAsiaTheme="minorEastAsia" w:hAnsiTheme="minorEastAsia" w:hint="eastAsia"/>
                <w:sz w:val="24"/>
              </w:rPr>
              <w:t>伺服运动控制系统</w:t>
            </w:r>
          </w:p>
        </w:tc>
        <w:tc>
          <w:tcPr>
            <w:tcW w:w="5387" w:type="dxa"/>
            <w:tcBorders>
              <w:top w:val="nil"/>
              <w:left w:val="nil"/>
              <w:bottom w:val="single" w:sz="4" w:space="0" w:color="auto"/>
              <w:right w:val="single" w:sz="4" w:space="0" w:color="auto"/>
            </w:tcBorders>
            <w:vAlign w:val="center"/>
          </w:tcPr>
          <w:p w:rsidR="00CF4176" w:rsidRDefault="00FA6C8E">
            <w:pPr>
              <w:snapToGrid w:val="0"/>
              <w:spacing w:line="240" w:lineRule="atLeast"/>
              <w:ind w:leftChars="-1" w:left="-3"/>
              <w:outlineLvl w:val="0"/>
              <w:rPr>
                <w:rFonts w:asciiTheme="minorEastAsia" w:eastAsiaTheme="minorEastAsia" w:hAnsiTheme="minorEastAsia"/>
                <w:sz w:val="24"/>
              </w:rPr>
            </w:pPr>
            <w:bookmarkStart w:id="16" w:name="_Toc502838438"/>
            <w:bookmarkStart w:id="17" w:name="_Toc502936165"/>
            <w:r>
              <w:rPr>
                <w:rFonts w:asciiTheme="minorEastAsia" w:eastAsiaTheme="minorEastAsia" w:hAnsiTheme="minorEastAsia"/>
                <w:sz w:val="24"/>
              </w:rPr>
              <w:t>2017</w:t>
            </w:r>
            <w:r>
              <w:rPr>
                <w:rFonts w:asciiTheme="minorEastAsia" w:eastAsiaTheme="minorEastAsia" w:hAnsiTheme="minorEastAsia" w:hint="eastAsia"/>
                <w:sz w:val="24"/>
              </w:rPr>
              <w:t>年台达集团中达电通股份有限公司教育部产学合作协同育人项目</w:t>
            </w:r>
            <w:bookmarkEnd w:id="16"/>
            <w:bookmarkEnd w:id="17"/>
          </w:p>
        </w:tc>
        <w:tc>
          <w:tcPr>
            <w:tcW w:w="992" w:type="dxa"/>
            <w:tcBorders>
              <w:top w:val="nil"/>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r>
      <w:tr w:rsidR="00CF4176">
        <w:trPr>
          <w:trHeight w:val="615"/>
        </w:trPr>
        <w:tc>
          <w:tcPr>
            <w:tcW w:w="709" w:type="dxa"/>
            <w:tcBorders>
              <w:top w:val="nil"/>
              <w:left w:val="single" w:sz="4" w:space="0" w:color="auto"/>
              <w:bottom w:val="single" w:sz="4" w:space="0" w:color="auto"/>
              <w:right w:val="single" w:sz="4" w:space="0" w:color="auto"/>
            </w:tcBorders>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2977" w:type="dxa"/>
            <w:tcBorders>
              <w:top w:val="nil"/>
              <w:left w:val="nil"/>
              <w:bottom w:val="single" w:sz="4" w:space="0" w:color="auto"/>
              <w:right w:val="single" w:sz="4" w:space="0" w:color="auto"/>
            </w:tcBorders>
            <w:vAlign w:val="center"/>
          </w:tcPr>
          <w:p w:rsidR="00CF4176" w:rsidRDefault="00FA6C8E">
            <w:pPr>
              <w:snapToGrid w:val="0"/>
              <w:spacing w:line="240" w:lineRule="atLeast"/>
              <w:ind w:leftChars="-1" w:left="-3"/>
              <w:rPr>
                <w:rFonts w:asciiTheme="minorEastAsia" w:eastAsiaTheme="minorEastAsia" w:hAnsiTheme="minorEastAsia"/>
                <w:sz w:val="24"/>
              </w:rPr>
            </w:pPr>
            <w:r>
              <w:rPr>
                <w:rFonts w:asciiTheme="minorEastAsia" w:eastAsiaTheme="minorEastAsia" w:hAnsiTheme="minorEastAsia" w:hint="eastAsia"/>
                <w:sz w:val="24"/>
              </w:rPr>
              <w:t>基于创新型人才培养的机器人创客空间建设</w:t>
            </w:r>
          </w:p>
        </w:tc>
        <w:tc>
          <w:tcPr>
            <w:tcW w:w="5387" w:type="dxa"/>
            <w:tcBorders>
              <w:top w:val="nil"/>
              <w:left w:val="nil"/>
              <w:bottom w:val="single" w:sz="4" w:space="0" w:color="auto"/>
              <w:right w:val="single" w:sz="4" w:space="0" w:color="auto"/>
            </w:tcBorders>
            <w:vAlign w:val="center"/>
          </w:tcPr>
          <w:p w:rsidR="00CF4176" w:rsidRDefault="00FA6C8E">
            <w:pPr>
              <w:snapToGrid w:val="0"/>
              <w:spacing w:line="240" w:lineRule="atLeast"/>
              <w:ind w:leftChars="-1" w:left="-3"/>
              <w:rPr>
                <w:rFonts w:asciiTheme="minorEastAsia" w:eastAsiaTheme="minorEastAsia" w:hAnsiTheme="minorEastAsia"/>
                <w:sz w:val="24"/>
              </w:rPr>
            </w:pPr>
            <w:r>
              <w:rPr>
                <w:rFonts w:asciiTheme="minorEastAsia" w:eastAsiaTheme="minorEastAsia" w:hAnsiTheme="minorEastAsia" w:hint="eastAsia"/>
                <w:sz w:val="24"/>
              </w:rPr>
              <w:t>博创尚和支持教育部</w:t>
            </w:r>
            <w:r>
              <w:rPr>
                <w:rFonts w:asciiTheme="minorEastAsia" w:eastAsiaTheme="minorEastAsia" w:hAnsiTheme="minorEastAsia"/>
                <w:sz w:val="24"/>
              </w:rPr>
              <w:t>2017</w:t>
            </w:r>
            <w:r>
              <w:rPr>
                <w:rFonts w:asciiTheme="minorEastAsia" w:eastAsiaTheme="minorEastAsia" w:hAnsiTheme="minorEastAsia" w:hint="eastAsia"/>
                <w:sz w:val="24"/>
              </w:rPr>
              <w:t>年（第二批）产学合作协同育人实践条件建设项目</w:t>
            </w:r>
          </w:p>
        </w:tc>
        <w:tc>
          <w:tcPr>
            <w:tcW w:w="992" w:type="dxa"/>
            <w:tcBorders>
              <w:top w:val="nil"/>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李红梅</w:t>
            </w:r>
          </w:p>
        </w:tc>
      </w:tr>
    </w:tbl>
    <w:p w:rsidR="00CF4176" w:rsidRDefault="00CF4176" w:rsidP="009C59EE">
      <w:pPr>
        <w:spacing w:beforeLines="30" w:before="93" w:afterLines="30" w:after="93" w:line="240" w:lineRule="atLeast"/>
        <w:ind w:firstLineChars="200" w:firstLine="560"/>
        <w:rPr>
          <w:rFonts w:asciiTheme="minorEastAsia" w:eastAsiaTheme="minorEastAsia" w:hAnsiTheme="minorEastAsia"/>
          <w:szCs w:val="28"/>
        </w:rPr>
      </w:pPr>
    </w:p>
    <w:p w:rsidR="00CF4176" w:rsidRDefault="00FA6C8E" w:rsidP="009C59EE">
      <w:pPr>
        <w:spacing w:beforeLines="30" w:before="93" w:afterLines="30" w:after="93"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表</w:t>
      </w:r>
      <w:r>
        <w:rPr>
          <w:rFonts w:asciiTheme="minorEastAsia" w:eastAsiaTheme="minorEastAsia" w:hAnsiTheme="minorEastAsia"/>
          <w:szCs w:val="28"/>
        </w:rPr>
        <w:t>3-1   2017</w:t>
      </w:r>
      <w:r>
        <w:rPr>
          <w:rFonts w:asciiTheme="minorEastAsia" w:eastAsiaTheme="minorEastAsia" w:hAnsiTheme="minorEastAsia" w:hint="eastAsia"/>
          <w:szCs w:val="28"/>
        </w:rPr>
        <w:t>年学生参加国家级、省级各类竞赛参赛及获奖情况统计表</w:t>
      </w:r>
    </w:p>
    <w:p w:rsidR="00CF4176" w:rsidRDefault="00CF4176" w:rsidP="009C59EE">
      <w:pPr>
        <w:spacing w:beforeLines="30" w:before="93" w:afterLines="30" w:after="93" w:line="240" w:lineRule="atLeast"/>
        <w:ind w:firstLineChars="200" w:firstLine="560"/>
        <w:jc w:val="center"/>
        <w:rPr>
          <w:rFonts w:asciiTheme="minorEastAsia" w:eastAsiaTheme="minorEastAsia" w:hAnsiTheme="minorEastAsia"/>
          <w:szCs w:val="28"/>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823"/>
        <w:gridCol w:w="2146"/>
        <w:gridCol w:w="1856"/>
        <w:gridCol w:w="1701"/>
        <w:gridCol w:w="1843"/>
      </w:tblGrid>
      <w:tr w:rsidR="00CF4176">
        <w:trPr>
          <w:trHeight w:val="526"/>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82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2146"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竞赛名称</w:t>
            </w:r>
          </w:p>
        </w:tc>
        <w:tc>
          <w:tcPr>
            <w:tcW w:w="1856"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我院参赛学生</w:t>
            </w:r>
          </w:p>
        </w:tc>
        <w:tc>
          <w:tcPr>
            <w:tcW w:w="1701"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指导教师</w:t>
            </w:r>
          </w:p>
        </w:tc>
        <w:tc>
          <w:tcPr>
            <w:tcW w:w="184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项目级别</w:t>
            </w:r>
          </w:p>
        </w:tc>
      </w:tr>
      <w:tr w:rsidR="00CF4176">
        <w:trPr>
          <w:trHeight w:val="278"/>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包公杆</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李涛</w:t>
            </w:r>
            <w:r>
              <w:rPr>
                <w:rFonts w:asciiTheme="minorEastAsia" w:eastAsiaTheme="minorEastAsia" w:hAnsiTheme="minorEastAsia"/>
                <w:sz w:val="24"/>
              </w:rPr>
              <w:t>,</w:t>
            </w:r>
            <w:r>
              <w:rPr>
                <w:rFonts w:asciiTheme="minorEastAsia" w:eastAsiaTheme="minorEastAsia" w:hAnsiTheme="minorEastAsia" w:hint="eastAsia"/>
                <w:sz w:val="24"/>
              </w:rPr>
              <w:t>张锐</w:t>
            </w:r>
            <w:r>
              <w:rPr>
                <w:rFonts w:asciiTheme="minorEastAsia" w:eastAsiaTheme="minorEastAsia" w:hAnsiTheme="minorEastAsia"/>
                <w:sz w:val="24"/>
              </w:rPr>
              <w:t>,</w:t>
            </w:r>
            <w:r>
              <w:rPr>
                <w:rFonts w:asciiTheme="minorEastAsia" w:eastAsiaTheme="minorEastAsia" w:hAnsiTheme="minorEastAsia" w:hint="eastAsia"/>
                <w:sz w:val="24"/>
              </w:rPr>
              <w:t>干方宇</w:t>
            </w:r>
            <w:r>
              <w:rPr>
                <w:rFonts w:asciiTheme="minorEastAsia" w:eastAsiaTheme="minorEastAsia" w:hAnsiTheme="minorEastAsia"/>
                <w:sz w:val="24"/>
              </w:rPr>
              <w:t>,</w:t>
            </w:r>
            <w:r>
              <w:rPr>
                <w:rFonts w:asciiTheme="minorEastAsia" w:eastAsiaTheme="minorEastAsia" w:hAnsiTheme="minorEastAsia" w:hint="eastAsia"/>
                <w:sz w:val="24"/>
              </w:rPr>
              <w:t>况静</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李鑫，郑洁</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国家级三等奖，华东区一等奖</w:t>
            </w:r>
          </w:p>
        </w:tc>
      </w:tr>
      <w:tr w:rsidR="00CF4176">
        <w:trPr>
          <w:trHeight w:val="271"/>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智能太阳能百叶窗</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李明尧</w:t>
            </w:r>
            <w:r>
              <w:rPr>
                <w:rFonts w:asciiTheme="minorEastAsia" w:eastAsiaTheme="minorEastAsia" w:hAnsiTheme="minorEastAsia"/>
                <w:sz w:val="24"/>
              </w:rPr>
              <w:t>,</w:t>
            </w:r>
            <w:r>
              <w:rPr>
                <w:rFonts w:asciiTheme="minorEastAsia" w:eastAsiaTheme="minorEastAsia" w:hAnsiTheme="minorEastAsia" w:hint="eastAsia"/>
                <w:sz w:val="24"/>
              </w:rPr>
              <w:t>牛剑锋</w:t>
            </w:r>
            <w:r>
              <w:rPr>
                <w:rFonts w:asciiTheme="minorEastAsia" w:eastAsiaTheme="minorEastAsia" w:hAnsiTheme="minorEastAsia"/>
                <w:sz w:val="24"/>
              </w:rPr>
              <w:t>,</w:t>
            </w:r>
            <w:r>
              <w:rPr>
                <w:rFonts w:asciiTheme="minorEastAsia" w:eastAsiaTheme="minorEastAsia" w:hAnsiTheme="minorEastAsia" w:hint="eastAsia"/>
                <w:sz w:val="24"/>
              </w:rPr>
              <w:t>邹焱</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金小峥</w:t>
            </w:r>
            <w:r>
              <w:rPr>
                <w:rFonts w:asciiTheme="minorEastAsia" w:eastAsiaTheme="minorEastAsia" w:hAnsiTheme="minorEastAsia"/>
                <w:sz w:val="24"/>
              </w:rPr>
              <w:t>,</w:t>
            </w:r>
            <w:r>
              <w:rPr>
                <w:rFonts w:asciiTheme="minorEastAsia" w:eastAsiaTheme="minorEastAsia" w:hAnsiTheme="minorEastAsia" w:hint="eastAsia"/>
                <w:sz w:val="24"/>
              </w:rPr>
              <w:t>平兆武</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国家级三等奖，华东区一等奖</w:t>
            </w:r>
          </w:p>
        </w:tc>
      </w:tr>
      <w:tr w:rsidR="00CF4176">
        <w:trPr>
          <w:trHeight w:val="276"/>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可穿戴式运动健康监护系统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付伟</w:t>
            </w:r>
            <w:r>
              <w:rPr>
                <w:rFonts w:asciiTheme="minorEastAsia" w:eastAsiaTheme="minorEastAsia" w:hAnsiTheme="minorEastAsia"/>
                <w:sz w:val="24"/>
              </w:rPr>
              <w:t>,</w:t>
            </w:r>
            <w:r>
              <w:rPr>
                <w:rFonts w:asciiTheme="minorEastAsia" w:eastAsiaTheme="minorEastAsia" w:hAnsiTheme="minorEastAsia" w:hint="eastAsia"/>
                <w:sz w:val="24"/>
              </w:rPr>
              <w:t>彭岚</w:t>
            </w:r>
            <w:r>
              <w:rPr>
                <w:rFonts w:asciiTheme="minorEastAsia" w:eastAsiaTheme="minorEastAsia" w:hAnsiTheme="minorEastAsia"/>
                <w:sz w:val="24"/>
              </w:rPr>
              <w:t>,</w:t>
            </w:r>
            <w:r>
              <w:rPr>
                <w:rFonts w:asciiTheme="minorEastAsia" w:eastAsiaTheme="minorEastAsia" w:hAnsiTheme="minorEastAsia" w:hint="eastAsia"/>
                <w:sz w:val="24"/>
              </w:rPr>
              <w:t>葛雨</w:t>
            </w:r>
            <w:r>
              <w:rPr>
                <w:rFonts w:asciiTheme="minorEastAsia" w:eastAsiaTheme="minorEastAsia" w:hAnsiTheme="minorEastAsia"/>
                <w:sz w:val="24"/>
              </w:rPr>
              <w:t>,</w:t>
            </w:r>
            <w:r>
              <w:rPr>
                <w:rFonts w:asciiTheme="minorEastAsia" w:eastAsiaTheme="minorEastAsia" w:hAnsiTheme="minorEastAsia" w:hint="eastAsia"/>
                <w:sz w:val="24"/>
              </w:rPr>
              <w:t>叶俪玮</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戴雷，刘开阳</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国家级三等奖及现场最佳人气奖，华东区一等奖</w:t>
            </w:r>
          </w:p>
        </w:tc>
      </w:tr>
      <w:tr w:rsidR="00CF4176">
        <w:trPr>
          <w:trHeight w:val="281"/>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4</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主动降噪助眠枕</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郭文中</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谢晶晶</w:t>
            </w:r>
            <w:r>
              <w:rPr>
                <w:rFonts w:asciiTheme="minorEastAsia" w:eastAsiaTheme="minorEastAsia" w:hAnsiTheme="minorEastAsia"/>
                <w:sz w:val="24"/>
              </w:rPr>
              <w:t>,</w:t>
            </w:r>
            <w:r>
              <w:rPr>
                <w:rFonts w:asciiTheme="minorEastAsia" w:eastAsiaTheme="minorEastAsia" w:hAnsiTheme="minorEastAsia" w:hint="eastAsia"/>
                <w:sz w:val="24"/>
              </w:rPr>
              <w:t>邹佳莹</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华东区一等奖</w:t>
            </w:r>
          </w:p>
        </w:tc>
      </w:tr>
      <w:tr w:rsidR="00CF4176">
        <w:trPr>
          <w:trHeight w:val="371"/>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5</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追逐太阳的</w:t>
            </w:r>
            <w:r>
              <w:rPr>
                <w:rFonts w:asciiTheme="minorEastAsia" w:eastAsiaTheme="minorEastAsia" w:hAnsiTheme="minorEastAsia"/>
                <w:sz w:val="24"/>
              </w:rPr>
              <w:t>“</w:t>
            </w:r>
            <w:r>
              <w:rPr>
                <w:rFonts w:asciiTheme="minorEastAsia" w:eastAsiaTheme="minorEastAsia" w:hAnsiTheme="minorEastAsia" w:hint="eastAsia"/>
                <w:sz w:val="24"/>
              </w:rPr>
              <w:t>向日葵</w:t>
            </w:r>
            <w:r>
              <w:rPr>
                <w:rFonts w:asciiTheme="minorEastAsia" w:eastAsiaTheme="minorEastAsia" w:hAnsiTheme="minorEastAsia"/>
                <w:sz w:val="24"/>
              </w:rPr>
              <w:t>”</w:t>
            </w:r>
            <w:r>
              <w:rPr>
                <w:rFonts w:asciiTheme="minorEastAsia" w:eastAsiaTheme="minorEastAsia" w:hAnsiTheme="minorEastAsia" w:hint="eastAsia"/>
                <w:sz w:val="24"/>
              </w:rPr>
              <w:t>鞋架</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雷少辉</w:t>
            </w:r>
            <w:r>
              <w:rPr>
                <w:rFonts w:asciiTheme="minorEastAsia" w:eastAsiaTheme="minorEastAsia" w:hAnsiTheme="minorEastAsia"/>
                <w:sz w:val="24"/>
              </w:rPr>
              <w:t>,</w:t>
            </w:r>
            <w:r>
              <w:rPr>
                <w:rFonts w:asciiTheme="minorEastAsia" w:eastAsiaTheme="minorEastAsia" w:hAnsiTheme="minorEastAsia" w:hint="eastAsia"/>
                <w:sz w:val="24"/>
              </w:rPr>
              <w:t>夏晨怡</w:t>
            </w:r>
            <w:r>
              <w:rPr>
                <w:rFonts w:asciiTheme="minorEastAsia" w:eastAsiaTheme="minorEastAsia" w:hAnsiTheme="minorEastAsia"/>
                <w:sz w:val="24"/>
              </w:rPr>
              <w:t>,</w:t>
            </w:r>
            <w:r>
              <w:rPr>
                <w:rFonts w:asciiTheme="minorEastAsia" w:eastAsiaTheme="minorEastAsia" w:hAnsiTheme="minorEastAsia" w:hint="eastAsia"/>
                <w:sz w:val="24"/>
              </w:rPr>
              <w:t>黄培林</w:t>
            </w:r>
            <w:r>
              <w:rPr>
                <w:rFonts w:asciiTheme="minorEastAsia" w:eastAsiaTheme="minorEastAsia" w:hAnsiTheme="minorEastAsia"/>
                <w:sz w:val="24"/>
              </w:rPr>
              <w:t>,</w:t>
            </w:r>
            <w:r>
              <w:rPr>
                <w:rFonts w:asciiTheme="minorEastAsia" w:eastAsiaTheme="minorEastAsia" w:hAnsiTheme="minorEastAsia" w:hint="eastAsia"/>
                <w:sz w:val="24"/>
              </w:rPr>
              <w:t>杨倩倩</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李鑫，闫志伟</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301"/>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6</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智能防火门</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李旭</w:t>
            </w:r>
            <w:r>
              <w:rPr>
                <w:rFonts w:asciiTheme="minorEastAsia" w:eastAsiaTheme="minorEastAsia" w:hAnsiTheme="minorEastAsia"/>
                <w:sz w:val="24"/>
              </w:rPr>
              <w:t>,</w:t>
            </w:r>
            <w:r>
              <w:rPr>
                <w:rFonts w:asciiTheme="minorEastAsia" w:eastAsiaTheme="minorEastAsia" w:hAnsiTheme="minorEastAsia" w:hint="eastAsia"/>
                <w:sz w:val="24"/>
              </w:rPr>
              <w:t>何佳钟</w:t>
            </w:r>
            <w:r>
              <w:rPr>
                <w:rFonts w:asciiTheme="minorEastAsia" w:eastAsiaTheme="minorEastAsia" w:hAnsiTheme="minorEastAsia"/>
                <w:sz w:val="24"/>
              </w:rPr>
              <w:t>,</w:t>
            </w:r>
            <w:r>
              <w:rPr>
                <w:rFonts w:asciiTheme="minorEastAsia" w:eastAsiaTheme="minorEastAsia" w:hAnsiTheme="minorEastAsia" w:hint="eastAsia"/>
                <w:sz w:val="24"/>
              </w:rPr>
              <w:t>刘鹏</w:t>
            </w:r>
            <w:r>
              <w:rPr>
                <w:rFonts w:asciiTheme="minorEastAsia" w:eastAsiaTheme="minorEastAsia" w:hAnsiTheme="minorEastAsia"/>
                <w:sz w:val="24"/>
              </w:rPr>
              <w:t>,</w:t>
            </w:r>
            <w:r>
              <w:rPr>
                <w:rFonts w:asciiTheme="minorEastAsia" w:eastAsiaTheme="minorEastAsia" w:hAnsiTheme="minorEastAsia" w:hint="eastAsia"/>
                <w:sz w:val="24"/>
              </w:rPr>
              <w:t>杨冰伟</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陈波，张栋</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国家级二等奖及现场最佳人气奖，华东区二等奖</w:t>
            </w:r>
          </w:p>
        </w:tc>
      </w:tr>
      <w:tr w:rsidR="00CF4176">
        <w:trPr>
          <w:trHeight w:val="263"/>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7</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小鲜肉</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绳鹏</w:t>
            </w:r>
            <w:r>
              <w:rPr>
                <w:rFonts w:asciiTheme="minorEastAsia" w:eastAsiaTheme="minorEastAsia" w:hAnsiTheme="minorEastAsia"/>
                <w:sz w:val="24"/>
              </w:rPr>
              <w:t>,</w:t>
            </w:r>
            <w:r>
              <w:rPr>
                <w:rFonts w:asciiTheme="minorEastAsia" w:eastAsiaTheme="minorEastAsia" w:hAnsiTheme="minorEastAsia" w:hint="eastAsia"/>
                <w:sz w:val="24"/>
              </w:rPr>
              <w:t>吴琦</w:t>
            </w:r>
            <w:r>
              <w:rPr>
                <w:rFonts w:asciiTheme="minorEastAsia" w:eastAsiaTheme="minorEastAsia" w:hAnsiTheme="minorEastAsia"/>
                <w:sz w:val="24"/>
              </w:rPr>
              <w:t>,</w:t>
            </w:r>
            <w:r>
              <w:rPr>
                <w:rFonts w:asciiTheme="minorEastAsia" w:eastAsiaTheme="minorEastAsia" w:hAnsiTheme="minorEastAsia" w:hint="eastAsia"/>
                <w:sz w:val="24"/>
              </w:rPr>
              <w:t>王钦正</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陈波，李潇洁</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国家级二等奖，华东区二等奖</w:t>
            </w:r>
          </w:p>
        </w:tc>
      </w:tr>
      <w:tr w:rsidR="00CF4176">
        <w:trPr>
          <w:trHeight w:val="239"/>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8</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基于视觉的机器人免编程系统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隋明哲</w:t>
            </w:r>
            <w:r>
              <w:rPr>
                <w:rFonts w:asciiTheme="minorEastAsia" w:eastAsiaTheme="minorEastAsia" w:hAnsiTheme="minorEastAsia"/>
                <w:sz w:val="24"/>
              </w:rPr>
              <w:t>,,</w:t>
            </w:r>
            <w:r>
              <w:rPr>
                <w:rFonts w:asciiTheme="minorEastAsia" w:eastAsiaTheme="minorEastAsia" w:hAnsiTheme="minorEastAsia" w:hint="eastAsia"/>
                <w:sz w:val="24"/>
              </w:rPr>
              <w:t>刘惠</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李鑫，刘开阳</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国家级优胜奖，华东区二等奖</w:t>
            </w:r>
          </w:p>
        </w:tc>
      </w:tr>
      <w:tr w:rsidR="00CF4176">
        <w:trPr>
          <w:trHeight w:val="201"/>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9</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智能一体化钓鱼竿</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赵善国</w:t>
            </w:r>
            <w:r>
              <w:rPr>
                <w:rFonts w:asciiTheme="minorEastAsia" w:eastAsiaTheme="minorEastAsia" w:hAnsiTheme="minorEastAsia"/>
                <w:sz w:val="24"/>
              </w:rPr>
              <w:t>,</w:t>
            </w:r>
            <w:r>
              <w:rPr>
                <w:rFonts w:asciiTheme="minorEastAsia" w:eastAsiaTheme="minorEastAsia" w:hAnsiTheme="minorEastAsia" w:hint="eastAsia"/>
                <w:sz w:val="24"/>
              </w:rPr>
              <w:t>高鹏</w:t>
            </w:r>
            <w:r>
              <w:rPr>
                <w:rFonts w:asciiTheme="minorEastAsia" w:eastAsiaTheme="minorEastAsia" w:hAnsiTheme="minorEastAsia"/>
                <w:sz w:val="24"/>
              </w:rPr>
              <w:t>,</w:t>
            </w:r>
            <w:r>
              <w:rPr>
                <w:rFonts w:asciiTheme="minorEastAsia" w:eastAsiaTheme="minorEastAsia" w:hAnsiTheme="minorEastAsia" w:hint="eastAsia"/>
                <w:sz w:val="24"/>
              </w:rPr>
              <w:t>饶子麒</w:t>
            </w:r>
            <w:r>
              <w:rPr>
                <w:rFonts w:asciiTheme="minorEastAsia" w:eastAsiaTheme="minorEastAsia" w:hAnsiTheme="minorEastAsia"/>
                <w:sz w:val="24"/>
              </w:rPr>
              <w:t>,</w:t>
            </w:r>
            <w:r>
              <w:rPr>
                <w:rFonts w:asciiTheme="minorEastAsia" w:eastAsiaTheme="minorEastAsia" w:hAnsiTheme="minorEastAsia" w:hint="eastAsia"/>
                <w:sz w:val="24"/>
              </w:rPr>
              <w:t>杨续松</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李鑫，李潇洁</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291"/>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10</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自动调色装置</w:t>
            </w:r>
            <w:r>
              <w:rPr>
                <w:rFonts w:asciiTheme="minorEastAsia" w:eastAsiaTheme="minorEastAsia" w:hAnsiTheme="minorEastAsia"/>
                <w:sz w:val="24"/>
              </w:rPr>
              <w:t>—the coolor</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黄卓</w:t>
            </w:r>
            <w:r>
              <w:rPr>
                <w:rFonts w:asciiTheme="minorEastAsia" w:eastAsiaTheme="minorEastAsia" w:hAnsiTheme="minorEastAsia"/>
                <w:sz w:val="24"/>
              </w:rPr>
              <w:t>,</w:t>
            </w:r>
            <w:r>
              <w:rPr>
                <w:rFonts w:asciiTheme="minorEastAsia" w:eastAsiaTheme="minorEastAsia" w:hAnsiTheme="minorEastAsia" w:hint="eastAsia"/>
                <w:sz w:val="24"/>
              </w:rPr>
              <w:t>陈泽霖</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陈波，邹佳莹</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254"/>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11</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鬼探头</w:t>
            </w:r>
            <w:r>
              <w:rPr>
                <w:rFonts w:asciiTheme="minorEastAsia" w:eastAsiaTheme="minorEastAsia" w:hAnsiTheme="minorEastAsia"/>
                <w:sz w:val="24"/>
              </w:rPr>
              <w:t>”</w:t>
            </w:r>
            <w:r>
              <w:rPr>
                <w:rFonts w:asciiTheme="minorEastAsia" w:eastAsiaTheme="minorEastAsia" w:hAnsiTheme="minorEastAsia" w:hint="eastAsia"/>
                <w:sz w:val="24"/>
              </w:rPr>
              <w:t>终结者</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佟孟泽</w:t>
            </w:r>
            <w:r>
              <w:rPr>
                <w:rFonts w:asciiTheme="minorEastAsia" w:eastAsiaTheme="minorEastAsia" w:hAnsiTheme="minorEastAsia"/>
                <w:sz w:val="24"/>
              </w:rPr>
              <w:t>,</w:t>
            </w:r>
            <w:r>
              <w:rPr>
                <w:rFonts w:asciiTheme="minorEastAsia" w:eastAsiaTheme="minorEastAsia" w:hAnsiTheme="minorEastAsia" w:hint="eastAsia"/>
                <w:sz w:val="24"/>
              </w:rPr>
              <w:t>刘海涛</w:t>
            </w:r>
            <w:r>
              <w:rPr>
                <w:rFonts w:asciiTheme="minorEastAsia" w:eastAsiaTheme="minorEastAsia" w:hAnsiTheme="minorEastAsia"/>
                <w:sz w:val="24"/>
              </w:rPr>
              <w:t>,</w:t>
            </w:r>
            <w:r>
              <w:rPr>
                <w:rFonts w:asciiTheme="minorEastAsia" w:eastAsiaTheme="minorEastAsia" w:hAnsiTheme="minorEastAsia" w:hint="eastAsia"/>
                <w:sz w:val="24"/>
              </w:rPr>
              <w:t>李珊珊</w:t>
            </w:r>
            <w:r>
              <w:rPr>
                <w:rFonts w:asciiTheme="minorEastAsia" w:eastAsiaTheme="minorEastAsia" w:hAnsiTheme="minorEastAsia"/>
                <w:sz w:val="24"/>
              </w:rPr>
              <w:t>,</w:t>
            </w:r>
            <w:r>
              <w:rPr>
                <w:rFonts w:asciiTheme="minorEastAsia" w:eastAsiaTheme="minorEastAsia" w:hAnsiTheme="minorEastAsia" w:hint="eastAsia"/>
                <w:sz w:val="24"/>
              </w:rPr>
              <w:t>裴丽红</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戴雷，闫志伟</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357"/>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lastRenderedPageBreak/>
              <w:t>12</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共享书塔</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孙晨皓</w:t>
            </w:r>
            <w:r>
              <w:rPr>
                <w:rFonts w:asciiTheme="minorEastAsia" w:eastAsiaTheme="minorEastAsia" w:hAnsiTheme="minorEastAsia"/>
                <w:sz w:val="24"/>
              </w:rPr>
              <w:t>,</w:t>
            </w:r>
            <w:r>
              <w:rPr>
                <w:rFonts w:asciiTheme="minorEastAsia" w:eastAsiaTheme="minorEastAsia" w:hAnsiTheme="minorEastAsia" w:hint="eastAsia"/>
                <w:sz w:val="24"/>
              </w:rPr>
              <w:t>尚苏晨</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戴雷，古越</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277"/>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13</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智能水面清理船</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邓天乐</w:t>
            </w:r>
            <w:r>
              <w:rPr>
                <w:rFonts w:asciiTheme="minorEastAsia" w:eastAsiaTheme="minorEastAsia" w:hAnsiTheme="minorEastAsia"/>
                <w:sz w:val="24"/>
              </w:rPr>
              <w:t>,</w:t>
            </w:r>
            <w:r>
              <w:rPr>
                <w:rFonts w:asciiTheme="minorEastAsia" w:eastAsiaTheme="minorEastAsia" w:hAnsiTheme="minorEastAsia" w:hint="eastAsia"/>
                <w:sz w:val="24"/>
              </w:rPr>
              <w:t>任昇</w:t>
            </w:r>
            <w:r>
              <w:rPr>
                <w:rFonts w:asciiTheme="minorEastAsia" w:eastAsiaTheme="minorEastAsia" w:hAnsiTheme="minorEastAsia"/>
                <w:sz w:val="24"/>
              </w:rPr>
              <w:t>,</w:t>
            </w:r>
            <w:r>
              <w:rPr>
                <w:rFonts w:asciiTheme="minorEastAsia" w:eastAsiaTheme="minorEastAsia" w:hAnsiTheme="minorEastAsia" w:hint="eastAsia"/>
                <w:sz w:val="24"/>
              </w:rPr>
              <w:t>韩镇宇</w:t>
            </w:r>
            <w:r>
              <w:rPr>
                <w:rFonts w:asciiTheme="minorEastAsia" w:eastAsiaTheme="minorEastAsia" w:hAnsiTheme="minorEastAsia"/>
                <w:sz w:val="24"/>
              </w:rPr>
              <w:t>,</w:t>
            </w:r>
            <w:r>
              <w:rPr>
                <w:rFonts w:asciiTheme="minorEastAsia" w:eastAsiaTheme="minorEastAsia" w:hAnsiTheme="minorEastAsia" w:hint="eastAsia"/>
                <w:sz w:val="24"/>
              </w:rPr>
              <w:t>黄思诚</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陈荣保</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277"/>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14</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交通标识智能识别系统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束健军</w:t>
            </w:r>
            <w:r>
              <w:rPr>
                <w:rFonts w:asciiTheme="minorEastAsia" w:eastAsiaTheme="minorEastAsia" w:hAnsiTheme="minorEastAsia"/>
                <w:sz w:val="24"/>
              </w:rPr>
              <w:t>,</w:t>
            </w:r>
            <w:r>
              <w:rPr>
                <w:rFonts w:asciiTheme="minorEastAsia" w:eastAsiaTheme="minorEastAsia" w:hAnsiTheme="minorEastAsia" w:hint="eastAsia"/>
                <w:sz w:val="24"/>
              </w:rPr>
              <w:t>姜依彤</w:t>
            </w:r>
            <w:r>
              <w:rPr>
                <w:rFonts w:asciiTheme="minorEastAsia" w:eastAsiaTheme="minorEastAsia" w:hAnsiTheme="minorEastAsia"/>
                <w:sz w:val="24"/>
              </w:rPr>
              <w:t>,</w:t>
            </w:r>
            <w:r>
              <w:rPr>
                <w:rFonts w:asciiTheme="minorEastAsia" w:eastAsiaTheme="minorEastAsia" w:hAnsiTheme="minorEastAsia" w:hint="eastAsia"/>
                <w:sz w:val="24"/>
              </w:rPr>
              <w:t>祝欣旭</w:t>
            </w:r>
            <w:r>
              <w:rPr>
                <w:rFonts w:asciiTheme="minorEastAsia" w:eastAsiaTheme="minorEastAsia" w:hAnsiTheme="minorEastAsia"/>
                <w:sz w:val="24"/>
              </w:rPr>
              <w:t>,</w:t>
            </w:r>
            <w:r>
              <w:rPr>
                <w:rFonts w:asciiTheme="minorEastAsia" w:eastAsiaTheme="minorEastAsia" w:hAnsiTheme="minorEastAsia" w:hint="eastAsia"/>
                <w:sz w:val="24"/>
              </w:rPr>
              <w:t>黄优优</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戴雷，古越</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15</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小型桌面陪伴机器人</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舒文杰</w:t>
            </w:r>
            <w:r>
              <w:rPr>
                <w:rFonts w:asciiTheme="minorEastAsia" w:eastAsiaTheme="minorEastAsia" w:hAnsiTheme="minorEastAsia"/>
                <w:sz w:val="24"/>
              </w:rPr>
              <w:t>,</w:t>
            </w:r>
            <w:r>
              <w:rPr>
                <w:rFonts w:asciiTheme="minorEastAsia" w:eastAsiaTheme="minorEastAsia" w:hAnsiTheme="minorEastAsia" w:hint="eastAsia"/>
                <w:sz w:val="24"/>
              </w:rPr>
              <w:t>樊裕安</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华东区三等奖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16</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基于近场通信技术的共享单车智能感应锁</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CF4176">
            <w:pPr>
              <w:spacing w:line="240" w:lineRule="atLeast"/>
              <w:jc w:val="center"/>
              <w:rPr>
                <w:rFonts w:asciiTheme="minorEastAsia" w:eastAsiaTheme="minorEastAsia" w:hAnsiTheme="minorEastAsia"/>
                <w:sz w:val="24"/>
              </w:rPr>
            </w:pP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郑涛</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华东区三等奖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17</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多功能红外语音智能遥控</w:t>
            </w:r>
            <w:r>
              <w:rPr>
                <w:rFonts w:asciiTheme="minorEastAsia" w:eastAsiaTheme="minorEastAsia" w:hAnsiTheme="minorEastAsia"/>
                <w:sz w:val="24"/>
              </w:rPr>
              <w:t>-Mango</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闫瑞龙</w:t>
            </w:r>
            <w:r>
              <w:rPr>
                <w:rFonts w:asciiTheme="minorEastAsia" w:eastAsiaTheme="minorEastAsia" w:hAnsiTheme="minorEastAsia"/>
                <w:sz w:val="24"/>
              </w:rPr>
              <w:t>,</w:t>
            </w:r>
            <w:r>
              <w:rPr>
                <w:rFonts w:asciiTheme="minorEastAsia" w:eastAsiaTheme="minorEastAsia" w:hAnsiTheme="minorEastAsia" w:hint="eastAsia"/>
                <w:sz w:val="24"/>
              </w:rPr>
              <w:t>方秦</w:t>
            </w:r>
            <w:r>
              <w:rPr>
                <w:rFonts w:asciiTheme="minorEastAsia" w:eastAsiaTheme="minorEastAsia" w:hAnsiTheme="minorEastAsia"/>
                <w:sz w:val="24"/>
              </w:rPr>
              <w:t>,</w:t>
            </w:r>
            <w:r>
              <w:rPr>
                <w:rFonts w:asciiTheme="minorEastAsia" w:eastAsiaTheme="minorEastAsia" w:hAnsiTheme="minorEastAsia" w:hint="eastAsia"/>
                <w:sz w:val="24"/>
              </w:rPr>
              <w:t>倪茹</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华东区三等奖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18</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物联网孩童智能看护系统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CF4176">
            <w:pPr>
              <w:spacing w:line="240" w:lineRule="atLeast"/>
              <w:jc w:val="center"/>
              <w:rPr>
                <w:rFonts w:asciiTheme="minorEastAsia" w:eastAsiaTheme="minorEastAsia" w:hAnsiTheme="minorEastAsia"/>
                <w:sz w:val="24"/>
              </w:rPr>
            </w:pP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唐昊</w:t>
            </w:r>
            <w:r>
              <w:rPr>
                <w:rFonts w:asciiTheme="minorEastAsia" w:eastAsiaTheme="minorEastAsia" w:hAnsiTheme="minorEastAsia"/>
                <w:sz w:val="24"/>
              </w:rPr>
              <w:t>,</w:t>
            </w:r>
            <w:r>
              <w:rPr>
                <w:rFonts w:asciiTheme="minorEastAsia" w:eastAsiaTheme="minorEastAsia" w:hAnsiTheme="minorEastAsia" w:hint="eastAsia"/>
                <w:sz w:val="24"/>
              </w:rPr>
              <w:t>马学森</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华东区三等奖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19</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hint="eastAsia"/>
                <w:sz w:val="24"/>
              </w:rPr>
              <w:t>题</w:t>
            </w:r>
            <w:r>
              <w:rPr>
                <w:rFonts w:asciiTheme="minorEastAsia" w:eastAsiaTheme="minorEastAsia" w:hAnsiTheme="minorEastAsia"/>
                <w:sz w:val="24"/>
              </w:rPr>
              <w:t>-</w:t>
            </w:r>
            <w:r>
              <w:rPr>
                <w:rFonts w:asciiTheme="minorEastAsia" w:eastAsiaTheme="minorEastAsia" w:hAnsiTheme="minorEastAsia" w:hint="eastAsia"/>
                <w:sz w:val="24"/>
              </w:rPr>
              <w:t>滚球控制系统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年全国大学生电子设计竞赛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李锦鑫</w:t>
            </w:r>
            <w:r>
              <w:rPr>
                <w:rFonts w:asciiTheme="minorEastAsia" w:eastAsiaTheme="minorEastAsia" w:hAnsiTheme="minorEastAsia"/>
                <w:sz w:val="24"/>
              </w:rPr>
              <w:t>,</w:t>
            </w:r>
            <w:r>
              <w:rPr>
                <w:rFonts w:asciiTheme="minorEastAsia" w:eastAsiaTheme="minorEastAsia" w:hAnsiTheme="minorEastAsia" w:hint="eastAsia"/>
                <w:sz w:val="24"/>
              </w:rPr>
              <w:t>鲁璐瑶</w:t>
            </w:r>
            <w:r>
              <w:rPr>
                <w:rFonts w:asciiTheme="minorEastAsia" w:eastAsiaTheme="minorEastAsia" w:hAnsiTheme="minorEastAsia"/>
                <w:sz w:val="24"/>
              </w:rPr>
              <w:t>,</w:t>
            </w:r>
            <w:r>
              <w:rPr>
                <w:rFonts w:asciiTheme="minorEastAsia" w:eastAsiaTheme="minorEastAsia" w:hAnsiTheme="minorEastAsia" w:hint="eastAsia"/>
                <w:sz w:val="24"/>
              </w:rPr>
              <w:t>凌昊明</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戴雷，邓凡李</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国赛二等奖，省赛一等奖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hint="eastAsia"/>
                <w:sz w:val="24"/>
              </w:rPr>
              <w:t>题</w:t>
            </w:r>
            <w:r>
              <w:rPr>
                <w:rFonts w:asciiTheme="minorEastAsia" w:eastAsiaTheme="minorEastAsia" w:hAnsiTheme="minorEastAsia"/>
                <w:sz w:val="24"/>
              </w:rPr>
              <w:t>-</w:t>
            </w:r>
            <w:r>
              <w:rPr>
                <w:rFonts w:asciiTheme="minorEastAsia" w:eastAsiaTheme="minorEastAsia" w:hAnsiTheme="minorEastAsia" w:hint="eastAsia"/>
                <w:sz w:val="24"/>
              </w:rPr>
              <w:t>微电网模拟系统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年全国大学生电子设计竞赛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葛雨</w:t>
            </w:r>
            <w:r>
              <w:rPr>
                <w:rFonts w:asciiTheme="minorEastAsia" w:eastAsiaTheme="minorEastAsia" w:hAnsiTheme="minorEastAsia"/>
                <w:sz w:val="24"/>
              </w:rPr>
              <w:t>,</w:t>
            </w:r>
            <w:r>
              <w:rPr>
                <w:rFonts w:asciiTheme="minorEastAsia" w:eastAsiaTheme="minorEastAsia" w:hAnsiTheme="minorEastAsia" w:hint="eastAsia"/>
                <w:sz w:val="24"/>
              </w:rPr>
              <w:t>付伟</w:t>
            </w:r>
            <w:r>
              <w:rPr>
                <w:rFonts w:asciiTheme="minorEastAsia" w:eastAsiaTheme="minorEastAsia" w:hAnsiTheme="minorEastAsia"/>
                <w:sz w:val="24"/>
              </w:rPr>
              <w:t>,</w:t>
            </w:r>
            <w:r>
              <w:rPr>
                <w:rFonts w:asciiTheme="minorEastAsia" w:eastAsiaTheme="minorEastAsia" w:hAnsiTheme="minorEastAsia" w:hint="eastAsia"/>
                <w:sz w:val="24"/>
              </w:rPr>
              <w:t>陈佳良</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刘春，侯华龙</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省赛二等奖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21</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hint="eastAsia"/>
                <w:sz w:val="24"/>
              </w:rPr>
              <w:t>题</w:t>
            </w:r>
            <w:r>
              <w:rPr>
                <w:rFonts w:asciiTheme="minorEastAsia" w:eastAsiaTheme="minorEastAsia" w:hAnsiTheme="minorEastAsia"/>
                <w:sz w:val="24"/>
              </w:rPr>
              <w:t>-</w:t>
            </w:r>
            <w:r>
              <w:rPr>
                <w:rFonts w:asciiTheme="minorEastAsia" w:eastAsiaTheme="minorEastAsia" w:hAnsiTheme="minorEastAsia" w:hint="eastAsia"/>
                <w:sz w:val="24"/>
              </w:rPr>
              <w:t>微电网模拟系统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年全国大学生电子设计竞赛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吴语港</w:t>
            </w:r>
            <w:r>
              <w:rPr>
                <w:rFonts w:asciiTheme="minorEastAsia" w:eastAsiaTheme="minorEastAsia" w:hAnsiTheme="minorEastAsia"/>
                <w:sz w:val="24"/>
              </w:rPr>
              <w:t>,</w:t>
            </w:r>
            <w:r>
              <w:rPr>
                <w:rFonts w:asciiTheme="minorEastAsia" w:eastAsiaTheme="minorEastAsia" w:hAnsiTheme="minorEastAsia" w:hint="eastAsia"/>
                <w:sz w:val="24"/>
              </w:rPr>
              <w:t>何晨</w:t>
            </w:r>
            <w:r>
              <w:rPr>
                <w:rFonts w:asciiTheme="minorEastAsia" w:eastAsiaTheme="minorEastAsia" w:hAnsiTheme="minorEastAsia"/>
                <w:sz w:val="24"/>
              </w:rPr>
              <w:t>,</w:t>
            </w:r>
            <w:r>
              <w:rPr>
                <w:rFonts w:asciiTheme="minorEastAsia" w:eastAsiaTheme="minorEastAsia" w:hAnsiTheme="minorEastAsia" w:hint="eastAsia"/>
                <w:sz w:val="24"/>
              </w:rPr>
              <w:t>彭岚</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李维华，朱维勇</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省赛二等奖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22</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hint="eastAsia"/>
                <w:sz w:val="24"/>
              </w:rPr>
              <w:t>题</w:t>
            </w:r>
            <w:r>
              <w:rPr>
                <w:rFonts w:asciiTheme="minorEastAsia" w:eastAsiaTheme="minorEastAsia" w:hAnsiTheme="minorEastAsia"/>
                <w:sz w:val="24"/>
              </w:rPr>
              <w:t>-</w:t>
            </w:r>
            <w:r>
              <w:rPr>
                <w:rFonts w:asciiTheme="minorEastAsia" w:eastAsiaTheme="minorEastAsia" w:hAnsiTheme="minorEastAsia" w:hint="eastAsia"/>
                <w:sz w:val="24"/>
              </w:rPr>
              <w:t>微电网模拟系统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年全国大学生电子设计竞赛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李俊安</w:t>
            </w:r>
            <w:r>
              <w:rPr>
                <w:rFonts w:asciiTheme="minorEastAsia" w:eastAsiaTheme="minorEastAsia" w:hAnsiTheme="minorEastAsia"/>
                <w:sz w:val="24"/>
              </w:rPr>
              <w:t xml:space="preserve"> ,</w:t>
            </w:r>
            <w:r>
              <w:rPr>
                <w:rFonts w:asciiTheme="minorEastAsia" w:eastAsiaTheme="minorEastAsia" w:hAnsiTheme="minorEastAsia" w:hint="eastAsia"/>
                <w:sz w:val="24"/>
              </w:rPr>
              <w:t>郭文中</w:t>
            </w:r>
            <w:r>
              <w:rPr>
                <w:rFonts w:asciiTheme="minorEastAsia" w:eastAsiaTheme="minorEastAsia" w:hAnsiTheme="minorEastAsia"/>
                <w:sz w:val="24"/>
              </w:rPr>
              <w:t xml:space="preserve">, </w:t>
            </w:r>
            <w:r>
              <w:rPr>
                <w:rFonts w:asciiTheme="minorEastAsia" w:eastAsiaTheme="minorEastAsia" w:hAnsiTheme="minorEastAsia" w:hint="eastAsia"/>
                <w:sz w:val="24"/>
              </w:rPr>
              <w:t>刘雪迪</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唐昊，李红梅</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省赛二等奖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23</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基于</w:t>
            </w:r>
            <w:r>
              <w:rPr>
                <w:rFonts w:asciiTheme="minorEastAsia" w:eastAsiaTheme="minorEastAsia" w:hAnsiTheme="minorEastAsia"/>
                <w:sz w:val="24"/>
              </w:rPr>
              <w:t>DSP</w:t>
            </w:r>
            <w:r>
              <w:rPr>
                <w:rFonts w:asciiTheme="minorEastAsia" w:eastAsiaTheme="minorEastAsia" w:hAnsiTheme="minorEastAsia" w:hint="eastAsia"/>
                <w:sz w:val="24"/>
              </w:rPr>
              <w:t>和</w:t>
            </w:r>
            <w:r>
              <w:rPr>
                <w:rFonts w:asciiTheme="minorEastAsia" w:eastAsiaTheme="minorEastAsia" w:hAnsiTheme="minorEastAsia"/>
                <w:sz w:val="24"/>
              </w:rPr>
              <w:t>FPGA</w:t>
            </w:r>
            <w:r>
              <w:rPr>
                <w:rFonts w:asciiTheme="minorEastAsia" w:eastAsiaTheme="minorEastAsia" w:hAnsiTheme="minorEastAsia" w:hint="eastAsia"/>
                <w:sz w:val="24"/>
              </w:rPr>
              <w:t>的双核心高精度气体超声波流量计</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第十五届</w:t>
            </w:r>
            <w:r>
              <w:rPr>
                <w:rFonts w:asciiTheme="minorEastAsia" w:eastAsiaTheme="minorEastAsia" w:hAnsiTheme="minorEastAsia"/>
                <w:sz w:val="24"/>
              </w:rPr>
              <w:t>“</w:t>
            </w:r>
            <w:r>
              <w:rPr>
                <w:rFonts w:asciiTheme="minorEastAsia" w:eastAsiaTheme="minorEastAsia" w:hAnsiTheme="minorEastAsia" w:hint="eastAsia"/>
                <w:sz w:val="24"/>
              </w:rPr>
              <w:t>挑战杯</w:t>
            </w:r>
            <w:r>
              <w:rPr>
                <w:rFonts w:asciiTheme="minorEastAsia" w:eastAsiaTheme="minorEastAsia" w:hAnsiTheme="minorEastAsia"/>
                <w:sz w:val="24"/>
              </w:rPr>
              <w:t>”</w:t>
            </w:r>
            <w:r>
              <w:rPr>
                <w:rFonts w:asciiTheme="minorEastAsia" w:eastAsiaTheme="minorEastAsia" w:hAnsiTheme="minorEastAsia" w:hint="eastAsia"/>
                <w:sz w:val="24"/>
              </w:rPr>
              <w:t>全国大学生课外学术科技作品竞赛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田雷，穆立彬，刘博</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徐科军</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全国总决赛二等奖，省赛特等奖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24</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具有远程调控功能的低功耗抗强振涡街流量计</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第三届中国</w:t>
            </w:r>
            <w:r>
              <w:rPr>
                <w:rFonts w:asciiTheme="minorEastAsia" w:eastAsiaTheme="minorEastAsia" w:hAnsiTheme="minorEastAsia"/>
                <w:sz w:val="24"/>
              </w:rPr>
              <w:t>“</w:t>
            </w:r>
            <w:r>
              <w:rPr>
                <w:rFonts w:asciiTheme="minorEastAsia" w:eastAsiaTheme="minorEastAsia" w:hAnsiTheme="minorEastAsia" w:hint="eastAsia"/>
                <w:sz w:val="24"/>
              </w:rPr>
              <w:t>互联网</w:t>
            </w:r>
            <w:r>
              <w:rPr>
                <w:rFonts w:asciiTheme="minorEastAsia" w:eastAsiaTheme="minorEastAsia" w:hAnsiTheme="minorEastAsia"/>
                <w:sz w:val="24"/>
              </w:rPr>
              <w:t>+”</w:t>
            </w:r>
            <w:r>
              <w:rPr>
                <w:rFonts w:asciiTheme="minorEastAsia" w:eastAsiaTheme="minorEastAsia" w:hAnsiTheme="minorEastAsia" w:hint="eastAsia"/>
                <w:sz w:val="24"/>
              </w:rPr>
              <w:t>大学生创新创业大赛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邵春莉、黎翱、熊伟、闫小雪、李丹</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徐科军</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全国总决赛铜奖，省赛金奖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25</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护助汇</w:t>
            </w:r>
            <w:r>
              <w:rPr>
                <w:rFonts w:asciiTheme="minorEastAsia" w:eastAsiaTheme="minorEastAsia" w:hAnsiTheme="minorEastAsia"/>
                <w:sz w:val="24"/>
              </w:rPr>
              <w:t>--</w:t>
            </w:r>
            <w:r>
              <w:rPr>
                <w:rFonts w:asciiTheme="minorEastAsia" w:eastAsiaTheme="minorEastAsia" w:hAnsiTheme="minorEastAsia" w:hint="eastAsia"/>
                <w:sz w:val="24"/>
              </w:rPr>
              <w:t>基于机器学习和大数据分析的精准护理线上平台</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第三届中国“互联网</w:t>
            </w:r>
            <w:r>
              <w:rPr>
                <w:rFonts w:asciiTheme="minorEastAsia" w:eastAsiaTheme="minorEastAsia" w:hAnsiTheme="minorEastAsia"/>
                <w:sz w:val="24"/>
              </w:rPr>
              <w:t>+</w:t>
            </w:r>
            <w:r>
              <w:rPr>
                <w:rFonts w:asciiTheme="minorEastAsia" w:eastAsiaTheme="minorEastAsia" w:hAnsiTheme="minorEastAsia" w:hint="eastAsia"/>
                <w:sz w:val="24"/>
              </w:rPr>
              <w:t>”大学生创新创业大赛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何润晖，张蒙奇</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安宁</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省赛银奖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26</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基于视觉的机器人免编程系</w:t>
            </w:r>
            <w:r>
              <w:rPr>
                <w:rFonts w:asciiTheme="minorEastAsia" w:eastAsiaTheme="minorEastAsia" w:hAnsiTheme="minorEastAsia" w:hint="eastAsia"/>
                <w:sz w:val="24"/>
              </w:rPr>
              <w:lastRenderedPageBreak/>
              <w:t>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lastRenderedPageBreak/>
              <w:t>四届台达杯高校自动化设计大赛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隋明哲，刘惠</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国家级特等奖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lastRenderedPageBreak/>
              <w:t>27</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年全国大学生英语竞赛</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年全国大学生英语竞赛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程浩然，刘文杰，张运璐，张琳</w:t>
            </w:r>
          </w:p>
        </w:tc>
        <w:tc>
          <w:tcPr>
            <w:tcW w:w="1701" w:type="dxa"/>
            <w:vAlign w:val="center"/>
          </w:tcPr>
          <w:p w:rsidR="00CF4176" w:rsidRDefault="00CF4176">
            <w:pPr>
              <w:spacing w:line="240" w:lineRule="atLeast"/>
              <w:jc w:val="center"/>
              <w:rPr>
                <w:rFonts w:asciiTheme="minorEastAsia" w:eastAsiaTheme="minorEastAsia" w:hAnsiTheme="minorEastAsia"/>
                <w:sz w:val="24"/>
              </w:rPr>
            </w:pP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hint="eastAsia"/>
                <w:sz w:val="24"/>
              </w:rPr>
              <w:t>类二等奖、三等奖</w:t>
            </w:r>
          </w:p>
        </w:tc>
      </w:tr>
    </w:tbl>
    <w:p w:rsidR="00CF4176" w:rsidRDefault="00CF4176">
      <w:pPr>
        <w:spacing w:line="240" w:lineRule="atLeast"/>
        <w:rPr>
          <w:rFonts w:asciiTheme="minorEastAsia" w:eastAsiaTheme="minorEastAsia" w:hAnsiTheme="minorEastAsia"/>
          <w:sz w:val="24"/>
        </w:rPr>
      </w:pPr>
    </w:p>
    <w:p w:rsidR="00CF4176" w:rsidRDefault="00CF4176" w:rsidP="009C59EE">
      <w:pPr>
        <w:spacing w:beforeLines="30" w:before="93" w:afterLines="30" w:after="93" w:line="240" w:lineRule="atLeast"/>
        <w:ind w:firstLineChars="200" w:firstLine="560"/>
        <w:jc w:val="center"/>
        <w:rPr>
          <w:rFonts w:asciiTheme="minorEastAsia" w:eastAsiaTheme="minorEastAsia" w:hAnsiTheme="minorEastAsia"/>
          <w:szCs w:val="28"/>
        </w:rPr>
      </w:pPr>
    </w:p>
    <w:p w:rsidR="00CF4176" w:rsidRDefault="00FA6C8E" w:rsidP="009C59EE">
      <w:pPr>
        <w:spacing w:beforeLines="30" w:before="93" w:afterLines="30" w:after="93"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hint="eastAsia"/>
          <w:szCs w:val="28"/>
        </w:rPr>
        <w:t>表</w:t>
      </w:r>
      <w:r>
        <w:rPr>
          <w:rFonts w:asciiTheme="minorEastAsia" w:eastAsiaTheme="minorEastAsia" w:hAnsiTheme="minorEastAsia"/>
          <w:szCs w:val="28"/>
        </w:rPr>
        <w:t xml:space="preserve">3-2  </w:t>
      </w:r>
      <w:r>
        <w:rPr>
          <w:rFonts w:asciiTheme="minorEastAsia" w:eastAsiaTheme="minorEastAsia" w:hAnsiTheme="minorEastAsia" w:hint="eastAsia"/>
          <w:szCs w:val="28"/>
        </w:rPr>
        <w:t>省部级以上学科竞赛中每百名学生获奖率</w:t>
      </w:r>
    </w:p>
    <w:p w:rsidR="00CF4176" w:rsidRDefault="00CF4176" w:rsidP="009C59EE">
      <w:pPr>
        <w:spacing w:beforeLines="30" w:before="93" w:afterLines="30" w:after="93" w:line="240" w:lineRule="atLeast"/>
        <w:ind w:firstLineChars="200" w:firstLine="560"/>
        <w:jc w:val="center"/>
        <w:rPr>
          <w:rFonts w:asciiTheme="minorEastAsia" w:eastAsiaTheme="minorEastAsia" w:hAnsiTheme="minorEastAsia"/>
          <w:szCs w:val="28"/>
        </w:rPr>
      </w:pPr>
    </w:p>
    <w:tbl>
      <w:tblPr>
        <w:tblW w:w="8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3"/>
        <w:gridCol w:w="1632"/>
        <w:gridCol w:w="1620"/>
        <w:gridCol w:w="1620"/>
        <w:gridCol w:w="1692"/>
      </w:tblGrid>
      <w:tr w:rsidR="00CF4176">
        <w:trPr>
          <w:trHeight w:val="651"/>
          <w:jc w:val="center"/>
        </w:trPr>
        <w:tc>
          <w:tcPr>
            <w:tcW w:w="2313" w:type="dxa"/>
            <w:vAlign w:val="center"/>
          </w:tcPr>
          <w:p w:rsidR="00CF4176" w:rsidRDefault="00CF4176">
            <w:pPr>
              <w:spacing w:line="240" w:lineRule="atLeast"/>
              <w:jc w:val="center"/>
              <w:rPr>
                <w:rFonts w:asciiTheme="minorEastAsia" w:eastAsiaTheme="minorEastAsia" w:hAnsiTheme="minorEastAsia"/>
                <w:sz w:val="24"/>
              </w:rPr>
            </w:pPr>
          </w:p>
        </w:tc>
        <w:tc>
          <w:tcPr>
            <w:tcW w:w="163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2013（376人）毕业班</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2014（354人）</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2015（381人）</w:t>
            </w:r>
          </w:p>
        </w:tc>
        <w:tc>
          <w:tcPr>
            <w:tcW w:w="169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2016(539)</w:t>
            </w:r>
          </w:p>
        </w:tc>
      </w:tr>
      <w:tr w:rsidR="00CF4176">
        <w:trPr>
          <w:trHeight w:val="547"/>
          <w:jc w:val="center"/>
        </w:trPr>
        <w:tc>
          <w:tcPr>
            <w:tcW w:w="23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获奖人数</w:t>
            </w:r>
          </w:p>
        </w:tc>
        <w:tc>
          <w:tcPr>
            <w:tcW w:w="163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69</w:t>
            </w:r>
          </w:p>
        </w:tc>
        <w:tc>
          <w:tcPr>
            <w:tcW w:w="169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7</w:t>
            </w:r>
          </w:p>
        </w:tc>
      </w:tr>
      <w:tr w:rsidR="00CF4176">
        <w:trPr>
          <w:trHeight w:val="543"/>
          <w:jc w:val="center"/>
        </w:trPr>
        <w:tc>
          <w:tcPr>
            <w:tcW w:w="23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占其年级人数的百分比</w:t>
            </w:r>
          </w:p>
        </w:tc>
        <w:tc>
          <w:tcPr>
            <w:tcW w:w="163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0.5%</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0.5%</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18.1%</w:t>
            </w:r>
          </w:p>
        </w:tc>
        <w:tc>
          <w:tcPr>
            <w:tcW w:w="169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1.3%</w:t>
            </w:r>
          </w:p>
        </w:tc>
      </w:tr>
    </w:tbl>
    <w:p w:rsidR="00CF4176" w:rsidRDefault="00CF4176" w:rsidP="009C59EE">
      <w:pPr>
        <w:spacing w:beforeLines="30" w:before="93" w:afterLines="30" w:after="93" w:line="240" w:lineRule="atLeast"/>
        <w:ind w:firstLineChars="200" w:firstLine="560"/>
        <w:jc w:val="center"/>
        <w:rPr>
          <w:rFonts w:asciiTheme="minorEastAsia" w:eastAsiaTheme="minorEastAsia" w:hAnsiTheme="minorEastAsia"/>
          <w:szCs w:val="28"/>
        </w:rPr>
      </w:pPr>
    </w:p>
    <w:p w:rsidR="00CF4176" w:rsidRDefault="00FA6C8E" w:rsidP="009C59EE">
      <w:pPr>
        <w:spacing w:beforeLines="30" w:before="93" w:afterLines="30" w:after="93"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szCs w:val="28"/>
        </w:rPr>
        <w:t>表3-32015-2016年大学生创新创业训练计划项目</w:t>
      </w:r>
      <w:r>
        <w:rPr>
          <w:rFonts w:asciiTheme="minorEastAsia" w:eastAsiaTheme="minorEastAsia" w:hAnsiTheme="minorEastAsia" w:hint="eastAsia"/>
          <w:szCs w:val="28"/>
        </w:rPr>
        <w:t>中期检查和</w:t>
      </w:r>
      <w:r>
        <w:rPr>
          <w:rFonts w:asciiTheme="minorEastAsia" w:eastAsiaTheme="minorEastAsia" w:hAnsiTheme="minorEastAsia"/>
          <w:szCs w:val="28"/>
        </w:rPr>
        <w:t>结题</w:t>
      </w:r>
      <w:r>
        <w:rPr>
          <w:rFonts w:asciiTheme="minorEastAsia" w:eastAsiaTheme="minorEastAsia" w:hAnsiTheme="minorEastAsia" w:hint="eastAsia"/>
          <w:szCs w:val="28"/>
        </w:rPr>
        <w:t>验收</w:t>
      </w:r>
      <w:r>
        <w:rPr>
          <w:rFonts w:asciiTheme="minorEastAsia" w:eastAsiaTheme="minorEastAsia" w:hAnsiTheme="minorEastAsia"/>
          <w:szCs w:val="28"/>
        </w:rPr>
        <w:t>统计表</w:t>
      </w:r>
    </w:p>
    <w:p w:rsidR="00CF4176" w:rsidRDefault="00CF4176" w:rsidP="009C59EE">
      <w:pPr>
        <w:spacing w:beforeLines="30" w:before="93" w:afterLines="30" w:after="93" w:line="240" w:lineRule="atLeast"/>
        <w:ind w:firstLineChars="200" w:firstLine="560"/>
        <w:jc w:val="center"/>
        <w:rPr>
          <w:rFonts w:asciiTheme="minorEastAsia" w:eastAsiaTheme="minorEastAsia" w:hAnsiTheme="minorEastAsia"/>
          <w:szCs w:val="28"/>
        </w:rPr>
      </w:pPr>
    </w:p>
    <w:tbl>
      <w:tblPr>
        <w:tblW w:w="10348"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560"/>
        <w:gridCol w:w="4403"/>
        <w:gridCol w:w="1125"/>
        <w:gridCol w:w="876"/>
        <w:gridCol w:w="967"/>
        <w:gridCol w:w="734"/>
      </w:tblGrid>
      <w:tr w:rsidR="00CF4176">
        <w:trPr>
          <w:trHeight w:val="526"/>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序号</w:t>
            </w:r>
          </w:p>
        </w:tc>
        <w:tc>
          <w:tcPr>
            <w:tcW w:w="1560"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项目编号</w:t>
            </w:r>
          </w:p>
        </w:tc>
        <w:tc>
          <w:tcPr>
            <w:tcW w:w="440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项目名称</w:t>
            </w:r>
          </w:p>
        </w:tc>
        <w:tc>
          <w:tcPr>
            <w:tcW w:w="1125"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项目组长</w:t>
            </w:r>
          </w:p>
        </w:tc>
        <w:tc>
          <w:tcPr>
            <w:tcW w:w="876"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w:t>
            </w:r>
          </w:p>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级别</w:t>
            </w:r>
          </w:p>
        </w:tc>
        <w:tc>
          <w:tcPr>
            <w:tcW w:w="967" w:type="dxa"/>
            <w:tcBorders>
              <w:right w:val="single" w:sz="4" w:space="0" w:color="auto"/>
            </w:tcBorders>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指导</w:t>
            </w:r>
          </w:p>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教师</w:t>
            </w:r>
          </w:p>
        </w:tc>
        <w:tc>
          <w:tcPr>
            <w:tcW w:w="734" w:type="dxa"/>
            <w:tcBorders>
              <w:top w:val="single" w:sz="4" w:space="0" w:color="auto"/>
              <w:left w:val="single" w:sz="4" w:space="0" w:color="auto"/>
              <w:right w:val="single" w:sz="4" w:space="0" w:color="auto"/>
              <w:tl2br w:val="nil"/>
            </w:tcBorders>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成绩</w:t>
            </w:r>
          </w:p>
        </w:tc>
      </w:tr>
      <w:tr w:rsidR="00CF4176">
        <w:trPr>
          <w:trHeight w:val="278"/>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201610359019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基于微信平台的学习型智能家居物联系统的设计与实现</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蔡豪</w:t>
            </w:r>
          </w:p>
        </w:tc>
        <w:tc>
          <w:tcPr>
            <w:tcW w:w="87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李奇越</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优秀</w:t>
            </w:r>
          </w:p>
        </w:tc>
      </w:tr>
      <w:tr w:rsidR="00CF4176">
        <w:trPr>
          <w:trHeight w:val="27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201610359020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跌倒预防与报警一体化的老人智能拖鞋</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段声才</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徐科军</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276"/>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201610359021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基于云技术的个人健康助手</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陈柏沅</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28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4</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201610359022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基于磁耦合谐振式技术的非接触式无线充电装置</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鞠槟檑</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茆美琴</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37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5</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201610359023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基于STM32的语音处理技术及其门禁应用</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胡凡</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李维华</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30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6</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2016CXCYS024</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基于数字音频处理技术的弦乐调音系统的设计与实现</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钟郅杰</w:t>
            </w:r>
          </w:p>
        </w:tc>
        <w:tc>
          <w:tcPr>
            <w:tcW w:w="87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63"/>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7</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2016CXCYS025</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基于地形图像导航的四旋翼飞行器自动飞行控制系统的研究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沙建兵</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都海波</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39"/>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lastRenderedPageBreak/>
              <w:t>8</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2016CXCYS026</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关于无人快递小车控制系统的研究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刘剑</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孔慧芳</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20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9</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2016CXCYS027</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基于单片机控制的汽车雨刷式后视镜</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王梦永</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陈荣保</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9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10</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2016CXCYS028</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基于无线传输技术的用餐健康管理系统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李宏旭</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孙伟</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54"/>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11</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2016CXCYS029</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基于Freescale16位单片机的智能汽车线控转向系统的研究与开发</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曹睿哲</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王海</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35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12</w:t>
            </w:r>
          </w:p>
        </w:tc>
        <w:tc>
          <w:tcPr>
            <w:tcW w:w="156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2016CXCYS030</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智能酒驾监测预警系统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凌昊明</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刘春</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13</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2016CXCY126</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基于ARM系列微处理器的智能插排研制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李坪璨</w:t>
            </w:r>
          </w:p>
        </w:tc>
        <w:tc>
          <w:tcPr>
            <w:tcW w:w="876"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14</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2016CXCY127</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在线运行环境下非介入式IGBT功率模块健康监测的可行性研究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赵涛</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马铭遥</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15</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2016CXCY128</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基于单片机的有追日功能的“向日葵鞋架”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杜士祥</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优秀</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16</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2016CXCY129</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基于RSSI测量的高校灯光智能管理系统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张元哲</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徐进章</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终止</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17</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2016CXCY130</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铜锑硫薄膜光伏电池的低温制备和器件性能研究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韩思宁</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万磊</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18</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2016CXCY131</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便携式随身报警器</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赵强</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郁明</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19</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2016CXCY132</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快速控温水杯</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徐俊鹏</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朱敏</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20</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2016CXCY133</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基于压力技术的多功能写字板系统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于凡</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王金平</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21</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2016CXCY134</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基于激光投影技术的虚拟乐器</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杨文俊</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李帷韬</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优秀</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22</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2016CXCY135</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自动黑板擦静电除灰器的设计与制作</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刘洋邑</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李国祥</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23</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2016CXCY136</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基于MSP430与安卓系统的睡眠管理系统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李麟</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孙伟</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优秀</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24</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2016CXCY137</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自动封箱机运动控制部分研究与设计</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吴锶</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25</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2016CXCY138</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薄膜光伏电池的器件性能模拟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刘腾辉</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万磊</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26</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2016CXCY139</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四旋翼飞行器编队飞行控制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鲁发鹏</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都海波</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27</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2016CXCY140</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基于单片机的家庭无线多点即时测温系统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翟卫同</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谭琦</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28</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201510359025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压电式发电装置的研制与控制及其创新应用</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王欣</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王金平</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不通过</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29</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201510359026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基于Zigbee技术的超市智能定位导购系统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周俊</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李奇越</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30</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201510359027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无线电源</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刘志强</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李鑫，张栋</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优秀</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201510359028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永磁同步电动机转矩脉动测试及抑制技术</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张宇</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鲍晓华，张栋</w:t>
            </w:r>
          </w:p>
        </w:tc>
        <w:tc>
          <w:tcPr>
            <w:tcW w:w="734" w:type="dxa"/>
            <w:tcBorders>
              <w:left w:val="single" w:sz="4" w:space="0" w:color="auto"/>
              <w:bottom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bl>
    <w:p w:rsidR="00CF4176" w:rsidRDefault="00CF4176">
      <w:pPr>
        <w:spacing w:line="240" w:lineRule="atLeast"/>
        <w:rPr>
          <w:rFonts w:asciiTheme="minorEastAsia" w:eastAsiaTheme="minorEastAsia" w:hAnsiTheme="minorEastAsia"/>
          <w:sz w:val="24"/>
        </w:rPr>
      </w:pPr>
    </w:p>
    <w:p w:rsidR="00CF4176" w:rsidRDefault="00CF4176">
      <w:pPr>
        <w:spacing w:line="240" w:lineRule="atLeast"/>
        <w:rPr>
          <w:rFonts w:asciiTheme="minorEastAsia" w:eastAsiaTheme="minorEastAsia" w:hAnsiTheme="minorEastAsia"/>
          <w:sz w:val="24"/>
        </w:rPr>
      </w:pPr>
    </w:p>
    <w:p w:rsidR="00450146" w:rsidRDefault="00450146">
      <w:pPr>
        <w:spacing w:line="240" w:lineRule="atLeast"/>
        <w:jc w:val="center"/>
        <w:rPr>
          <w:rFonts w:asciiTheme="minorEastAsia" w:eastAsiaTheme="minorEastAsia" w:hAnsiTheme="minorEastAsia"/>
          <w:sz w:val="24"/>
        </w:rPr>
      </w:pPr>
    </w:p>
    <w:p w:rsidR="00450146" w:rsidRDefault="00450146">
      <w:pPr>
        <w:spacing w:line="240" w:lineRule="atLeast"/>
        <w:jc w:val="center"/>
        <w:rPr>
          <w:rFonts w:asciiTheme="minorEastAsia" w:eastAsiaTheme="minorEastAsia" w:hAnsiTheme="minorEastAsia"/>
          <w:sz w:val="24"/>
        </w:rPr>
      </w:pPr>
    </w:p>
    <w:p w:rsidR="00450146" w:rsidRDefault="00450146">
      <w:pPr>
        <w:spacing w:line="240" w:lineRule="atLeast"/>
        <w:jc w:val="center"/>
        <w:rPr>
          <w:rFonts w:asciiTheme="minorEastAsia" w:eastAsiaTheme="minorEastAsia" w:hAnsiTheme="minorEastAsia"/>
          <w:sz w:val="24"/>
        </w:rPr>
      </w:pP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lastRenderedPageBreak/>
        <w:t>表3-4  201</w:t>
      </w:r>
      <w:r>
        <w:rPr>
          <w:rFonts w:asciiTheme="minorEastAsia" w:eastAsiaTheme="minorEastAsia" w:hAnsiTheme="minorEastAsia" w:hint="eastAsia"/>
          <w:sz w:val="24"/>
        </w:rPr>
        <w:t>7</w:t>
      </w:r>
      <w:r>
        <w:rPr>
          <w:rFonts w:asciiTheme="minorEastAsia" w:eastAsiaTheme="minorEastAsia" w:hAnsiTheme="minorEastAsia"/>
          <w:sz w:val="24"/>
        </w:rPr>
        <w:t>年获批大学生创新创业训练计划项目统计表</w:t>
      </w:r>
    </w:p>
    <w:p w:rsidR="00CF4176" w:rsidRDefault="00CF4176">
      <w:pPr>
        <w:spacing w:line="240" w:lineRule="atLeast"/>
        <w:jc w:val="center"/>
        <w:rPr>
          <w:rFonts w:asciiTheme="minorEastAsia" w:eastAsiaTheme="minorEastAsia" w:hAnsiTheme="minorEastAsia"/>
          <w:sz w:val="24"/>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4164"/>
        <w:gridCol w:w="1134"/>
        <w:gridCol w:w="856"/>
        <w:gridCol w:w="1574"/>
      </w:tblGrid>
      <w:tr w:rsidR="00CF4176">
        <w:trPr>
          <w:trHeight w:val="384"/>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序号</w:t>
            </w:r>
          </w:p>
        </w:tc>
        <w:tc>
          <w:tcPr>
            <w:tcW w:w="1701"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项目编号</w:t>
            </w:r>
          </w:p>
        </w:tc>
        <w:tc>
          <w:tcPr>
            <w:tcW w:w="4164"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项目名称</w:t>
            </w:r>
          </w:p>
        </w:tc>
        <w:tc>
          <w:tcPr>
            <w:tcW w:w="1134"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项目组长</w:t>
            </w:r>
          </w:p>
        </w:tc>
        <w:tc>
          <w:tcPr>
            <w:tcW w:w="856"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项目级别</w:t>
            </w:r>
          </w:p>
        </w:tc>
        <w:tc>
          <w:tcPr>
            <w:tcW w:w="1574"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指导教师</w:t>
            </w:r>
          </w:p>
        </w:tc>
      </w:tr>
      <w:tr w:rsidR="00CF4176">
        <w:trPr>
          <w:trHeight w:val="278"/>
          <w:jc w:val="center"/>
        </w:trPr>
        <w:tc>
          <w:tcPr>
            <w:tcW w:w="708"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201710359007</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基于四旋翼飞行器的远程物体精确抓投</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刘坤斌</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都海波</w:t>
            </w:r>
          </w:p>
        </w:tc>
      </w:tr>
      <w:tr w:rsidR="00CF4176">
        <w:trPr>
          <w:trHeight w:val="271"/>
          <w:jc w:val="center"/>
        </w:trPr>
        <w:tc>
          <w:tcPr>
            <w:tcW w:w="708"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201710359008</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室内移动目标定位跟踪系统</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丁浩峰</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鲁照权</w:t>
            </w:r>
          </w:p>
        </w:tc>
      </w:tr>
      <w:tr w:rsidR="00CF4176">
        <w:trPr>
          <w:trHeight w:val="276"/>
          <w:jc w:val="center"/>
        </w:trPr>
        <w:tc>
          <w:tcPr>
            <w:tcW w:w="708"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201710359009</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基于RFID与GPS技术的防老人、儿童走失与防物品丢失系统</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鲁璐瑶</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徐科军</w:t>
            </w:r>
          </w:p>
        </w:tc>
      </w:tr>
      <w:tr w:rsidR="00CF4176">
        <w:trPr>
          <w:trHeight w:val="28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4</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201710359010</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小型桌用陪伴机器人</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李泽宇</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r>
      <w:tr w:rsidR="00CF4176">
        <w:trPr>
          <w:trHeight w:val="37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5</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201710359011</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可长续航太阳能无人机的设计制作</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揭子尧</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唐昊,李德宝</w:t>
            </w:r>
          </w:p>
        </w:tc>
      </w:tr>
      <w:tr w:rsidR="00CF4176">
        <w:trPr>
          <w:trHeight w:val="3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6</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2017CXCYS019</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共享单车智能车锁系统</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李国兴</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李飞,郑红梅</w:t>
            </w:r>
          </w:p>
        </w:tc>
      </w:tr>
      <w:tr w:rsidR="00CF4176">
        <w:trPr>
          <w:trHeight w:val="263"/>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7</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2017CXCYS020</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基于移动通信的智能安全婴儿车</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杨申豪</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郑涛</w:t>
            </w:r>
          </w:p>
        </w:tc>
      </w:tr>
      <w:tr w:rsidR="00CF4176">
        <w:trPr>
          <w:trHeight w:val="239"/>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8</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2017CXCYS021</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智能登山杖的研发</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王希</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刘春</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9</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2017CXCYS022</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无线遥控电动滑板的研究与制作</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顾嘉钦</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刘冬梅</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10</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2017CXCYS023</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i Window</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王家豪</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11</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2017CXCYS024</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可穿戴式运动健康监护系统的研制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简婧</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12</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2017CXCYS025</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便携式多功能手杖</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钱伟昕</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金小峥</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13</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2017CXCYS026</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互联型魔方智能图书管家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赵春丽</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李奇越</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14</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2017CXCYS027</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智能防火门</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刘运鑫</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w:t>
            </w:r>
          </w:p>
        </w:tc>
      </w:tr>
      <w:tr w:rsidR="00CF4176">
        <w:trPr>
          <w:trHeight w:val="29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15</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2017CXCYS028</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低功耗智能心电监测仪</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华勇</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黄云志</w:t>
            </w:r>
          </w:p>
        </w:tc>
      </w:tr>
      <w:tr w:rsidR="00CF4176">
        <w:trPr>
          <w:trHeight w:val="254"/>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16</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2017CXCYS029</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具有预警报警功能的智能防护马甲</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吴语港</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杜燕</w:t>
            </w:r>
          </w:p>
        </w:tc>
      </w:tr>
      <w:tr w:rsidR="00CF4176">
        <w:trPr>
          <w:trHeight w:val="35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17</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2017CXCYS030</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轮毂电动汽车简单实验样机的开发</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邓天乐</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陈秋明</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18</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2017CXCYS031</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基于单片机的老年代步车实时健康监测系统</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高佳冀</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郁明</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19</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2017CXCYS032</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新型高性能量子点光伏器件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李昊桐</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周儒</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20</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2017CXCYS033</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MCU智能衣柜</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霍巍月</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李红梅,苗刚中</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21</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2017CXCYS019</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共享单车智能车锁系统</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李国兴</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李飞,郑红梅</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22</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2017CXCYS020</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基于移动通信的智能安全婴儿车</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杨申豪</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郑涛</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23</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2017CXCYS021</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智能登山杖的研发</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王希</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刘春</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24</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2017CXCYS022</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无线遥控电动滑板的研究与制作</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顾嘉钦</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刘冬梅</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25</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2017CXCYS023</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i Window</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王家豪</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26</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2017CXCY046</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六足蜘蛛仿生机器人</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张鹏</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王海</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27</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2017CXCY047</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基于cspace的直线电机倒立摆控制系统研究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华伟</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都海波</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28</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2017CXCY048</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基于MSP430控制的四旋翼无人机研究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曹善皓</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都海波</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29</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2017CXCY049</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硒化锑光伏电池的制备和研究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寿政</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万磊</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30</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2017CXCY050</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智能水族箱系统的创作与开发</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崔睿</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郁明,刘春</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2017CXCY051</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关于直线电机有关方面的探究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刘惠</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张学</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lastRenderedPageBreak/>
              <w:t>32</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2017CXCY052</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基于随机森林的癌症化疗敏感性预测模型</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林梓圻</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史明光</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33</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2017CXCY053</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五线谱发音器</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许婷</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唐昊</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34</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2017CXCY054</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便携式MAX冲击电压发生器电流测量单元研制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李苏</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赵玉顺</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2017CXCY055</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非接触式呼吸检测警报传输装置</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李想</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李鑫，邹佳莹</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36</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2017CXCY056</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铜锑硫太阳能电池异质结的仿真研究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黄卓</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万磊</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37</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2017CXCY057</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新型动车车顶绝缘子伞裙受力特性研究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何梦清</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杜斌</w:t>
            </w:r>
          </w:p>
        </w:tc>
      </w:tr>
    </w:tbl>
    <w:p w:rsidR="00CF4176" w:rsidRDefault="00CF4176">
      <w:pPr>
        <w:spacing w:line="240" w:lineRule="atLeast"/>
        <w:rPr>
          <w:rFonts w:asciiTheme="minorEastAsia" w:eastAsiaTheme="minorEastAsia" w:hAnsiTheme="minorEastAsia"/>
          <w:sz w:val="24"/>
        </w:rPr>
      </w:pPr>
    </w:p>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sz w:val="24"/>
        </w:rPr>
        <w:t>表4 发表教研论文</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32"/>
        <w:gridCol w:w="1681"/>
        <w:gridCol w:w="3621"/>
      </w:tblGrid>
      <w:tr w:rsidR="00CF4176">
        <w:trPr>
          <w:trHeight w:val="51"/>
          <w:jc w:val="center"/>
        </w:trPr>
        <w:tc>
          <w:tcPr>
            <w:tcW w:w="709"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序号</w:t>
            </w:r>
          </w:p>
        </w:tc>
        <w:tc>
          <w:tcPr>
            <w:tcW w:w="413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论文题目</w:t>
            </w:r>
          </w:p>
        </w:tc>
        <w:tc>
          <w:tcPr>
            <w:tcW w:w="168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作者</w:t>
            </w:r>
          </w:p>
        </w:tc>
        <w:tc>
          <w:tcPr>
            <w:tcW w:w="362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发表刊物、会议</w:t>
            </w:r>
          </w:p>
        </w:tc>
      </w:tr>
      <w:tr w:rsidR="00CF4176">
        <w:trPr>
          <w:trHeight w:val="10"/>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1</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网上视频课程“MSP430单片机原理与应用”建设探讨</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徐科军，许伟，邵春莉，张毅</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中国电子教育，2017，(2)：18-20</w:t>
            </w:r>
          </w:p>
        </w:tc>
      </w:tr>
      <w:tr w:rsidR="00CF4176">
        <w:trPr>
          <w:trHeight w:val="10"/>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2</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自制实验设备培养学生工程能力</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黄海宏、王海欣</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第四届（2017年）全国高等学校电气类专业教学改革研讨会论文集</w:t>
            </w:r>
          </w:p>
        </w:tc>
      </w:tr>
      <w:tr w:rsidR="00CF4176">
        <w:trPr>
          <w:trHeight w:hRule="exact" w:val="10"/>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3</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“信号检测、处理及实现”系列教材建设</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徐科军、黄云志</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2017全国自动化教育学术年会论文集，北京：清华大学出版社</w:t>
            </w:r>
            <w:r>
              <w:rPr>
                <w:rFonts w:asciiTheme="minorEastAsia" w:eastAsiaTheme="minorEastAsia" w:hAnsiTheme="minorEastAsia" w:hint="eastAsia"/>
                <w:sz w:val="24"/>
              </w:rPr>
              <w:t>，</w:t>
            </w:r>
            <w:r>
              <w:rPr>
                <w:rFonts w:asciiTheme="minorEastAsia" w:eastAsiaTheme="minorEastAsia" w:hAnsiTheme="minorEastAsia"/>
                <w:sz w:val="24"/>
              </w:rPr>
              <w:t>109-114，南京，2017年8月</w:t>
            </w:r>
          </w:p>
        </w:tc>
      </w:tr>
      <w:tr w:rsidR="00CF4176">
        <w:trPr>
          <w:trHeight w:val="1125"/>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3</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面向工业4.0的自动化专业实践教学改革初探</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陈薇、郑涛、唐昊、李鑫</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2017全国自动化教育学术年会论文集，北京：清华大学出版社</w:t>
            </w:r>
            <w:r>
              <w:rPr>
                <w:rFonts w:asciiTheme="minorEastAsia" w:eastAsiaTheme="minorEastAsia" w:hAnsiTheme="minorEastAsia" w:hint="eastAsia"/>
                <w:sz w:val="24"/>
              </w:rPr>
              <w:t>，315</w:t>
            </w:r>
            <w:r>
              <w:rPr>
                <w:rFonts w:asciiTheme="minorEastAsia" w:eastAsiaTheme="minorEastAsia" w:hAnsiTheme="minorEastAsia"/>
                <w:sz w:val="24"/>
              </w:rPr>
              <w:t>-</w:t>
            </w:r>
            <w:r>
              <w:rPr>
                <w:rFonts w:asciiTheme="minorEastAsia" w:eastAsiaTheme="minorEastAsia" w:hAnsiTheme="minorEastAsia" w:hint="eastAsia"/>
                <w:sz w:val="24"/>
              </w:rPr>
              <w:t>318</w:t>
            </w:r>
            <w:r>
              <w:rPr>
                <w:rFonts w:asciiTheme="minorEastAsia" w:eastAsiaTheme="minorEastAsia" w:hAnsiTheme="minorEastAsia"/>
                <w:sz w:val="24"/>
              </w:rPr>
              <w:t>，南京，2017年8月</w:t>
            </w:r>
          </w:p>
        </w:tc>
      </w:tr>
      <w:tr w:rsidR="00CF4176">
        <w:trPr>
          <w:trHeight w:val="971"/>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4</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以能力为导向的卓越计划实践教学体系的改革</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张毅、黄云志</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2017全国自动化教育学术年会论文集，北京：清华大学出版社</w:t>
            </w:r>
            <w:r>
              <w:rPr>
                <w:rFonts w:asciiTheme="minorEastAsia" w:eastAsiaTheme="minorEastAsia" w:hAnsiTheme="minorEastAsia" w:hint="eastAsia"/>
                <w:sz w:val="24"/>
              </w:rPr>
              <w:t>，353</w:t>
            </w:r>
            <w:r>
              <w:rPr>
                <w:rFonts w:asciiTheme="minorEastAsia" w:eastAsiaTheme="minorEastAsia" w:hAnsiTheme="minorEastAsia"/>
                <w:sz w:val="24"/>
              </w:rPr>
              <w:t>-</w:t>
            </w:r>
            <w:r>
              <w:rPr>
                <w:rFonts w:asciiTheme="minorEastAsia" w:eastAsiaTheme="minorEastAsia" w:hAnsiTheme="minorEastAsia" w:hint="eastAsia"/>
                <w:sz w:val="24"/>
              </w:rPr>
              <w:t>356</w:t>
            </w:r>
            <w:r>
              <w:rPr>
                <w:rFonts w:asciiTheme="minorEastAsia" w:eastAsiaTheme="minorEastAsia" w:hAnsiTheme="minorEastAsia"/>
                <w:sz w:val="24"/>
              </w:rPr>
              <w:t>，南京，2017年8月</w:t>
            </w:r>
          </w:p>
        </w:tc>
      </w:tr>
      <w:tr w:rsidR="00CF4176">
        <w:trPr>
          <w:trHeight w:val="701"/>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5</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解析“自动化仪表”课程的系统化教学模式</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陈荣保、肖本贤、朱敏</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2017全国自动化教育学术年会论文集，北京：清华大学出版社</w:t>
            </w:r>
            <w:r>
              <w:rPr>
                <w:rFonts w:asciiTheme="minorEastAsia" w:eastAsiaTheme="minorEastAsia" w:hAnsiTheme="minorEastAsia" w:hint="eastAsia"/>
                <w:sz w:val="24"/>
              </w:rPr>
              <w:t>，409</w:t>
            </w:r>
            <w:r>
              <w:rPr>
                <w:rFonts w:asciiTheme="minorEastAsia" w:eastAsiaTheme="minorEastAsia" w:hAnsiTheme="minorEastAsia"/>
                <w:sz w:val="24"/>
              </w:rPr>
              <w:t>-</w:t>
            </w:r>
            <w:r>
              <w:rPr>
                <w:rFonts w:asciiTheme="minorEastAsia" w:eastAsiaTheme="minorEastAsia" w:hAnsiTheme="minorEastAsia" w:hint="eastAsia"/>
                <w:sz w:val="24"/>
              </w:rPr>
              <w:t>413</w:t>
            </w:r>
            <w:r>
              <w:rPr>
                <w:rFonts w:asciiTheme="minorEastAsia" w:eastAsiaTheme="minorEastAsia" w:hAnsiTheme="minorEastAsia"/>
                <w:sz w:val="24"/>
              </w:rPr>
              <w:t>，南京，2017年8月</w:t>
            </w:r>
          </w:p>
        </w:tc>
      </w:tr>
      <w:tr w:rsidR="00CF4176">
        <w:trPr>
          <w:trHeight w:val="444"/>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6</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互相关分析中有偏估计与无偏估计的比较</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舒张平，徐科军</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电气电子教学学报，2017，39(3)：32-34,86</w:t>
            </w:r>
          </w:p>
        </w:tc>
      </w:tr>
    </w:tbl>
    <w:p w:rsidR="00CF4176" w:rsidRDefault="00CF4176" w:rsidP="009C59EE">
      <w:pPr>
        <w:spacing w:beforeLines="30" w:before="93" w:afterLines="30" w:after="93" w:line="240" w:lineRule="atLeast"/>
        <w:ind w:firstLineChars="200" w:firstLine="560"/>
        <w:rPr>
          <w:rFonts w:asciiTheme="minorEastAsia" w:eastAsiaTheme="minorEastAsia" w:hAnsiTheme="minorEastAsia"/>
          <w:szCs w:val="28"/>
        </w:rPr>
      </w:pP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三、实验室工作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本年度，我院根据学校实验室建设与发展规划要求，结合本院人才培养、学科发展和科研方向等实际情况，积极遵循学校的实验室建设要求，规划落实我院实验室建设的目标和任务，继续推进实验室的建设、管理与发展，为人才培养、科学研究和学科学位建设提供优质的实验教学条件、充分的实验室与基地保障、先进的学科发展平台。</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（一）本科、研究生实验教学工作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w:t>
      </w:r>
      <w:r>
        <w:rPr>
          <w:rFonts w:asciiTheme="minorEastAsia" w:eastAsiaTheme="minorEastAsia" w:hAnsiTheme="minorEastAsia" w:hint="eastAsia"/>
          <w:szCs w:val="28"/>
        </w:rPr>
        <w:t>7年度，我院根据学校本科教学计划及教学大纲、研究生培养计划及教学大纲等要求，在实验室人力资源和设备资源有限的情况下，积极争取学校资源，优化调配院内资源，经过周密安排和科学规划，如期按质按量完成了实验计划的排课和所有实验教学任务。综合如下：</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.在电气与自动化专业实验中心、电工电子实验中心和广大授课教师的共同努力下，完成了本年度学院承担的合肥校区本科实验教学和研究生实验教学的全部计划任务。</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2.积极投入到宣城校区的实验教学工作中，圆满完成了与我院对口专业相关的专业基础课和专业课的实验教学工作。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具体实验教学工作和数据如下：</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(1)电工电子实验中心：完成了全校</w:t>
      </w:r>
      <w:r>
        <w:rPr>
          <w:rFonts w:asciiTheme="minorEastAsia" w:eastAsiaTheme="minorEastAsia" w:hAnsiTheme="minorEastAsia"/>
          <w:szCs w:val="28"/>
        </w:rPr>
        <w:t>15</w:t>
      </w:r>
      <w:r>
        <w:rPr>
          <w:rFonts w:asciiTheme="minorEastAsia" w:eastAsiaTheme="minorEastAsia" w:hAnsiTheme="minorEastAsia" w:hint="eastAsia"/>
          <w:szCs w:val="28"/>
        </w:rPr>
        <w:t>级</w:t>
      </w:r>
      <w:r>
        <w:rPr>
          <w:rFonts w:asciiTheme="minorEastAsia" w:eastAsiaTheme="minorEastAsia" w:hAnsiTheme="minorEastAsia"/>
          <w:szCs w:val="28"/>
        </w:rPr>
        <w:t>25</w:t>
      </w:r>
      <w:r>
        <w:rPr>
          <w:rFonts w:asciiTheme="minorEastAsia" w:eastAsiaTheme="minorEastAsia" w:hAnsiTheme="minorEastAsia" w:hint="eastAsia"/>
          <w:szCs w:val="28"/>
        </w:rPr>
        <w:t>个专业</w:t>
      </w:r>
      <w:r>
        <w:rPr>
          <w:rFonts w:asciiTheme="minorEastAsia" w:eastAsiaTheme="minorEastAsia" w:hAnsiTheme="minorEastAsia"/>
          <w:szCs w:val="28"/>
        </w:rPr>
        <w:t>2600</w:t>
      </w:r>
      <w:r>
        <w:rPr>
          <w:rFonts w:asciiTheme="minorEastAsia" w:eastAsiaTheme="minorEastAsia" w:hAnsiTheme="minorEastAsia" w:hint="eastAsia"/>
          <w:szCs w:val="28"/>
        </w:rPr>
        <w:t>多人、</w:t>
      </w:r>
      <w:r>
        <w:rPr>
          <w:rFonts w:asciiTheme="minorEastAsia" w:eastAsiaTheme="minorEastAsia" w:hAnsiTheme="minorEastAsia"/>
          <w:szCs w:val="28"/>
        </w:rPr>
        <w:t>16</w:t>
      </w:r>
      <w:r>
        <w:rPr>
          <w:rFonts w:asciiTheme="minorEastAsia" w:eastAsiaTheme="minorEastAsia" w:hAnsiTheme="minorEastAsia" w:hint="eastAsia"/>
          <w:szCs w:val="28"/>
        </w:rPr>
        <w:t>级</w:t>
      </w:r>
      <w:r>
        <w:rPr>
          <w:rFonts w:asciiTheme="minorEastAsia" w:eastAsiaTheme="minorEastAsia" w:hAnsiTheme="minorEastAsia"/>
          <w:szCs w:val="28"/>
        </w:rPr>
        <w:t>40</w:t>
      </w:r>
      <w:r>
        <w:rPr>
          <w:rFonts w:asciiTheme="minorEastAsia" w:eastAsiaTheme="minorEastAsia" w:hAnsiTheme="minorEastAsia" w:hint="eastAsia"/>
          <w:szCs w:val="28"/>
        </w:rPr>
        <w:t>个专业40</w:t>
      </w:r>
      <w:r>
        <w:rPr>
          <w:rFonts w:asciiTheme="minorEastAsia" w:eastAsiaTheme="minorEastAsia" w:hAnsiTheme="minorEastAsia"/>
          <w:szCs w:val="28"/>
        </w:rPr>
        <w:t>00</w:t>
      </w:r>
      <w:r>
        <w:rPr>
          <w:rFonts w:asciiTheme="minorEastAsia" w:eastAsiaTheme="minorEastAsia" w:hAnsiTheme="minorEastAsia" w:hint="eastAsia"/>
          <w:szCs w:val="28"/>
        </w:rPr>
        <w:t>多人的电工电子教学实验工作，实验工作量达</w:t>
      </w:r>
      <w:r>
        <w:rPr>
          <w:rFonts w:asciiTheme="minorEastAsia" w:eastAsiaTheme="minorEastAsia" w:hAnsiTheme="minorEastAsia"/>
          <w:szCs w:val="28"/>
        </w:rPr>
        <w:t>21</w:t>
      </w:r>
      <w:r>
        <w:rPr>
          <w:rFonts w:asciiTheme="minorEastAsia" w:eastAsiaTheme="minorEastAsia" w:hAnsiTheme="minorEastAsia" w:hint="eastAsia"/>
          <w:szCs w:val="28"/>
        </w:rPr>
        <w:t>万人时。实验开出率</w:t>
      </w:r>
      <w:r>
        <w:rPr>
          <w:rFonts w:asciiTheme="minorEastAsia" w:eastAsiaTheme="minorEastAsia" w:hAnsiTheme="minorEastAsia"/>
          <w:szCs w:val="28"/>
        </w:rPr>
        <w:t>100</w:t>
      </w:r>
      <w:r>
        <w:rPr>
          <w:rFonts w:asciiTheme="minorEastAsia" w:eastAsiaTheme="minorEastAsia" w:hAnsiTheme="minorEastAsia" w:hint="eastAsia"/>
          <w:szCs w:val="28"/>
        </w:rPr>
        <w:t>％，综合性和设计性实验达到</w:t>
      </w:r>
      <w:r>
        <w:rPr>
          <w:rFonts w:asciiTheme="minorEastAsia" w:eastAsiaTheme="minorEastAsia" w:hAnsiTheme="minorEastAsia"/>
          <w:szCs w:val="28"/>
        </w:rPr>
        <w:t>85</w:t>
      </w:r>
      <w:r>
        <w:rPr>
          <w:rFonts w:asciiTheme="minorEastAsia" w:eastAsiaTheme="minorEastAsia" w:hAnsiTheme="minorEastAsia" w:hint="eastAsia"/>
          <w:szCs w:val="28"/>
        </w:rPr>
        <w:t>％以上</w:t>
      </w:r>
      <w:r>
        <w:rPr>
          <w:rFonts w:asciiTheme="minorEastAsia" w:eastAsiaTheme="minorEastAsia" w:hAnsiTheme="minorEastAsia"/>
          <w:szCs w:val="28"/>
        </w:rPr>
        <w:t>,</w:t>
      </w:r>
      <w:r>
        <w:rPr>
          <w:rFonts w:asciiTheme="minorEastAsia" w:eastAsiaTheme="minorEastAsia" w:hAnsiTheme="minorEastAsia" w:hint="eastAsia"/>
          <w:szCs w:val="28"/>
        </w:rPr>
        <w:t>开放性实验达到</w:t>
      </w:r>
      <w:r>
        <w:rPr>
          <w:rFonts w:asciiTheme="minorEastAsia" w:eastAsiaTheme="minorEastAsia" w:hAnsiTheme="minorEastAsia"/>
          <w:szCs w:val="28"/>
        </w:rPr>
        <w:t>65</w:t>
      </w:r>
      <w:r>
        <w:rPr>
          <w:rFonts w:asciiTheme="minorEastAsia" w:eastAsiaTheme="minorEastAsia" w:hAnsiTheme="minorEastAsia" w:hint="eastAsia"/>
          <w:szCs w:val="28"/>
        </w:rPr>
        <w:t>％以上，实验设备完好率达到</w:t>
      </w:r>
      <w:r>
        <w:rPr>
          <w:rFonts w:asciiTheme="minorEastAsia" w:eastAsiaTheme="minorEastAsia" w:hAnsiTheme="minorEastAsia"/>
          <w:szCs w:val="28"/>
        </w:rPr>
        <w:t>98</w:t>
      </w:r>
      <w:r>
        <w:rPr>
          <w:rFonts w:asciiTheme="minorEastAsia" w:eastAsiaTheme="minorEastAsia" w:hAnsiTheme="minorEastAsia" w:hint="eastAsia"/>
          <w:szCs w:val="28"/>
        </w:rPr>
        <w:t>％以上，超过国家本科教学评估对实验教学的要求。</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(2)专业实验中心：完成了全院两个专业和医学工程学院生物医学工程专业约</w:t>
      </w:r>
      <w:r>
        <w:rPr>
          <w:rFonts w:asciiTheme="minorEastAsia" w:eastAsiaTheme="minorEastAsia" w:hAnsiTheme="minorEastAsia"/>
          <w:szCs w:val="28"/>
        </w:rPr>
        <w:t>95</w:t>
      </w:r>
      <w:r>
        <w:rPr>
          <w:rFonts w:asciiTheme="minorEastAsia" w:eastAsiaTheme="minorEastAsia" w:hAnsiTheme="minorEastAsia" w:hint="eastAsia"/>
          <w:szCs w:val="28"/>
        </w:rPr>
        <w:t>0人专业课程实验教学和电气工程专业227人毕业实习工作，其中实验工作量约</w:t>
      </w:r>
      <w:r>
        <w:rPr>
          <w:rFonts w:asciiTheme="minorEastAsia" w:eastAsiaTheme="minorEastAsia" w:hAnsiTheme="minorEastAsia"/>
          <w:szCs w:val="28"/>
        </w:rPr>
        <w:t>13</w:t>
      </w:r>
      <w:r>
        <w:rPr>
          <w:rFonts w:asciiTheme="minorEastAsia" w:eastAsiaTheme="minorEastAsia" w:hAnsiTheme="minorEastAsia" w:hint="eastAsia"/>
          <w:szCs w:val="28"/>
        </w:rPr>
        <w:t>万人时。实验开出率达到</w:t>
      </w:r>
      <w:r>
        <w:rPr>
          <w:rFonts w:asciiTheme="minorEastAsia" w:eastAsiaTheme="minorEastAsia" w:hAnsiTheme="minorEastAsia"/>
          <w:szCs w:val="28"/>
        </w:rPr>
        <w:t>100</w:t>
      </w:r>
      <w:r>
        <w:rPr>
          <w:rFonts w:asciiTheme="minorEastAsia" w:eastAsiaTheme="minorEastAsia" w:hAnsiTheme="minorEastAsia" w:hint="eastAsia"/>
          <w:szCs w:val="28"/>
        </w:rPr>
        <w:t>％，综合性和设计性实验达到</w:t>
      </w:r>
      <w:r>
        <w:rPr>
          <w:rFonts w:asciiTheme="minorEastAsia" w:eastAsiaTheme="minorEastAsia" w:hAnsiTheme="minorEastAsia"/>
          <w:szCs w:val="28"/>
        </w:rPr>
        <w:t>90</w:t>
      </w:r>
      <w:r>
        <w:rPr>
          <w:rFonts w:asciiTheme="minorEastAsia" w:eastAsiaTheme="minorEastAsia" w:hAnsiTheme="minorEastAsia" w:hint="eastAsia"/>
          <w:szCs w:val="28"/>
        </w:rPr>
        <w:t>％以上，开放性实验达到</w:t>
      </w:r>
      <w:r>
        <w:rPr>
          <w:rFonts w:asciiTheme="minorEastAsia" w:eastAsiaTheme="minorEastAsia" w:hAnsiTheme="minorEastAsia"/>
          <w:szCs w:val="28"/>
        </w:rPr>
        <w:t>65</w:t>
      </w:r>
      <w:r>
        <w:rPr>
          <w:rFonts w:asciiTheme="minorEastAsia" w:eastAsiaTheme="minorEastAsia" w:hAnsiTheme="minorEastAsia" w:hint="eastAsia"/>
          <w:szCs w:val="28"/>
        </w:rPr>
        <w:t>％以上。实验</w:t>
      </w:r>
      <w:r>
        <w:rPr>
          <w:rFonts w:asciiTheme="minorEastAsia" w:eastAsiaTheme="minorEastAsia" w:hAnsiTheme="minorEastAsia" w:hint="eastAsia"/>
          <w:szCs w:val="28"/>
        </w:rPr>
        <w:lastRenderedPageBreak/>
        <w:t>设备完好率达到</w:t>
      </w:r>
      <w:r>
        <w:rPr>
          <w:rFonts w:asciiTheme="minorEastAsia" w:eastAsiaTheme="minorEastAsia" w:hAnsiTheme="minorEastAsia"/>
          <w:szCs w:val="28"/>
        </w:rPr>
        <w:t>97</w:t>
      </w:r>
      <w:r>
        <w:rPr>
          <w:rFonts w:asciiTheme="minorEastAsia" w:eastAsiaTheme="minorEastAsia" w:hAnsiTheme="minorEastAsia" w:hint="eastAsia"/>
          <w:szCs w:val="28"/>
        </w:rPr>
        <w:t>％以上，大型设备利用率达到</w:t>
      </w:r>
      <w:r>
        <w:rPr>
          <w:rFonts w:asciiTheme="minorEastAsia" w:eastAsiaTheme="minorEastAsia" w:hAnsiTheme="minorEastAsia"/>
          <w:szCs w:val="28"/>
        </w:rPr>
        <w:t>30</w:t>
      </w:r>
      <w:r>
        <w:rPr>
          <w:rFonts w:asciiTheme="minorEastAsia" w:eastAsiaTheme="minorEastAsia" w:hAnsiTheme="minorEastAsia" w:hint="eastAsia"/>
          <w:szCs w:val="28"/>
        </w:rPr>
        <w:t>％以上，超过国家本科教学评估对实验教学的要求。</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 xml:space="preserve"> 专业实验中心：完成了电气、电物、生医等硕士研究生201</w:t>
      </w:r>
      <w:r>
        <w:rPr>
          <w:rFonts w:asciiTheme="minorEastAsia" w:eastAsiaTheme="minorEastAsia" w:hAnsiTheme="minorEastAsia" w:hint="eastAsia"/>
          <w:szCs w:val="28"/>
        </w:rPr>
        <w:t>7</w:t>
      </w:r>
      <w:r>
        <w:rPr>
          <w:rFonts w:asciiTheme="minorEastAsia" w:eastAsiaTheme="minorEastAsia" w:hAnsiTheme="minorEastAsia"/>
          <w:szCs w:val="28"/>
        </w:rPr>
        <w:t>级“DSP技术实验”、201</w:t>
      </w:r>
      <w:r>
        <w:rPr>
          <w:rFonts w:asciiTheme="minorEastAsia" w:eastAsiaTheme="minorEastAsia" w:hAnsiTheme="minorEastAsia" w:hint="eastAsia"/>
          <w:szCs w:val="28"/>
        </w:rPr>
        <w:t>7</w:t>
      </w:r>
      <w:r>
        <w:rPr>
          <w:rFonts w:asciiTheme="minorEastAsia" w:eastAsiaTheme="minorEastAsia" w:hAnsiTheme="minorEastAsia"/>
          <w:szCs w:val="28"/>
        </w:rPr>
        <w:t>级电气专业研究生“电力系统技术实验”、“开关电源的设计与实验”，201</w:t>
      </w:r>
      <w:r>
        <w:rPr>
          <w:rFonts w:asciiTheme="minorEastAsia" w:eastAsiaTheme="minorEastAsia" w:hAnsiTheme="minorEastAsia" w:hint="eastAsia"/>
          <w:szCs w:val="28"/>
        </w:rPr>
        <w:t>7</w:t>
      </w:r>
      <w:r>
        <w:rPr>
          <w:rFonts w:asciiTheme="minorEastAsia" w:eastAsiaTheme="minorEastAsia" w:hAnsiTheme="minorEastAsia"/>
          <w:szCs w:val="28"/>
        </w:rPr>
        <w:t>级自动化专业研究生“微控制器技术实验”</w:t>
      </w:r>
      <w:r>
        <w:rPr>
          <w:rFonts w:asciiTheme="minorEastAsia" w:eastAsiaTheme="minorEastAsia" w:hAnsiTheme="minorEastAsia" w:hint="eastAsia"/>
          <w:szCs w:val="28"/>
        </w:rPr>
        <w:t>，</w:t>
      </w:r>
      <w:r>
        <w:rPr>
          <w:rFonts w:asciiTheme="minorEastAsia" w:eastAsiaTheme="minorEastAsia" w:hAnsiTheme="minorEastAsia"/>
          <w:szCs w:val="28"/>
        </w:rPr>
        <w:t>“控制工程综合实验”。实验开出率达到100％，创新性和设计性实验达到100％，实验设备完好率达到100％。</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 专业实验中心：接待了宣城</w:t>
      </w:r>
      <w:r>
        <w:rPr>
          <w:rFonts w:asciiTheme="minorEastAsia" w:eastAsiaTheme="minorEastAsia" w:hAnsiTheme="minorEastAsia"/>
          <w:szCs w:val="28"/>
        </w:rPr>
        <w:t>201</w:t>
      </w:r>
      <w:r>
        <w:rPr>
          <w:rFonts w:asciiTheme="minorEastAsia" w:eastAsiaTheme="minorEastAsia" w:hAnsiTheme="minorEastAsia" w:hint="eastAsia"/>
          <w:szCs w:val="28"/>
        </w:rPr>
        <w:t>3级电气专业和智能电网专业约280人的毕业实习及部分在宣城校区不具备开出条件的综合实验。派出实验室教师在宣城校区，正常开出各门电气类专业课实验，取得了良好的实验教学效果，受到了宣城校区相关部门和信息工程系相关专业学生的好评。</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 电工电子实验中心：以电工电子创新实践基地为依托，面向翡翠湖校区一、二年级电子信息类各专业招收学员，在电物、仪表及电气学院科协及电子科技社团的大力配合下，招收学员6</w:t>
      </w:r>
      <w:r>
        <w:rPr>
          <w:rFonts w:asciiTheme="minorEastAsia" w:eastAsiaTheme="minorEastAsia" w:hAnsiTheme="minorEastAsia"/>
          <w:szCs w:val="28"/>
        </w:rPr>
        <w:t>5</w:t>
      </w:r>
      <w:r>
        <w:rPr>
          <w:rFonts w:asciiTheme="minorEastAsia" w:eastAsiaTheme="minorEastAsia" w:hAnsiTheme="minorEastAsia" w:hint="eastAsia"/>
          <w:szCs w:val="28"/>
        </w:rPr>
        <w:t>人（16级30人，</w:t>
      </w:r>
      <w:r>
        <w:rPr>
          <w:rFonts w:asciiTheme="minorEastAsia" w:eastAsiaTheme="minorEastAsia" w:hAnsiTheme="minorEastAsia"/>
          <w:szCs w:val="28"/>
        </w:rPr>
        <w:t>15</w:t>
      </w:r>
      <w:r>
        <w:rPr>
          <w:rFonts w:asciiTheme="minorEastAsia" w:eastAsiaTheme="minorEastAsia" w:hAnsiTheme="minorEastAsia" w:hint="eastAsia"/>
          <w:szCs w:val="28"/>
        </w:rPr>
        <w:t>级</w:t>
      </w:r>
      <w:r>
        <w:rPr>
          <w:rFonts w:asciiTheme="minorEastAsia" w:eastAsiaTheme="minorEastAsia" w:hAnsiTheme="minorEastAsia"/>
          <w:szCs w:val="28"/>
        </w:rPr>
        <w:t>35</w:t>
      </w:r>
      <w:r>
        <w:rPr>
          <w:rFonts w:asciiTheme="minorEastAsia" w:eastAsiaTheme="minorEastAsia" w:hAnsiTheme="minorEastAsia" w:hint="eastAsia"/>
          <w:szCs w:val="28"/>
        </w:rPr>
        <w:t>人），开展电工电子创新实践培训活动。</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(6)电工电子实验中心：在电工与电子技术系大力协助下，积极开展了全国大学生电子设计竞赛培训活动，经过</w:t>
      </w:r>
      <w:r>
        <w:rPr>
          <w:rFonts w:asciiTheme="minorEastAsia" w:eastAsiaTheme="minorEastAsia" w:hAnsiTheme="minorEastAsia"/>
          <w:szCs w:val="28"/>
        </w:rPr>
        <w:t>2</w:t>
      </w:r>
      <w:r>
        <w:rPr>
          <w:rFonts w:asciiTheme="minorEastAsia" w:eastAsiaTheme="minorEastAsia" w:hAnsiTheme="minorEastAsia" w:hint="eastAsia"/>
          <w:szCs w:val="28"/>
        </w:rPr>
        <w:t>个多月的强化训练，遴选了24名优秀学员参加了2</w:t>
      </w:r>
      <w:r>
        <w:rPr>
          <w:rFonts w:asciiTheme="minorEastAsia" w:eastAsiaTheme="minorEastAsia" w:hAnsiTheme="minorEastAsia"/>
          <w:szCs w:val="28"/>
        </w:rPr>
        <w:t>017年全国大学生电子设计竞赛</w:t>
      </w:r>
      <w:r>
        <w:rPr>
          <w:rFonts w:asciiTheme="minorEastAsia" w:eastAsiaTheme="minorEastAsia" w:hAnsiTheme="minorEastAsia" w:hint="eastAsia"/>
          <w:szCs w:val="28"/>
        </w:rPr>
        <w:t>，经过激烈角逐，我院参赛队伍获得了国家二等奖1项（省一等奖），省二等奖3项。</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(二) 实验室建设工作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1.专业实验中心根据教学培养计划的要求，完成了</w:t>
      </w:r>
      <w:r>
        <w:rPr>
          <w:rFonts w:asciiTheme="minorEastAsia" w:eastAsiaTheme="minorEastAsia" w:hAnsiTheme="minorEastAsia"/>
          <w:szCs w:val="28"/>
        </w:rPr>
        <w:t>2017年度中央高校改善基本办学条件专项资金项目</w:t>
      </w:r>
      <w:r>
        <w:rPr>
          <w:rFonts w:asciiTheme="minorEastAsia" w:eastAsiaTheme="minorEastAsia" w:hAnsiTheme="minorEastAsia" w:hint="eastAsia"/>
          <w:szCs w:val="28"/>
        </w:rPr>
        <w:t>：《</w:t>
      </w:r>
      <w:r>
        <w:rPr>
          <w:rFonts w:asciiTheme="minorEastAsia" w:eastAsiaTheme="minorEastAsia" w:hAnsiTheme="minorEastAsia"/>
          <w:szCs w:val="28"/>
        </w:rPr>
        <w:t>电气与自动化专业实验中心基本教学条件改善</w:t>
      </w:r>
      <w:r>
        <w:rPr>
          <w:rFonts w:asciiTheme="minorEastAsia" w:eastAsiaTheme="minorEastAsia" w:hAnsiTheme="minorEastAsia" w:hint="eastAsia"/>
          <w:szCs w:val="28"/>
        </w:rPr>
        <w:t>》（170万元）、《集散控制系统实验装置》（160.71万元）、《</w:t>
      </w:r>
      <w:r>
        <w:rPr>
          <w:rFonts w:asciiTheme="minorEastAsia" w:eastAsiaTheme="minorEastAsia" w:hAnsiTheme="minorEastAsia"/>
          <w:szCs w:val="28"/>
        </w:rPr>
        <w:t>DSP技术创新综合实验公共平台</w:t>
      </w:r>
      <w:r>
        <w:rPr>
          <w:rFonts w:asciiTheme="minorEastAsia" w:eastAsiaTheme="minorEastAsia" w:hAnsiTheme="minorEastAsia" w:hint="eastAsia"/>
          <w:szCs w:val="28"/>
        </w:rPr>
        <w:t>》（77.5万元）的招标方案的编制和部分采购工作。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 依照《合肥工业大学本科实验教学条件建设管理办法》，将本学院有迫切建设需求的实验室建设项目进行了申报，共计三项。</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 xml:space="preserve"> 电工电子实验中心</w:t>
      </w:r>
      <w:r>
        <w:rPr>
          <w:rFonts w:asciiTheme="minorEastAsia" w:eastAsiaTheme="minorEastAsia" w:hAnsiTheme="minorEastAsia" w:hint="eastAsia"/>
          <w:szCs w:val="28"/>
        </w:rPr>
        <w:t>根据学校屯溪路、翡翠湖校区学院调整方案，结合两校区办学实际情况，制定了《电工电子实验中心屯溪路、翡翠湖校区实验室建设规划方案》。</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4.组织电气工程系和自动化系部分老师前往南京航空航天大学、东南大学进行实验室建设调研。</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5.实验室建设成果：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 积极组织</w:t>
      </w:r>
      <w:r>
        <w:rPr>
          <w:rFonts w:asciiTheme="minorEastAsia" w:eastAsiaTheme="minorEastAsia" w:hAnsiTheme="minorEastAsia"/>
          <w:szCs w:val="28"/>
        </w:rPr>
        <w:t>201</w:t>
      </w:r>
      <w:r>
        <w:rPr>
          <w:rFonts w:asciiTheme="minorEastAsia" w:eastAsiaTheme="minorEastAsia" w:hAnsiTheme="minorEastAsia" w:hint="eastAsia"/>
          <w:szCs w:val="28"/>
        </w:rPr>
        <w:t>7年度学校自制实验仪器设备项目的申请立项工作，本年度获批立项3项。详细如下：</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8118"/>
      </w:tblGrid>
      <w:tr w:rsidR="00CF4176">
        <w:trPr>
          <w:trHeight w:val="422"/>
          <w:jc w:val="center"/>
        </w:trPr>
        <w:tc>
          <w:tcPr>
            <w:tcW w:w="1162" w:type="dxa"/>
            <w:tcBorders>
              <w:top w:val="single" w:sz="8" w:space="0" w:color="auto"/>
              <w:left w:val="single" w:sz="8" w:space="0" w:color="auto"/>
              <w:bottom w:val="single" w:sz="8" w:space="0" w:color="auto"/>
              <w:right w:val="single" w:sz="8" w:space="0" w:color="auto"/>
            </w:tcBorders>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负责人</w:t>
            </w:r>
          </w:p>
        </w:tc>
        <w:tc>
          <w:tcPr>
            <w:tcW w:w="8118" w:type="dxa"/>
            <w:tcBorders>
              <w:top w:val="single" w:sz="8" w:space="0" w:color="auto"/>
              <w:left w:val="single" w:sz="8" w:space="0" w:color="auto"/>
              <w:bottom w:val="single" w:sz="8" w:space="0" w:color="auto"/>
              <w:right w:val="single" w:sz="8" w:space="0" w:color="auto"/>
            </w:tcBorders>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r>
      <w:tr w:rsidR="00CF4176">
        <w:trPr>
          <w:trHeight w:val="422"/>
          <w:jc w:val="center"/>
        </w:trPr>
        <w:tc>
          <w:tcPr>
            <w:tcW w:w="1162" w:type="dxa"/>
            <w:tcBorders>
              <w:top w:val="single" w:sz="8"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李奇越</w:t>
            </w:r>
          </w:p>
        </w:tc>
        <w:tc>
          <w:tcPr>
            <w:tcW w:w="8118" w:type="dxa"/>
            <w:tcBorders>
              <w:top w:val="single" w:sz="8"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工业测控异构物联网实验平台的研制</w:t>
            </w:r>
          </w:p>
        </w:tc>
      </w:tr>
      <w:tr w:rsidR="00CF4176">
        <w:trPr>
          <w:trHeight w:val="422"/>
          <w:jc w:val="center"/>
        </w:trPr>
        <w:tc>
          <w:tcPr>
            <w:tcW w:w="1162"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张鹏</w:t>
            </w:r>
          </w:p>
        </w:tc>
        <w:tc>
          <w:tcPr>
            <w:tcW w:w="8118"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西门子配套双轴运动控制实验装置</w:t>
            </w:r>
          </w:p>
        </w:tc>
      </w:tr>
      <w:tr w:rsidR="00CF4176">
        <w:trPr>
          <w:trHeight w:val="422"/>
          <w:jc w:val="center"/>
        </w:trPr>
        <w:tc>
          <w:tcPr>
            <w:tcW w:w="1162"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 xml:space="preserve">李飞 </w:t>
            </w:r>
          </w:p>
        </w:tc>
        <w:tc>
          <w:tcPr>
            <w:tcW w:w="8118"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基于Matlab/Simulimk仿真设计的电力电子变换器开发实验平台</w:t>
            </w:r>
          </w:p>
        </w:tc>
      </w:tr>
    </w:tbl>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（2）组织完成了（含正在组织）学校立项的部分自制实验仪器设备项目的研发与验收工作，部分装置已投入实验教学。详细如下：</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6551"/>
      </w:tblGrid>
      <w:tr w:rsidR="00CF4176">
        <w:trPr>
          <w:trHeight w:val="422"/>
          <w:jc w:val="center"/>
        </w:trPr>
        <w:tc>
          <w:tcPr>
            <w:tcW w:w="1807" w:type="dxa"/>
            <w:tcBorders>
              <w:top w:val="single" w:sz="8" w:space="0" w:color="auto"/>
              <w:left w:val="single" w:sz="8" w:space="0" w:color="auto"/>
              <w:bottom w:val="single" w:sz="8" w:space="0" w:color="auto"/>
              <w:right w:val="single" w:sz="8" w:space="0" w:color="auto"/>
            </w:tcBorders>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lastRenderedPageBreak/>
              <w:t>负责人</w:t>
            </w:r>
          </w:p>
        </w:tc>
        <w:tc>
          <w:tcPr>
            <w:tcW w:w="6551" w:type="dxa"/>
            <w:tcBorders>
              <w:top w:val="single" w:sz="8" w:space="0" w:color="auto"/>
              <w:left w:val="single" w:sz="8" w:space="0" w:color="auto"/>
              <w:bottom w:val="single" w:sz="8" w:space="0" w:color="auto"/>
              <w:right w:val="single" w:sz="8" w:space="0" w:color="auto"/>
            </w:tcBorders>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r>
      <w:tr w:rsidR="00CF4176">
        <w:trPr>
          <w:trHeight w:val="422"/>
          <w:jc w:val="center"/>
        </w:trPr>
        <w:tc>
          <w:tcPr>
            <w:tcW w:w="1807" w:type="dxa"/>
            <w:tcBorders>
              <w:top w:val="single" w:sz="8"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葛锁良</w:t>
            </w:r>
          </w:p>
        </w:tc>
        <w:tc>
          <w:tcPr>
            <w:tcW w:w="6551" w:type="dxa"/>
            <w:tcBorders>
              <w:top w:val="single" w:sz="8"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集散控制系统训练装置</w:t>
            </w:r>
            <w:r>
              <w:rPr>
                <w:rFonts w:asciiTheme="minorEastAsia" w:eastAsiaTheme="minorEastAsia" w:hAnsiTheme="minorEastAsia"/>
                <w:sz w:val="24"/>
              </w:rPr>
              <w:t>—</w:t>
            </w:r>
            <w:r>
              <w:rPr>
                <w:rFonts w:asciiTheme="minorEastAsia" w:eastAsiaTheme="minorEastAsia" w:hAnsiTheme="minorEastAsia" w:hint="eastAsia"/>
                <w:sz w:val="24"/>
              </w:rPr>
              <w:t>人机交互子系统</w:t>
            </w:r>
          </w:p>
        </w:tc>
      </w:tr>
      <w:tr w:rsidR="00CF4176">
        <w:trPr>
          <w:trHeight w:val="422"/>
          <w:jc w:val="center"/>
        </w:trPr>
        <w:tc>
          <w:tcPr>
            <w:tcW w:w="1807"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张鹏</w:t>
            </w:r>
          </w:p>
        </w:tc>
        <w:tc>
          <w:tcPr>
            <w:tcW w:w="6551"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西门子配套双轴运动控制实验装置</w:t>
            </w:r>
          </w:p>
        </w:tc>
      </w:tr>
      <w:tr w:rsidR="00CF4176">
        <w:trPr>
          <w:trHeight w:val="422"/>
          <w:jc w:val="center"/>
        </w:trPr>
        <w:tc>
          <w:tcPr>
            <w:tcW w:w="1807"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陈荣宝</w:t>
            </w:r>
          </w:p>
        </w:tc>
        <w:tc>
          <w:tcPr>
            <w:tcW w:w="6551"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自动化仪表实验装置</w:t>
            </w:r>
          </w:p>
        </w:tc>
      </w:tr>
      <w:tr w:rsidR="00CF4176">
        <w:trPr>
          <w:trHeight w:val="422"/>
          <w:jc w:val="center"/>
        </w:trPr>
        <w:tc>
          <w:tcPr>
            <w:tcW w:w="1807"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姜跃胜</w:t>
            </w:r>
          </w:p>
        </w:tc>
        <w:tc>
          <w:tcPr>
            <w:tcW w:w="6551"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继电保护实验创新与设备改造</w:t>
            </w:r>
          </w:p>
        </w:tc>
      </w:tr>
    </w:tbl>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（三）实验室管理与社会服务工作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1.保障了现有的两个校级实验示范中心</w:t>
      </w:r>
      <w:r>
        <w:rPr>
          <w:rFonts w:asciiTheme="minorEastAsia" w:eastAsiaTheme="minorEastAsia" w:hAnsiTheme="minorEastAsia"/>
          <w:szCs w:val="28"/>
        </w:rPr>
        <w:t>“</w:t>
      </w:r>
      <w:r>
        <w:rPr>
          <w:rFonts w:asciiTheme="minorEastAsia" w:eastAsiaTheme="minorEastAsia" w:hAnsiTheme="minorEastAsia" w:hint="eastAsia"/>
          <w:szCs w:val="28"/>
        </w:rPr>
        <w:t>电力系统及其自动化实验室</w:t>
      </w:r>
      <w:r>
        <w:rPr>
          <w:rFonts w:asciiTheme="minorEastAsia" w:eastAsiaTheme="minorEastAsia" w:hAnsiTheme="minorEastAsia"/>
          <w:szCs w:val="28"/>
        </w:rPr>
        <w:t>”</w:t>
      </w:r>
      <w:r>
        <w:rPr>
          <w:rFonts w:asciiTheme="minorEastAsia" w:eastAsiaTheme="minorEastAsia" w:hAnsiTheme="minorEastAsia" w:hint="eastAsia"/>
          <w:szCs w:val="28"/>
        </w:rPr>
        <w:t>和“自动化实验室”、一个省级实验教学示范中心</w:t>
      </w:r>
      <w:r>
        <w:rPr>
          <w:rFonts w:asciiTheme="minorEastAsia" w:eastAsiaTheme="minorEastAsia" w:hAnsiTheme="minorEastAsia"/>
          <w:szCs w:val="28"/>
        </w:rPr>
        <w:t>“</w:t>
      </w:r>
      <w:r>
        <w:rPr>
          <w:rFonts w:asciiTheme="minorEastAsia" w:eastAsiaTheme="minorEastAsia" w:hAnsiTheme="minorEastAsia" w:hint="eastAsia"/>
          <w:szCs w:val="28"/>
        </w:rPr>
        <w:t>电工电子实验中心</w:t>
      </w:r>
      <w:r>
        <w:rPr>
          <w:rFonts w:asciiTheme="minorEastAsia" w:eastAsiaTheme="minorEastAsia" w:hAnsiTheme="minorEastAsia"/>
          <w:szCs w:val="28"/>
        </w:rPr>
        <w:t>”</w:t>
      </w:r>
      <w:r>
        <w:rPr>
          <w:rFonts w:asciiTheme="minorEastAsia" w:eastAsiaTheme="minorEastAsia" w:hAnsiTheme="minorEastAsia" w:hint="eastAsia"/>
          <w:szCs w:val="28"/>
        </w:rPr>
        <w:t>、一个国家级实验教学示范中心</w:t>
      </w:r>
      <w:r>
        <w:rPr>
          <w:rFonts w:asciiTheme="minorEastAsia" w:eastAsiaTheme="minorEastAsia" w:hAnsiTheme="minorEastAsia"/>
          <w:szCs w:val="28"/>
        </w:rPr>
        <w:t>“</w:t>
      </w:r>
      <w:r>
        <w:rPr>
          <w:rFonts w:asciiTheme="minorEastAsia" w:eastAsiaTheme="minorEastAsia" w:hAnsiTheme="minorEastAsia" w:hint="eastAsia"/>
          <w:szCs w:val="28"/>
        </w:rPr>
        <w:t>新能源利用与电气控制实验中心</w:t>
      </w:r>
      <w:r>
        <w:rPr>
          <w:rFonts w:asciiTheme="minorEastAsia" w:eastAsiaTheme="minorEastAsia" w:hAnsiTheme="minorEastAsia"/>
          <w:szCs w:val="28"/>
        </w:rPr>
        <w:t>”</w:t>
      </w:r>
      <w:r>
        <w:rPr>
          <w:rFonts w:asciiTheme="minorEastAsia" w:eastAsiaTheme="minorEastAsia" w:hAnsiTheme="minorEastAsia" w:hint="eastAsia"/>
          <w:szCs w:val="28"/>
        </w:rPr>
        <w:t>的有效运行和管理。</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 定期对我院各实验室及四个省部级重点科研基地进行细致的安全检查，安全隐患及时整改。</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3.开放实验室为学校基础课考试服务。</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4.开放实验室为学院研究生心理健康测试服务。</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5.在为实验教学、科学研究和学科建设服务的同时，本院实验室还积极为社会服务。本年度接待各行各业各层次人员来我院实验室参观学习交流达</w:t>
      </w:r>
      <w:r>
        <w:rPr>
          <w:rFonts w:asciiTheme="minorEastAsia" w:eastAsiaTheme="minorEastAsia" w:hAnsiTheme="minorEastAsia"/>
          <w:szCs w:val="28"/>
        </w:rPr>
        <w:t>400</w:t>
      </w:r>
      <w:r>
        <w:rPr>
          <w:rFonts w:asciiTheme="minorEastAsia" w:eastAsiaTheme="minorEastAsia" w:hAnsiTheme="minorEastAsia" w:hint="eastAsia"/>
          <w:szCs w:val="28"/>
        </w:rPr>
        <w:t>余人次。</w:t>
      </w:r>
    </w:p>
    <w:p w:rsidR="00CF4176" w:rsidRDefault="00FA6C8E" w:rsidP="009C59EE">
      <w:pPr>
        <w:numPr>
          <w:ilvl w:val="0"/>
          <w:numId w:val="1"/>
        </w:num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对大量已不具备使用价值的设备和仪器进行了报废工作，对仍具备使用价值的仪器设备做了充分的挖潜。</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四、科研工作</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bookmarkStart w:id="18" w:name="_Toc469003230"/>
      <w:r>
        <w:rPr>
          <w:rFonts w:asciiTheme="minorEastAsia" w:eastAsiaTheme="minorEastAsia" w:hAnsiTheme="minorEastAsia" w:hint="eastAsia"/>
          <w:b/>
          <w:szCs w:val="28"/>
        </w:rPr>
        <w:t>（一）年度到账科研经费</w:t>
      </w:r>
      <w:bookmarkEnd w:id="18"/>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截止</w:t>
      </w:r>
      <w:r>
        <w:rPr>
          <w:rFonts w:asciiTheme="minorEastAsia" w:eastAsiaTheme="minorEastAsia" w:hAnsiTheme="minorEastAsia"/>
          <w:szCs w:val="28"/>
        </w:rPr>
        <w:t>2017年11月23日我院科研到账经费2450.9358万元，其</w:t>
      </w:r>
      <w:r>
        <w:rPr>
          <w:rFonts w:asciiTheme="minorEastAsia" w:eastAsiaTheme="minorEastAsia" w:hAnsiTheme="minorEastAsia"/>
          <w:szCs w:val="28"/>
        </w:rPr>
        <w:lastRenderedPageBreak/>
        <w:t>中纵向到账经费1459.6718万元，横向到账经费991.264万元。</w:t>
      </w:r>
      <w:r>
        <w:rPr>
          <w:rFonts w:asciiTheme="minorEastAsia" w:eastAsiaTheme="minorEastAsia" w:hAnsiTheme="minorEastAsia" w:hint="eastAsia"/>
          <w:szCs w:val="28"/>
        </w:rPr>
        <w:t>纵向经费到账涨幅明显，横向到账经费有一定下滑。至</w:t>
      </w:r>
      <w:r>
        <w:rPr>
          <w:rFonts w:asciiTheme="minorEastAsia" w:eastAsiaTheme="minorEastAsia" w:hAnsiTheme="minorEastAsia"/>
          <w:szCs w:val="28"/>
        </w:rPr>
        <w:t>12</w:t>
      </w:r>
      <w:r>
        <w:rPr>
          <w:rFonts w:asciiTheme="minorEastAsia" w:eastAsiaTheme="minorEastAsia" w:hAnsiTheme="minorEastAsia" w:hint="eastAsia"/>
          <w:szCs w:val="28"/>
        </w:rPr>
        <w:t>月底我院还将有几百万元科研经费到账，因此我院</w:t>
      </w:r>
      <w:r>
        <w:rPr>
          <w:rFonts w:asciiTheme="minorEastAsia" w:eastAsiaTheme="minorEastAsia" w:hAnsiTheme="minorEastAsia"/>
          <w:szCs w:val="28"/>
        </w:rPr>
        <w:t>201</w:t>
      </w:r>
      <w:r>
        <w:rPr>
          <w:rFonts w:asciiTheme="minorEastAsia" w:eastAsiaTheme="minorEastAsia" w:hAnsiTheme="minorEastAsia" w:hint="eastAsia"/>
          <w:szCs w:val="28"/>
        </w:rPr>
        <w:t>7年度科研到账经费预期在</w:t>
      </w:r>
      <w:r>
        <w:rPr>
          <w:rFonts w:asciiTheme="minorEastAsia" w:eastAsiaTheme="minorEastAsia" w:hAnsiTheme="minorEastAsia"/>
          <w:szCs w:val="28"/>
        </w:rPr>
        <w:t>3000</w:t>
      </w:r>
      <w:r>
        <w:rPr>
          <w:rFonts w:asciiTheme="minorEastAsia" w:eastAsiaTheme="minorEastAsia" w:hAnsiTheme="minorEastAsia" w:hint="eastAsia"/>
          <w:szCs w:val="28"/>
        </w:rPr>
        <w:t>万左右。今年我院科研到账经费总量没有明显提升，主要是受横向科研经费下降的影响。</w:t>
      </w:r>
      <w:bookmarkStart w:id="19" w:name="_Toc469003231"/>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（二）科研项目</w:t>
      </w:r>
      <w:bookmarkEnd w:id="19"/>
      <w:r>
        <w:rPr>
          <w:rFonts w:asciiTheme="minorEastAsia" w:eastAsiaTheme="minorEastAsia" w:hAnsiTheme="minorEastAsia" w:hint="eastAsia"/>
          <w:b/>
          <w:szCs w:val="28"/>
        </w:rPr>
        <w:t>的组织申报</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1.国家重点研发计划项目的组织申报</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年，我院有6位老师参与了国家重点研发计划项目的申报并获得资助。其中赵玉顺、苏建徽作为课题负责人参与了“特高压电气设备用纳米复合绝缘材料与应用关键技术”和“10MW级液流电池储能技术”智能电网技术与装备重点专项；唐昊、张国荣、陶维青和杨熙作为子课题负责人参与了“大电网智能调度与安全预警关键技术研究及应用”、“智能配电柔性多状态开关技术、装备及示范应用”、“智能配电网微型同步相量测量应用技术”、“特高压设备安全运行与状态评估方法”智能电网技术与装备重点专项。</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2.国家自然科学基金项目的组织申报</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在基金申报过程中，学院邀请校内外专家对申报书进行了认真的初步核审，并在评审期间积极了解和跟踪项目评审情况，</w:t>
      </w:r>
      <w:r>
        <w:rPr>
          <w:rFonts w:asciiTheme="minorEastAsia" w:eastAsiaTheme="minorEastAsia" w:hAnsiTheme="minorEastAsia"/>
          <w:szCs w:val="28"/>
        </w:rPr>
        <w:t>2017</w:t>
      </w:r>
      <w:r>
        <w:rPr>
          <w:rFonts w:asciiTheme="minorEastAsia" w:eastAsiaTheme="minorEastAsia" w:hAnsiTheme="minorEastAsia" w:hint="eastAsia"/>
          <w:szCs w:val="28"/>
        </w:rPr>
        <w:t>年我院获批自然基金项目</w:t>
      </w:r>
      <w:r>
        <w:rPr>
          <w:rFonts w:asciiTheme="minorEastAsia" w:eastAsiaTheme="minorEastAsia" w:hAnsiTheme="minorEastAsia"/>
          <w:szCs w:val="28"/>
        </w:rPr>
        <w:t>6</w:t>
      </w:r>
      <w:r>
        <w:rPr>
          <w:rFonts w:asciiTheme="minorEastAsia" w:eastAsiaTheme="minorEastAsia" w:hAnsiTheme="minorEastAsia" w:hint="eastAsia"/>
          <w:szCs w:val="28"/>
        </w:rPr>
        <w:t>项（其中面上项目</w:t>
      </w:r>
      <w:r>
        <w:rPr>
          <w:rFonts w:asciiTheme="minorEastAsia" w:eastAsiaTheme="minorEastAsia" w:hAnsiTheme="minorEastAsia"/>
          <w:szCs w:val="28"/>
        </w:rPr>
        <w:t>3</w:t>
      </w:r>
      <w:r>
        <w:rPr>
          <w:rFonts w:asciiTheme="minorEastAsia" w:eastAsiaTheme="minorEastAsia" w:hAnsiTheme="minorEastAsia" w:hint="eastAsia"/>
          <w:szCs w:val="28"/>
        </w:rPr>
        <w:t>项、青年基金</w:t>
      </w:r>
      <w:r>
        <w:rPr>
          <w:rFonts w:asciiTheme="minorEastAsia" w:eastAsiaTheme="minorEastAsia" w:hAnsiTheme="minorEastAsia"/>
          <w:szCs w:val="28"/>
        </w:rPr>
        <w:t>3</w:t>
      </w:r>
      <w:r>
        <w:rPr>
          <w:rFonts w:asciiTheme="minorEastAsia" w:eastAsiaTheme="minorEastAsia" w:hAnsiTheme="minorEastAsia" w:hint="eastAsia"/>
          <w:szCs w:val="28"/>
        </w:rPr>
        <w:t>项）。获批项目数相比去年有所减少。</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3.安徽省自然科学基金项目的组织申报</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2017年共有6位老师申报省基金面上基金</w:t>
      </w:r>
      <w:r>
        <w:rPr>
          <w:rFonts w:asciiTheme="minorEastAsia" w:eastAsiaTheme="minorEastAsia" w:hAnsiTheme="minorEastAsia" w:hint="eastAsia"/>
          <w:szCs w:val="28"/>
        </w:rPr>
        <w:t>和</w:t>
      </w:r>
      <w:r>
        <w:rPr>
          <w:rFonts w:asciiTheme="minorEastAsia" w:eastAsiaTheme="minorEastAsia" w:hAnsiTheme="minorEastAsia"/>
          <w:szCs w:val="28"/>
        </w:rPr>
        <w:t>青年基金项目，其中2项面上项目，4项青年基金项目。学院组织对申报书进行了认真的初步核审，推荐6项（面上3项，青年3项），均已通过省科技厅形式审查被受理。</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4.年度新增项目</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截止</w:t>
      </w:r>
      <w:r>
        <w:rPr>
          <w:rFonts w:asciiTheme="minorEastAsia" w:eastAsiaTheme="minorEastAsia" w:hAnsiTheme="minorEastAsia"/>
          <w:szCs w:val="28"/>
        </w:rPr>
        <w:t>2017年11月23日，</w:t>
      </w:r>
      <w:r>
        <w:rPr>
          <w:rFonts w:asciiTheme="minorEastAsia" w:eastAsiaTheme="minorEastAsia" w:hAnsiTheme="minorEastAsia" w:hint="eastAsia"/>
          <w:szCs w:val="28"/>
        </w:rPr>
        <w:t>我</w:t>
      </w:r>
      <w:r>
        <w:rPr>
          <w:rFonts w:asciiTheme="minorEastAsia" w:eastAsiaTheme="minorEastAsia" w:hAnsiTheme="minorEastAsia"/>
          <w:szCs w:val="28"/>
        </w:rPr>
        <w:t>院新增纵向立项项目40项（合同经费总额2071.04万元），其中国家重点研发计划项目13项（2016年</w:t>
      </w:r>
      <w:r>
        <w:rPr>
          <w:rFonts w:asciiTheme="minorEastAsia" w:eastAsiaTheme="minorEastAsia" w:hAnsiTheme="minorEastAsia" w:hint="eastAsia"/>
          <w:szCs w:val="28"/>
        </w:rPr>
        <w:t>申报获批的项目</w:t>
      </w:r>
      <w:r>
        <w:rPr>
          <w:rFonts w:asciiTheme="minorEastAsia" w:eastAsiaTheme="minorEastAsia" w:hAnsiTheme="minorEastAsia"/>
          <w:szCs w:val="28"/>
        </w:rPr>
        <w:t>今年</w:t>
      </w:r>
      <w:r>
        <w:rPr>
          <w:rFonts w:asciiTheme="minorEastAsia" w:eastAsiaTheme="minorEastAsia" w:hAnsiTheme="minorEastAsia" w:hint="eastAsia"/>
          <w:szCs w:val="28"/>
        </w:rPr>
        <w:t>正式</w:t>
      </w:r>
      <w:r>
        <w:rPr>
          <w:rFonts w:asciiTheme="minorEastAsia" w:eastAsiaTheme="minorEastAsia" w:hAnsiTheme="minorEastAsia"/>
          <w:szCs w:val="28"/>
        </w:rPr>
        <w:t>立项，合同经费总额1472.06万元）、国家地方联合工程实验室开放课题项目1项、国家自然科学基金面上项目3项，国家自然科学青年科学基金3项、安徽省自然基金3项、教育部工程研究中心开放课题项目1项、安徽省协同创新中心开放课题项目1项、其他省份科技或平台开放课题项目3项、校级项目12项。</w:t>
      </w:r>
      <w:r>
        <w:rPr>
          <w:rFonts w:asciiTheme="minorEastAsia" w:eastAsiaTheme="minorEastAsia" w:hAnsiTheme="minorEastAsia" w:hint="eastAsia"/>
          <w:szCs w:val="28"/>
        </w:rPr>
        <w:t>另外，</w:t>
      </w:r>
      <w:r>
        <w:rPr>
          <w:rFonts w:asciiTheme="minorEastAsia" w:eastAsiaTheme="minorEastAsia" w:hAnsiTheme="minorEastAsia"/>
          <w:szCs w:val="28"/>
        </w:rPr>
        <w:t>201</w:t>
      </w:r>
      <w:r>
        <w:rPr>
          <w:rFonts w:asciiTheme="minorEastAsia" w:eastAsiaTheme="minorEastAsia" w:hAnsiTheme="minorEastAsia" w:hint="eastAsia"/>
          <w:szCs w:val="28"/>
        </w:rPr>
        <w:t>7</w:t>
      </w:r>
      <w:r>
        <w:rPr>
          <w:rFonts w:asciiTheme="minorEastAsia" w:eastAsiaTheme="minorEastAsia" w:hAnsiTheme="minorEastAsia"/>
          <w:szCs w:val="28"/>
        </w:rPr>
        <w:t>年</w:t>
      </w:r>
      <w:r>
        <w:rPr>
          <w:rFonts w:asciiTheme="minorEastAsia" w:eastAsiaTheme="minorEastAsia" w:hAnsiTheme="minorEastAsia" w:hint="eastAsia"/>
          <w:szCs w:val="28"/>
        </w:rPr>
        <w:t>申报获批的6项</w:t>
      </w:r>
      <w:r>
        <w:rPr>
          <w:rFonts w:asciiTheme="minorEastAsia" w:eastAsiaTheme="minorEastAsia" w:hAnsiTheme="minorEastAsia"/>
          <w:szCs w:val="28"/>
        </w:rPr>
        <w:t>国家重点研发计划</w:t>
      </w:r>
      <w:r>
        <w:rPr>
          <w:rFonts w:asciiTheme="minorEastAsia" w:eastAsiaTheme="minorEastAsia" w:hAnsiTheme="minorEastAsia" w:hint="eastAsia"/>
          <w:szCs w:val="28"/>
        </w:rPr>
        <w:t>项目</w:t>
      </w:r>
      <w:r>
        <w:rPr>
          <w:rFonts w:asciiTheme="minorEastAsia" w:eastAsiaTheme="minorEastAsia" w:hAnsiTheme="minorEastAsia"/>
          <w:szCs w:val="28"/>
        </w:rPr>
        <w:t>今年</w:t>
      </w:r>
      <w:r>
        <w:rPr>
          <w:rFonts w:asciiTheme="minorEastAsia" w:eastAsiaTheme="minorEastAsia" w:hAnsiTheme="minorEastAsia" w:hint="eastAsia"/>
          <w:szCs w:val="28"/>
        </w:rPr>
        <w:t>暂未</w:t>
      </w:r>
      <w:r>
        <w:rPr>
          <w:rFonts w:asciiTheme="minorEastAsia" w:eastAsiaTheme="minorEastAsia" w:hAnsiTheme="minorEastAsia"/>
          <w:szCs w:val="28"/>
        </w:rPr>
        <w:t>立项，</w:t>
      </w:r>
      <w:r>
        <w:rPr>
          <w:rFonts w:asciiTheme="minorEastAsia" w:eastAsiaTheme="minorEastAsia" w:hAnsiTheme="minorEastAsia" w:hint="eastAsia"/>
          <w:szCs w:val="28"/>
        </w:rPr>
        <w:t>其</w:t>
      </w:r>
      <w:r>
        <w:rPr>
          <w:rFonts w:asciiTheme="minorEastAsia" w:eastAsiaTheme="minorEastAsia" w:hAnsiTheme="minorEastAsia"/>
          <w:szCs w:val="28"/>
        </w:rPr>
        <w:t>合同经费总额1196.26万元</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2017年新增横向立项项目75项，项目总经费为2467.16万元。</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bookmarkStart w:id="20" w:name="_Toc469003232"/>
      <w:r>
        <w:rPr>
          <w:rFonts w:asciiTheme="minorEastAsia" w:eastAsiaTheme="minorEastAsia" w:hAnsiTheme="minorEastAsia" w:hint="eastAsia"/>
          <w:b/>
          <w:szCs w:val="28"/>
        </w:rPr>
        <w:t>（三）基地平台</w:t>
      </w:r>
      <w:bookmarkEnd w:id="20"/>
      <w:r>
        <w:rPr>
          <w:rFonts w:asciiTheme="minorEastAsia" w:eastAsiaTheme="minorEastAsia" w:hAnsiTheme="minorEastAsia" w:hint="eastAsia"/>
          <w:b/>
          <w:szCs w:val="28"/>
        </w:rPr>
        <w:t>建设</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1.由安徽省发展改革委主管的国家地方联合工程实验室“可再生能源接入电网技术国家地方联合工程实验室”于</w:t>
      </w:r>
      <w:r>
        <w:rPr>
          <w:rFonts w:asciiTheme="minorEastAsia" w:eastAsiaTheme="minorEastAsia" w:hAnsiTheme="minorEastAsia"/>
          <w:szCs w:val="28"/>
        </w:rPr>
        <w:t>201</w:t>
      </w:r>
      <w:r>
        <w:rPr>
          <w:rFonts w:asciiTheme="minorEastAsia" w:eastAsiaTheme="minorEastAsia" w:hAnsiTheme="minorEastAsia" w:hint="eastAsia"/>
          <w:szCs w:val="28"/>
        </w:rPr>
        <w:t>7年7月揭牌。</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2.高电压实验室建设方案获得学校党委常委会讨论通过，800多万元实验室条件建设经费预算已上报教育部，正在有序推进相关校园建设规划方案变更和政府审批工作。</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bookmarkStart w:id="21" w:name="_Toc469003233"/>
      <w:r>
        <w:rPr>
          <w:rFonts w:asciiTheme="minorEastAsia" w:eastAsiaTheme="minorEastAsia" w:hAnsiTheme="minorEastAsia" w:hint="eastAsia"/>
          <w:b/>
          <w:szCs w:val="28"/>
        </w:rPr>
        <w:lastRenderedPageBreak/>
        <w:t>（四）年度科研获奖</w:t>
      </w:r>
      <w:bookmarkEnd w:id="21"/>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2017年度</w:t>
      </w:r>
      <w:r>
        <w:rPr>
          <w:rFonts w:asciiTheme="minorEastAsia" w:eastAsiaTheme="minorEastAsia" w:hAnsiTheme="minorEastAsia" w:hint="eastAsia"/>
          <w:szCs w:val="28"/>
        </w:rPr>
        <w:t>我</w:t>
      </w:r>
      <w:r>
        <w:rPr>
          <w:rFonts w:asciiTheme="minorEastAsia" w:eastAsiaTheme="minorEastAsia" w:hAnsiTheme="minorEastAsia"/>
          <w:szCs w:val="28"/>
        </w:rPr>
        <w:t>院</w:t>
      </w:r>
      <w:r>
        <w:rPr>
          <w:rFonts w:asciiTheme="minorEastAsia" w:eastAsiaTheme="minorEastAsia" w:hAnsiTheme="minorEastAsia" w:hint="eastAsia"/>
          <w:szCs w:val="28"/>
        </w:rPr>
        <w:t>共获省部级科研奖励</w:t>
      </w:r>
      <w:r>
        <w:rPr>
          <w:rFonts w:asciiTheme="minorEastAsia" w:eastAsiaTheme="minorEastAsia" w:hAnsiTheme="minorEastAsia"/>
          <w:szCs w:val="28"/>
        </w:rPr>
        <w:t>3项：</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1.徐科军负责的“抗强振动干扰的数字式低功耗两线制涡街流量计研制与应用”项目获得</w:t>
      </w:r>
      <w:r>
        <w:rPr>
          <w:rFonts w:asciiTheme="minorEastAsia" w:eastAsiaTheme="minorEastAsia" w:hAnsiTheme="minorEastAsia"/>
          <w:szCs w:val="28"/>
        </w:rPr>
        <w:t>2017</w:t>
      </w:r>
      <w:r>
        <w:rPr>
          <w:rFonts w:asciiTheme="minorEastAsia" w:eastAsiaTheme="minorEastAsia" w:hAnsiTheme="minorEastAsia" w:hint="eastAsia"/>
          <w:szCs w:val="28"/>
        </w:rPr>
        <w:t>年中国机械工业科学技术奖二等奖。</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陈薇、蒋琳、郑涛参与的项目“智能化免耕施肥播种机”获得2017年安徽省科学技术奖三等奖；（个人排名分别为第二、三、六，单位排名第二）</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李鑫参与的项目“组合式粮食仓储设备与智能信息管理系统”获得2017年安徽省科学技术奖三等奖；（个人排名第四，单位排名第二）</w:t>
      </w:r>
      <w:r>
        <w:rPr>
          <w:rFonts w:asciiTheme="minorEastAsia" w:eastAsiaTheme="minorEastAsia" w:hAnsiTheme="minorEastAsia" w:hint="eastAsia"/>
          <w:szCs w:val="28"/>
        </w:rPr>
        <w:t>。</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bookmarkStart w:id="22" w:name="_Toc469003234"/>
      <w:r>
        <w:rPr>
          <w:rFonts w:asciiTheme="minorEastAsia" w:eastAsiaTheme="minorEastAsia" w:hAnsiTheme="minorEastAsia" w:hint="eastAsia"/>
          <w:b/>
          <w:szCs w:val="28"/>
        </w:rPr>
        <w:t>（五）高水平论文、专利</w:t>
      </w:r>
      <w:bookmarkEnd w:id="22"/>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截止</w:t>
      </w:r>
      <w:r>
        <w:rPr>
          <w:rFonts w:asciiTheme="minorEastAsia" w:eastAsiaTheme="minorEastAsia" w:hAnsiTheme="minorEastAsia"/>
          <w:szCs w:val="28"/>
        </w:rPr>
        <w:t>2017年11月21日</w:t>
      </w:r>
      <w:r>
        <w:rPr>
          <w:rFonts w:asciiTheme="minorEastAsia" w:eastAsiaTheme="minorEastAsia" w:hAnsiTheme="minorEastAsia" w:hint="eastAsia"/>
          <w:szCs w:val="28"/>
        </w:rPr>
        <w:t>我院发表高水平</w:t>
      </w:r>
      <w:r>
        <w:rPr>
          <w:rFonts w:asciiTheme="minorEastAsia" w:eastAsiaTheme="minorEastAsia" w:hAnsiTheme="minorEastAsia"/>
          <w:szCs w:val="28"/>
        </w:rPr>
        <w:t>SCI</w:t>
      </w:r>
      <w:r>
        <w:rPr>
          <w:rFonts w:asciiTheme="minorEastAsia" w:eastAsiaTheme="minorEastAsia" w:hAnsiTheme="minorEastAsia" w:hint="eastAsia"/>
          <w:szCs w:val="28"/>
        </w:rPr>
        <w:t>论文</w:t>
      </w:r>
      <w:r>
        <w:rPr>
          <w:rFonts w:asciiTheme="minorEastAsia" w:eastAsiaTheme="minorEastAsia" w:hAnsiTheme="minorEastAsia"/>
          <w:szCs w:val="28"/>
        </w:rPr>
        <w:t>40</w:t>
      </w:r>
      <w:r>
        <w:rPr>
          <w:rFonts w:asciiTheme="minorEastAsia" w:eastAsiaTheme="minorEastAsia" w:hAnsiTheme="minorEastAsia" w:hint="eastAsia"/>
          <w:szCs w:val="28"/>
        </w:rPr>
        <w:t>篇；授权专利</w:t>
      </w:r>
      <w:r>
        <w:rPr>
          <w:rFonts w:asciiTheme="minorEastAsia" w:eastAsiaTheme="minorEastAsia" w:hAnsiTheme="minorEastAsia"/>
          <w:szCs w:val="28"/>
        </w:rPr>
        <w:t>37</w:t>
      </w:r>
      <w:r>
        <w:rPr>
          <w:rFonts w:asciiTheme="minorEastAsia" w:eastAsiaTheme="minorEastAsia" w:hAnsiTheme="minorEastAsia" w:hint="eastAsia"/>
          <w:szCs w:val="28"/>
        </w:rPr>
        <w:t>项。</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（六）产学研合作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szCs w:val="28"/>
        </w:rPr>
        <w:t>1月14号，中国电子科技集团公司第三十八研究所下属产业化公司安徽博微电气有限公司副总工程师陆学军、合肥博微田村电气有限公司总经理助理高顺、人事高管王玲、常二响等四人来学院洽谈科研合作与人才培养。</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3月14日，国家电网许继集团有限公司副总经理姚为正一行来院访问，提出在人才培养、产学研合作以及技术创新等方面进一步加强合作，实现资源共享，促进共同发展。</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3.</w:t>
      </w:r>
      <w:r>
        <w:rPr>
          <w:rFonts w:asciiTheme="minorEastAsia" w:eastAsiaTheme="minorEastAsia" w:hAnsiTheme="minorEastAsia"/>
          <w:szCs w:val="28"/>
        </w:rPr>
        <w:t>3月15日，北京盛世凯睿投资集团有限公司总裁姚久红、副总裁刘建刚、盛世凯睿子公司江苏华奥科自动化技术有限公司副总经理邱雷等一行四人来我院进行项目合作洽谈，院企双方根据项目需求，对项目合作中的问题进行了深入的沟通交流。</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w:t>
      </w:r>
      <w:r>
        <w:rPr>
          <w:rFonts w:asciiTheme="minorEastAsia" w:eastAsiaTheme="minorEastAsia" w:hAnsiTheme="minorEastAsia"/>
          <w:szCs w:val="28"/>
        </w:rPr>
        <w:t>5月26日，在副校长刘晓平带领下，学院访问了中国电力科学研究院，研讨在培育重大国家成果、联合申报国家重大项目、</w:t>
      </w:r>
      <w:r>
        <w:rPr>
          <w:rFonts w:asciiTheme="minorEastAsia" w:eastAsiaTheme="minorEastAsia" w:hAnsiTheme="minorEastAsia" w:hint="eastAsia"/>
          <w:szCs w:val="28"/>
        </w:rPr>
        <w:t>博士</w:t>
      </w:r>
      <w:r>
        <w:rPr>
          <w:rFonts w:asciiTheme="minorEastAsia" w:eastAsiaTheme="minorEastAsia" w:hAnsiTheme="minorEastAsia"/>
          <w:szCs w:val="28"/>
        </w:rPr>
        <w:t>研究生培养等领域方面的进一步合作。</w:t>
      </w:r>
      <w:r>
        <w:rPr>
          <w:rFonts w:asciiTheme="minorEastAsia" w:eastAsiaTheme="minorEastAsia" w:hAnsiTheme="minorEastAsia" w:hint="eastAsia"/>
          <w:szCs w:val="28"/>
        </w:rPr>
        <w:t>2017年7月，在我院积极推动下，我校与中国</w:t>
      </w:r>
      <w:r>
        <w:rPr>
          <w:rFonts w:asciiTheme="minorEastAsia" w:eastAsiaTheme="minorEastAsia" w:hAnsiTheme="minorEastAsia"/>
          <w:szCs w:val="28"/>
        </w:rPr>
        <w:t>电力科学研究院</w:t>
      </w:r>
      <w:r>
        <w:rPr>
          <w:rFonts w:asciiTheme="minorEastAsia" w:eastAsiaTheme="minorEastAsia" w:hAnsiTheme="minorEastAsia" w:hint="eastAsia"/>
          <w:szCs w:val="28"/>
        </w:rPr>
        <w:t>正式签署联合培养博士协议，并于2017年10月正式递交到教育部。</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w:t>
      </w:r>
      <w:r>
        <w:rPr>
          <w:rFonts w:asciiTheme="minorEastAsia" w:eastAsiaTheme="minorEastAsia" w:hAnsiTheme="minorEastAsia"/>
          <w:szCs w:val="28"/>
        </w:rPr>
        <w:t>6月1日，重庆大学输配电装备及系统安全与新技术国家重点实验室常务副主任、博士生导师熊小伏教授到访我院，参观了我院可再生能源接入电网技术国家地方联合工程实验室</w:t>
      </w:r>
      <w:r>
        <w:rPr>
          <w:rFonts w:asciiTheme="minorEastAsia" w:eastAsiaTheme="minorEastAsia" w:hAnsiTheme="minorEastAsia" w:hint="eastAsia"/>
          <w:szCs w:val="28"/>
        </w:rPr>
        <w:t>。</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w:t>
      </w:r>
      <w:r>
        <w:rPr>
          <w:rFonts w:asciiTheme="minorEastAsia" w:eastAsiaTheme="minorEastAsia" w:hAnsiTheme="minorEastAsia"/>
          <w:szCs w:val="28"/>
        </w:rPr>
        <w:t>7月8日，学院组织“可再生能源接入电网技术国家地方联合工程实验室”揭牌仪式暨建设研讨会。校长梁樑、校科研院、华中科技大学程时杰院士、国家电网公司陈维江院士、中科院上海技术物理所方家熊院士、国网南瑞集团公司薛禹胜院士以及来自清华大学、浙江大学、上海交通大学、中科院合肥物质院、中国电力科学研究院、安徽发展改革委、国网安徽电力公司等20多所高校院所和行业主管部门的领导专家出席了揭牌仪式并参与了研讨。</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w:t>
      </w:r>
      <w:r>
        <w:rPr>
          <w:rFonts w:asciiTheme="minorEastAsia" w:eastAsiaTheme="minorEastAsia" w:hAnsiTheme="minorEastAsia"/>
          <w:szCs w:val="28"/>
        </w:rPr>
        <w:t>9月14日，上海电动工具研究所（集团）有限公司副总经理、副所长、党委副书记刘建华，全国电动工具标准化建设委员会秘书长</w:t>
      </w:r>
      <w:r>
        <w:rPr>
          <w:rFonts w:asciiTheme="minorEastAsia" w:eastAsiaTheme="minorEastAsia" w:hAnsiTheme="minorEastAsia"/>
          <w:szCs w:val="28"/>
        </w:rPr>
        <w:lastRenderedPageBreak/>
        <w:t>潘顺芳教授级高工等一行五人到访我院。双方就加强人才引进与培养、产学研合作、电动工具设计大赛合作等事宜交流互通，并提出建立双方定期互访机制。</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8.12月5日，中铁四局集团管理与技术研究院耿天宝一行来我院参观访问，洽谈产学研合作事宜。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9.组织访问了</w:t>
      </w:r>
      <w:r>
        <w:rPr>
          <w:rFonts w:asciiTheme="minorEastAsia" w:eastAsiaTheme="minorEastAsia" w:hAnsiTheme="minorEastAsia"/>
          <w:szCs w:val="28"/>
        </w:rPr>
        <w:t>国家电网</w:t>
      </w:r>
      <w:r>
        <w:rPr>
          <w:rFonts w:asciiTheme="minorEastAsia" w:eastAsiaTheme="minorEastAsia" w:hAnsiTheme="minorEastAsia" w:hint="eastAsia"/>
          <w:szCs w:val="28"/>
        </w:rPr>
        <w:t>科技部</w:t>
      </w:r>
      <w:r>
        <w:rPr>
          <w:rFonts w:asciiTheme="minorEastAsia" w:eastAsiaTheme="minorEastAsia" w:hAnsiTheme="minorEastAsia"/>
          <w:szCs w:val="28"/>
        </w:rPr>
        <w:t>、</w:t>
      </w:r>
      <w:r>
        <w:rPr>
          <w:rFonts w:asciiTheme="minorEastAsia" w:eastAsiaTheme="minorEastAsia" w:hAnsiTheme="minorEastAsia" w:hint="eastAsia"/>
          <w:szCs w:val="28"/>
        </w:rPr>
        <w:t>国家电网信通公司、</w:t>
      </w:r>
      <w:r>
        <w:rPr>
          <w:rFonts w:asciiTheme="minorEastAsia" w:eastAsiaTheme="minorEastAsia" w:hAnsiTheme="minorEastAsia"/>
          <w:szCs w:val="28"/>
        </w:rPr>
        <w:t>中国电力科学研究院、</w:t>
      </w:r>
      <w:r>
        <w:rPr>
          <w:rFonts w:asciiTheme="minorEastAsia" w:eastAsiaTheme="minorEastAsia" w:hAnsiTheme="minorEastAsia" w:hint="eastAsia"/>
          <w:szCs w:val="28"/>
        </w:rPr>
        <w:t>国家电网安徽南瑞继远软件有限公司、</w:t>
      </w:r>
      <w:r>
        <w:rPr>
          <w:rFonts w:asciiTheme="minorEastAsia" w:eastAsiaTheme="minorEastAsia" w:hAnsiTheme="minorEastAsia"/>
          <w:szCs w:val="28"/>
        </w:rPr>
        <w:t>安徽省电力公司生产调度中心、中科院合肥智能机械研究所</w:t>
      </w:r>
      <w:r>
        <w:rPr>
          <w:rFonts w:asciiTheme="minorEastAsia" w:eastAsiaTheme="minorEastAsia" w:hAnsiTheme="minorEastAsia" w:hint="eastAsia"/>
          <w:szCs w:val="28"/>
        </w:rPr>
        <w:t>、芜湖机器人产业园</w:t>
      </w:r>
      <w:r>
        <w:rPr>
          <w:rFonts w:asciiTheme="minorEastAsia" w:eastAsiaTheme="minorEastAsia" w:hAnsiTheme="minorEastAsia"/>
          <w:szCs w:val="28"/>
        </w:rPr>
        <w:t>，从</w:t>
      </w:r>
      <w:r>
        <w:rPr>
          <w:rFonts w:asciiTheme="minorEastAsia" w:eastAsiaTheme="minorEastAsia" w:hAnsiTheme="minorEastAsia" w:hint="eastAsia"/>
          <w:szCs w:val="28"/>
        </w:rPr>
        <w:t>对接科研项目</w:t>
      </w:r>
      <w:r>
        <w:rPr>
          <w:rFonts w:asciiTheme="minorEastAsia" w:eastAsiaTheme="minorEastAsia" w:hAnsiTheme="minorEastAsia"/>
          <w:szCs w:val="28"/>
        </w:rPr>
        <w:t>、加强科研合作</w:t>
      </w:r>
      <w:r>
        <w:rPr>
          <w:rFonts w:asciiTheme="minorEastAsia" w:eastAsiaTheme="minorEastAsia" w:hAnsiTheme="minorEastAsia" w:hint="eastAsia"/>
          <w:szCs w:val="28"/>
        </w:rPr>
        <w:t>、</w:t>
      </w:r>
      <w:r>
        <w:rPr>
          <w:rFonts w:asciiTheme="minorEastAsia" w:eastAsiaTheme="minorEastAsia" w:hAnsiTheme="minorEastAsia"/>
          <w:szCs w:val="28"/>
        </w:rPr>
        <w:t>凝炼科研方向、</w:t>
      </w:r>
      <w:r>
        <w:rPr>
          <w:rFonts w:asciiTheme="minorEastAsia" w:eastAsiaTheme="minorEastAsia" w:hAnsiTheme="minorEastAsia" w:hint="eastAsia"/>
          <w:szCs w:val="28"/>
        </w:rPr>
        <w:t>锻炼</w:t>
      </w:r>
      <w:r>
        <w:rPr>
          <w:rFonts w:asciiTheme="minorEastAsia" w:eastAsiaTheme="minorEastAsia" w:hAnsiTheme="minorEastAsia"/>
          <w:szCs w:val="28"/>
        </w:rPr>
        <w:t>科研队伍等方面做好</w:t>
      </w:r>
      <w:r>
        <w:rPr>
          <w:rFonts w:asciiTheme="minorEastAsia" w:eastAsiaTheme="minorEastAsia" w:hAnsiTheme="minorEastAsia" w:hint="eastAsia"/>
          <w:szCs w:val="28"/>
        </w:rPr>
        <w:t>组织或服务工作</w:t>
      </w:r>
      <w:r>
        <w:rPr>
          <w:rFonts w:asciiTheme="minorEastAsia" w:eastAsiaTheme="minorEastAsia" w:hAnsiTheme="minorEastAsia"/>
          <w:szCs w:val="28"/>
        </w:rPr>
        <w:t>。</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（七）学术交流</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1.积极组织教师参加各类学术交流会议。</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2.组织访问了浙江大学、大连理工</w:t>
      </w:r>
      <w:r>
        <w:rPr>
          <w:rFonts w:asciiTheme="minorEastAsia" w:eastAsiaTheme="minorEastAsia" w:hAnsiTheme="minorEastAsia"/>
          <w:szCs w:val="28"/>
        </w:rPr>
        <w:t>大学、东南大学、山东大学、</w:t>
      </w:r>
      <w:r>
        <w:rPr>
          <w:rFonts w:asciiTheme="minorEastAsia" w:eastAsiaTheme="minorEastAsia" w:hAnsiTheme="minorEastAsia" w:hint="eastAsia"/>
          <w:szCs w:val="28"/>
        </w:rPr>
        <w:t>华北电力大学等高校，加强校际合作和交流</w:t>
      </w:r>
      <w:r>
        <w:rPr>
          <w:rFonts w:asciiTheme="minorEastAsia" w:eastAsiaTheme="minorEastAsia" w:hAnsiTheme="minorEastAsia"/>
          <w:szCs w:val="28"/>
        </w:rPr>
        <w:t>。</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3.截止到</w:t>
      </w:r>
      <w:r>
        <w:rPr>
          <w:rFonts w:asciiTheme="minorEastAsia" w:eastAsiaTheme="minorEastAsia" w:hAnsiTheme="minorEastAsia"/>
          <w:szCs w:val="28"/>
        </w:rPr>
        <w:t>2017</w:t>
      </w:r>
      <w:r>
        <w:rPr>
          <w:rFonts w:asciiTheme="minorEastAsia" w:eastAsiaTheme="minorEastAsia" w:hAnsiTheme="minorEastAsia" w:hint="eastAsia"/>
          <w:szCs w:val="28"/>
        </w:rPr>
        <w:t>年</w:t>
      </w:r>
      <w:r>
        <w:rPr>
          <w:rFonts w:asciiTheme="minorEastAsia" w:eastAsiaTheme="minorEastAsia" w:hAnsiTheme="minorEastAsia"/>
          <w:szCs w:val="28"/>
        </w:rPr>
        <w:t>11</w:t>
      </w:r>
      <w:r>
        <w:rPr>
          <w:rFonts w:asciiTheme="minorEastAsia" w:eastAsiaTheme="minorEastAsia" w:hAnsiTheme="minorEastAsia" w:hint="eastAsia"/>
          <w:szCs w:val="28"/>
        </w:rPr>
        <w:t>月</w:t>
      </w:r>
      <w:r>
        <w:rPr>
          <w:rFonts w:asciiTheme="minorEastAsia" w:eastAsiaTheme="minorEastAsia" w:hAnsiTheme="minorEastAsia"/>
          <w:szCs w:val="28"/>
        </w:rPr>
        <w:t>30</w:t>
      </w:r>
      <w:r>
        <w:rPr>
          <w:rFonts w:asciiTheme="minorEastAsia" w:eastAsiaTheme="minorEastAsia" w:hAnsiTheme="minorEastAsia" w:hint="eastAsia"/>
          <w:szCs w:val="28"/>
        </w:rPr>
        <w:t>日，我院共正式邀请了3</w:t>
      </w:r>
      <w:r>
        <w:rPr>
          <w:rFonts w:asciiTheme="minorEastAsia" w:eastAsiaTheme="minorEastAsia" w:hAnsiTheme="minorEastAsia"/>
          <w:szCs w:val="28"/>
        </w:rPr>
        <w:t>0</w:t>
      </w:r>
      <w:r>
        <w:rPr>
          <w:rFonts w:asciiTheme="minorEastAsia" w:eastAsiaTheme="minorEastAsia" w:hAnsiTheme="minorEastAsia" w:hint="eastAsia"/>
          <w:szCs w:val="28"/>
        </w:rPr>
        <w:t>余位国内外知名学者来我校做学术报告。</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bookmarkStart w:id="23" w:name="_Toc469003237"/>
      <w:r>
        <w:rPr>
          <w:rFonts w:asciiTheme="minorEastAsia" w:eastAsiaTheme="minorEastAsia" w:hAnsiTheme="minorEastAsia" w:hint="eastAsia"/>
          <w:b/>
          <w:szCs w:val="28"/>
        </w:rPr>
        <w:t>（八）其他科研工作</w:t>
      </w:r>
      <w:bookmarkEnd w:id="23"/>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1.进一步完善《关于科研项目相关报销签字注意事项》，规范和简化涉及各类科研项目报销的学院层级签章程序。目前已为全院教师办理了</w:t>
      </w:r>
      <w:r>
        <w:rPr>
          <w:rFonts w:asciiTheme="minorEastAsia" w:eastAsiaTheme="minorEastAsia" w:hAnsiTheme="minorEastAsia"/>
          <w:szCs w:val="28"/>
        </w:rPr>
        <w:t>500余项签章事宜。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2.关注教育部科技发展中心、安徽省科技厅、校科研院等网站信</w:t>
      </w:r>
      <w:r>
        <w:rPr>
          <w:rFonts w:asciiTheme="minorEastAsia" w:eastAsiaTheme="minorEastAsia" w:hAnsiTheme="minorEastAsia" w:hint="eastAsia"/>
          <w:szCs w:val="28"/>
        </w:rPr>
        <w:lastRenderedPageBreak/>
        <w:t>息，通过邮件、网络通信软件、和学院信息平台等多种方式及时向学院教师发布相关科研信息（包括项目申报及对接、科技评奖、和科研管理政策等信息，全年已发布</w:t>
      </w:r>
      <w:r>
        <w:rPr>
          <w:rFonts w:asciiTheme="minorEastAsia" w:eastAsiaTheme="minorEastAsia" w:hAnsiTheme="minorEastAsia"/>
          <w:szCs w:val="28"/>
        </w:rPr>
        <w:t>40余项信息），有效促进了学院教师对科研工作的关心，对各项工作进度和流程的熟悉，同时也方便了项目的申报和对接。</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3.组织完成到期校级自然科学类科研项目结题工作，共计</w:t>
      </w:r>
      <w:r>
        <w:rPr>
          <w:rFonts w:asciiTheme="minorEastAsia" w:eastAsiaTheme="minorEastAsia" w:hAnsiTheme="minorEastAsia"/>
          <w:szCs w:val="28"/>
        </w:rPr>
        <w:t>11项博士学位专项资助基金项目、6项青年教师创新项目结题。</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4.组织征集安徽创新馆科技创新成果展品，最终推荐徐进章教授的“氦</w:t>
      </w:r>
      <w:r>
        <w:rPr>
          <w:rFonts w:asciiTheme="minorEastAsia" w:eastAsiaTheme="minorEastAsia" w:hAnsiTheme="minorEastAsia"/>
          <w:szCs w:val="28"/>
        </w:rPr>
        <w:t>-3（3He）极化靶应用项目”作为报送项目。</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5.收集、整理和核实全院教师</w:t>
      </w:r>
      <w:r>
        <w:rPr>
          <w:rFonts w:asciiTheme="minorEastAsia" w:eastAsiaTheme="minorEastAsia" w:hAnsiTheme="minorEastAsia"/>
          <w:szCs w:val="28"/>
        </w:rPr>
        <w:t>2017年发表论文信息，按时向学校职能部门报送，完成2017年教学基本状态数据采集工作。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6.积极组织学院教师完成</w:t>
      </w:r>
      <w:r>
        <w:rPr>
          <w:rFonts w:asciiTheme="minorEastAsia" w:eastAsiaTheme="minorEastAsia" w:hAnsiTheme="minorEastAsia"/>
          <w:szCs w:val="28"/>
        </w:rPr>
        <w:t>2017年度学术论文和著作的网上认领工作。</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bCs/>
          <w:szCs w:val="28"/>
        </w:rPr>
      </w:pPr>
      <w:bookmarkStart w:id="24" w:name="_Toc469003264"/>
      <w:r>
        <w:rPr>
          <w:rFonts w:asciiTheme="minorEastAsia" w:eastAsiaTheme="minorEastAsia" w:hAnsiTheme="minorEastAsia" w:hint="eastAsia"/>
          <w:b/>
          <w:szCs w:val="28"/>
        </w:rPr>
        <w:t>五、学科建设与研究生工作</w:t>
      </w:r>
      <w:bookmarkEnd w:id="24"/>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（一）、研究生招生录取工作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顺利完成了</w:t>
      </w:r>
      <w:r>
        <w:rPr>
          <w:rFonts w:asciiTheme="minorEastAsia" w:eastAsiaTheme="minorEastAsia" w:hAnsiTheme="minorEastAsia"/>
          <w:szCs w:val="28"/>
        </w:rPr>
        <w:t>2017</w:t>
      </w:r>
      <w:r>
        <w:rPr>
          <w:rFonts w:asciiTheme="minorEastAsia" w:eastAsiaTheme="minorEastAsia" w:hAnsiTheme="minorEastAsia" w:hint="eastAsia"/>
          <w:szCs w:val="28"/>
        </w:rPr>
        <w:t>年度博士、硕士研究生招生复试和录取工作，</w:t>
      </w:r>
      <w:r>
        <w:rPr>
          <w:rFonts w:asciiTheme="minorEastAsia" w:eastAsiaTheme="minorEastAsia" w:hAnsiTheme="minorEastAsia"/>
          <w:szCs w:val="28"/>
        </w:rPr>
        <w:t>2017</w:t>
      </w:r>
      <w:r>
        <w:rPr>
          <w:rFonts w:asciiTheme="minorEastAsia" w:eastAsiaTheme="minorEastAsia" w:hAnsiTheme="minorEastAsia" w:hint="eastAsia"/>
          <w:szCs w:val="28"/>
        </w:rPr>
        <w:t>年招收学历硕士研究生</w:t>
      </w:r>
      <w:r>
        <w:rPr>
          <w:rFonts w:asciiTheme="minorEastAsia" w:eastAsiaTheme="minorEastAsia" w:hAnsiTheme="minorEastAsia"/>
          <w:szCs w:val="28"/>
        </w:rPr>
        <w:t>230</w:t>
      </w:r>
      <w:r>
        <w:rPr>
          <w:rFonts w:asciiTheme="minorEastAsia" w:eastAsiaTheme="minorEastAsia" w:hAnsiTheme="minorEastAsia" w:hint="eastAsia"/>
          <w:szCs w:val="28"/>
        </w:rPr>
        <w:t>名（包括全日制专业硕士</w:t>
      </w:r>
      <w:r>
        <w:rPr>
          <w:rFonts w:asciiTheme="minorEastAsia" w:eastAsiaTheme="minorEastAsia" w:hAnsiTheme="minorEastAsia"/>
          <w:szCs w:val="28"/>
        </w:rPr>
        <w:t>110</w:t>
      </w:r>
      <w:r>
        <w:rPr>
          <w:rFonts w:asciiTheme="minorEastAsia" w:eastAsiaTheme="minorEastAsia" w:hAnsiTheme="minorEastAsia" w:hint="eastAsia"/>
          <w:szCs w:val="28"/>
        </w:rPr>
        <w:t>名）；招收学历博士研究生</w:t>
      </w:r>
      <w:r>
        <w:rPr>
          <w:rFonts w:asciiTheme="minorEastAsia" w:eastAsiaTheme="minorEastAsia" w:hAnsiTheme="minorEastAsia"/>
          <w:szCs w:val="28"/>
        </w:rPr>
        <w:t>17</w:t>
      </w:r>
      <w:r>
        <w:rPr>
          <w:rFonts w:asciiTheme="minorEastAsia" w:eastAsiaTheme="minorEastAsia" w:hAnsiTheme="minorEastAsia" w:hint="eastAsia"/>
          <w:szCs w:val="28"/>
        </w:rPr>
        <w:t>名（其中硕博连读研究生</w:t>
      </w:r>
      <w:r>
        <w:rPr>
          <w:rFonts w:asciiTheme="minorEastAsia" w:eastAsiaTheme="minorEastAsia" w:hAnsiTheme="minorEastAsia"/>
          <w:szCs w:val="28"/>
        </w:rPr>
        <w:t>7</w:t>
      </w:r>
      <w:r>
        <w:rPr>
          <w:rFonts w:asciiTheme="minorEastAsia" w:eastAsiaTheme="minorEastAsia" w:hAnsiTheme="minorEastAsia" w:hint="eastAsia"/>
          <w:szCs w:val="28"/>
        </w:rPr>
        <w:t>名）。</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（二）、研究生培养管理工作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1.完成了</w:t>
      </w:r>
      <w:r>
        <w:rPr>
          <w:rFonts w:asciiTheme="minorEastAsia" w:eastAsiaTheme="minorEastAsia" w:hAnsiTheme="minorEastAsia"/>
          <w:szCs w:val="28"/>
        </w:rPr>
        <w:t>2014</w:t>
      </w:r>
      <w:r>
        <w:rPr>
          <w:rFonts w:asciiTheme="minorEastAsia" w:eastAsiaTheme="minorEastAsia" w:hAnsiTheme="minorEastAsia" w:hint="eastAsia"/>
          <w:szCs w:val="28"/>
        </w:rPr>
        <w:t>级博士生、硕博生中期资格综合考核；完成了</w:t>
      </w:r>
      <w:r>
        <w:rPr>
          <w:rFonts w:asciiTheme="minorEastAsia" w:eastAsiaTheme="minorEastAsia" w:hAnsiTheme="minorEastAsia"/>
          <w:szCs w:val="28"/>
        </w:rPr>
        <w:t>2015</w:t>
      </w:r>
      <w:r>
        <w:rPr>
          <w:rFonts w:asciiTheme="minorEastAsia" w:eastAsiaTheme="minorEastAsia" w:hAnsiTheme="minorEastAsia" w:hint="eastAsia"/>
          <w:szCs w:val="28"/>
        </w:rPr>
        <w:t>级硕士研究生开题工作，正在进行</w:t>
      </w:r>
      <w:r>
        <w:rPr>
          <w:rFonts w:asciiTheme="minorEastAsia" w:eastAsiaTheme="minorEastAsia" w:hAnsiTheme="minorEastAsia"/>
          <w:szCs w:val="28"/>
        </w:rPr>
        <w:t>2015</w:t>
      </w:r>
      <w:r>
        <w:rPr>
          <w:rFonts w:asciiTheme="minorEastAsia" w:eastAsiaTheme="minorEastAsia" w:hAnsiTheme="minorEastAsia" w:hint="eastAsia"/>
          <w:szCs w:val="28"/>
        </w:rPr>
        <w:t>级博士研究生开题工作；完</w:t>
      </w:r>
      <w:r>
        <w:rPr>
          <w:rFonts w:asciiTheme="minorEastAsia" w:eastAsiaTheme="minorEastAsia" w:hAnsiTheme="minorEastAsia" w:hint="eastAsia"/>
          <w:szCs w:val="28"/>
        </w:rPr>
        <w:lastRenderedPageBreak/>
        <w:t>成了</w:t>
      </w:r>
      <w:r>
        <w:rPr>
          <w:rFonts w:asciiTheme="minorEastAsia" w:eastAsiaTheme="minorEastAsia" w:hAnsiTheme="minorEastAsia"/>
          <w:szCs w:val="28"/>
        </w:rPr>
        <w:t>2015</w:t>
      </w:r>
      <w:r>
        <w:rPr>
          <w:rFonts w:asciiTheme="minorEastAsia" w:eastAsiaTheme="minorEastAsia" w:hAnsiTheme="minorEastAsia" w:hint="eastAsia"/>
          <w:szCs w:val="28"/>
        </w:rPr>
        <w:t>级全日制专业学位研究生实践环节考核工作。</w:t>
      </w:r>
      <w:r>
        <w:rPr>
          <w:rFonts w:asciiTheme="minorEastAsia" w:eastAsiaTheme="minorEastAsia" w:hAnsiTheme="minorEastAsia"/>
          <w:szCs w:val="28"/>
        </w:rPr>
        <w:t>2017</w:t>
      </w:r>
      <w:r>
        <w:rPr>
          <w:rFonts w:asciiTheme="minorEastAsia" w:eastAsiaTheme="minorEastAsia" w:hAnsiTheme="minorEastAsia" w:hint="eastAsia"/>
          <w:szCs w:val="28"/>
        </w:rPr>
        <w:t>年我院申报并获批研究生课程建设项目</w:t>
      </w:r>
      <w:r>
        <w:rPr>
          <w:rFonts w:asciiTheme="minorEastAsia" w:eastAsiaTheme="minorEastAsia" w:hAnsiTheme="minorEastAsia"/>
          <w:szCs w:val="28"/>
        </w:rPr>
        <w:t>2</w:t>
      </w:r>
      <w:r>
        <w:rPr>
          <w:rFonts w:asciiTheme="minorEastAsia" w:eastAsiaTheme="minorEastAsia" w:hAnsiTheme="minorEastAsia" w:hint="eastAsia"/>
          <w:szCs w:val="28"/>
        </w:rPr>
        <w:t>项，一项研究生教学改革研究项目（重点）项目，一项精品课程建设项目；</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2.根据学校“关于开展教材使用情况检查及教材征订工作的通知”精神，学院对近年来教材使用情况进行检查、认真梳理和分析；</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3.完成了</w:t>
      </w:r>
      <w:r>
        <w:rPr>
          <w:rFonts w:asciiTheme="minorEastAsia" w:eastAsiaTheme="minorEastAsia" w:hAnsiTheme="minorEastAsia"/>
          <w:szCs w:val="28"/>
        </w:rPr>
        <w:t>2014</w:t>
      </w:r>
      <w:r>
        <w:rPr>
          <w:rFonts w:asciiTheme="minorEastAsia" w:eastAsiaTheme="minorEastAsia" w:hAnsiTheme="minorEastAsia" w:hint="eastAsia"/>
          <w:szCs w:val="28"/>
        </w:rPr>
        <w:t>级硕士研究生培养费的补交工作；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4.精心组织校研究生学术交流年会学院分会场各项活动，在年会期间组织学术交流活动共</w:t>
      </w:r>
      <w:r>
        <w:rPr>
          <w:rFonts w:asciiTheme="minorEastAsia" w:eastAsiaTheme="minorEastAsia" w:hAnsiTheme="minorEastAsia"/>
          <w:szCs w:val="28"/>
        </w:rPr>
        <w:t>15</w:t>
      </w:r>
      <w:r>
        <w:rPr>
          <w:rFonts w:asciiTheme="minorEastAsia" w:eastAsiaTheme="minorEastAsia" w:hAnsiTheme="minorEastAsia" w:hint="eastAsia"/>
          <w:szCs w:val="28"/>
        </w:rPr>
        <w:t>场，其中专家报告</w:t>
      </w:r>
      <w:r>
        <w:rPr>
          <w:rFonts w:asciiTheme="minorEastAsia" w:eastAsiaTheme="minorEastAsia" w:hAnsiTheme="minorEastAsia"/>
          <w:szCs w:val="28"/>
        </w:rPr>
        <w:t>12</w:t>
      </w:r>
      <w:r>
        <w:rPr>
          <w:rFonts w:asciiTheme="minorEastAsia" w:eastAsiaTheme="minorEastAsia" w:hAnsiTheme="minorEastAsia" w:hint="eastAsia"/>
          <w:szCs w:val="28"/>
        </w:rPr>
        <w:t>场，研究生学术交流</w:t>
      </w:r>
      <w:r>
        <w:rPr>
          <w:rFonts w:asciiTheme="minorEastAsia" w:eastAsiaTheme="minorEastAsia" w:hAnsiTheme="minorEastAsia"/>
          <w:szCs w:val="28"/>
        </w:rPr>
        <w:t>3</w:t>
      </w:r>
      <w:r>
        <w:rPr>
          <w:rFonts w:asciiTheme="minorEastAsia" w:eastAsiaTheme="minorEastAsia" w:hAnsiTheme="minorEastAsia" w:hint="eastAsia"/>
          <w:szCs w:val="28"/>
        </w:rPr>
        <w:t>场。向学校提交参赛论文</w:t>
      </w:r>
      <w:r>
        <w:rPr>
          <w:rFonts w:asciiTheme="minorEastAsia" w:eastAsiaTheme="minorEastAsia" w:hAnsiTheme="minorEastAsia"/>
          <w:szCs w:val="28"/>
        </w:rPr>
        <w:t>110</w:t>
      </w:r>
      <w:r>
        <w:rPr>
          <w:rFonts w:asciiTheme="minorEastAsia" w:eastAsiaTheme="minorEastAsia" w:hAnsiTheme="minorEastAsia" w:hint="eastAsia"/>
          <w:szCs w:val="28"/>
        </w:rPr>
        <w:t>篇，论文数达到学院研究生总数</w:t>
      </w:r>
      <w:r>
        <w:rPr>
          <w:rFonts w:asciiTheme="minorEastAsia" w:eastAsiaTheme="minorEastAsia" w:hAnsiTheme="minorEastAsia"/>
          <w:szCs w:val="28"/>
        </w:rPr>
        <w:t>23.66%</w:t>
      </w:r>
      <w:r>
        <w:rPr>
          <w:rFonts w:asciiTheme="minorEastAsia" w:eastAsiaTheme="minorEastAsia" w:hAnsiTheme="minorEastAsia" w:hint="eastAsia"/>
          <w:szCs w:val="28"/>
        </w:rPr>
        <w:t>。申请科技标兵</w:t>
      </w:r>
      <w:r>
        <w:rPr>
          <w:rFonts w:asciiTheme="minorEastAsia" w:eastAsiaTheme="minorEastAsia" w:hAnsiTheme="minorEastAsia"/>
          <w:szCs w:val="28"/>
        </w:rPr>
        <w:t>7</w:t>
      </w:r>
      <w:r>
        <w:rPr>
          <w:rFonts w:asciiTheme="minorEastAsia" w:eastAsiaTheme="minorEastAsia" w:hAnsiTheme="minorEastAsia" w:hint="eastAsia"/>
          <w:szCs w:val="28"/>
        </w:rPr>
        <w:t>名（其中</w:t>
      </w:r>
      <w:r>
        <w:rPr>
          <w:rFonts w:asciiTheme="minorEastAsia" w:eastAsiaTheme="minorEastAsia" w:hAnsiTheme="minorEastAsia"/>
          <w:szCs w:val="28"/>
        </w:rPr>
        <w:t>4</w:t>
      </w:r>
      <w:r>
        <w:rPr>
          <w:rFonts w:asciiTheme="minorEastAsia" w:eastAsiaTheme="minorEastAsia" w:hAnsiTheme="minorEastAsia" w:hint="eastAsia"/>
          <w:szCs w:val="28"/>
        </w:rPr>
        <w:t>名硕士，</w:t>
      </w:r>
      <w:r>
        <w:rPr>
          <w:rFonts w:asciiTheme="minorEastAsia" w:eastAsiaTheme="minorEastAsia" w:hAnsiTheme="minorEastAsia"/>
          <w:szCs w:val="28"/>
        </w:rPr>
        <w:t>3</w:t>
      </w:r>
      <w:r>
        <w:rPr>
          <w:rFonts w:asciiTheme="minorEastAsia" w:eastAsiaTheme="minorEastAsia" w:hAnsiTheme="minorEastAsia" w:hint="eastAsia"/>
          <w:szCs w:val="28"/>
        </w:rPr>
        <w:t>名博士）。</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5.顺利完成了</w:t>
      </w:r>
      <w:r>
        <w:rPr>
          <w:rFonts w:asciiTheme="minorEastAsia" w:eastAsiaTheme="minorEastAsia" w:hAnsiTheme="minorEastAsia"/>
          <w:szCs w:val="28"/>
        </w:rPr>
        <w:t>2017</w:t>
      </w:r>
      <w:r>
        <w:rPr>
          <w:rFonts w:asciiTheme="minorEastAsia" w:eastAsiaTheme="minorEastAsia" w:hAnsiTheme="minorEastAsia" w:hint="eastAsia"/>
          <w:szCs w:val="28"/>
        </w:rPr>
        <w:t>届全日制硕士生学位论文盲审与集中答辩工作；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6.使用</w:t>
      </w:r>
      <w:r>
        <w:rPr>
          <w:rFonts w:asciiTheme="minorEastAsia" w:eastAsiaTheme="minorEastAsia" w:hAnsiTheme="minorEastAsia"/>
          <w:szCs w:val="28"/>
        </w:rPr>
        <w:t>“</w:t>
      </w:r>
      <w:r>
        <w:rPr>
          <w:rFonts w:asciiTheme="minorEastAsia" w:eastAsiaTheme="minorEastAsia" w:hAnsiTheme="minorEastAsia" w:hint="eastAsia"/>
          <w:szCs w:val="28"/>
        </w:rPr>
        <w:t>学位论文学术不端行为检测系统</w:t>
      </w:r>
      <w:r>
        <w:rPr>
          <w:rFonts w:asciiTheme="minorEastAsia" w:eastAsiaTheme="minorEastAsia" w:hAnsiTheme="minorEastAsia"/>
          <w:szCs w:val="28"/>
        </w:rPr>
        <w:t>”</w:t>
      </w:r>
      <w:r>
        <w:rPr>
          <w:rFonts w:asciiTheme="minorEastAsia" w:eastAsiaTheme="minorEastAsia" w:hAnsiTheme="minorEastAsia" w:hint="eastAsia"/>
          <w:szCs w:val="28"/>
        </w:rPr>
        <w:t>对研究生学位论文进行查重，完成了学院</w:t>
      </w:r>
      <w:r>
        <w:rPr>
          <w:rFonts w:asciiTheme="minorEastAsia" w:eastAsiaTheme="minorEastAsia" w:hAnsiTheme="minorEastAsia"/>
          <w:szCs w:val="28"/>
        </w:rPr>
        <w:t>256</w:t>
      </w:r>
      <w:r>
        <w:rPr>
          <w:rFonts w:asciiTheme="minorEastAsia" w:eastAsiaTheme="minorEastAsia" w:hAnsiTheme="minorEastAsia" w:hint="eastAsia"/>
          <w:szCs w:val="28"/>
        </w:rPr>
        <w:t>篇学位论文的查重工作。</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（三）、研究生学位管理工作</w:t>
      </w:r>
    </w:p>
    <w:p w:rsidR="00CF4176" w:rsidRDefault="00FA6C8E" w:rsidP="009C59EE">
      <w:pPr>
        <w:spacing w:beforeLines="30" w:before="93" w:afterLines="30" w:after="93" w:line="240" w:lineRule="atLeast"/>
        <w:ind w:rightChars="50" w:right="140" w:firstLineChars="200" w:firstLine="560"/>
        <w:rPr>
          <w:rFonts w:asciiTheme="minorEastAsia" w:eastAsiaTheme="minorEastAsia" w:hAnsiTheme="minorEastAsia"/>
          <w:szCs w:val="28"/>
        </w:rPr>
      </w:pPr>
      <w:r>
        <w:rPr>
          <w:rFonts w:asciiTheme="minorEastAsia" w:eastAsiaTheme="minorEastAsia" w:hAnsiTheme="minorEastAsia" w:hint="eastAsia"/>
          <w:szCs w:val="28"/>
        </w:rPr>
        <w:t>1.顺利完成了</w:t>
      </w:r>
      <w:r>
        <w:rPr>
          <w:rFonts w:asciiTheme="minorEastAsia" w:eastAsiaTheme="minorEastAsia" w:hAnsiTheme="minorEastAsia"/>
          <w:szCs w:val="28"/>
        </w:rPr>
        <w:t>2017</w:t>
      </w:r>
      <w:r>
        <w:rPr>
          <w:rFonts w:asciiTheme="minorEastAsia" w:eastAsiaTheme="minorEastAsia" w:hAnsiTheme="minorEastAsia" w:hint="eastAsia"/>
          <w:szCs w:val="28"/>
        </w:rPr>
        <w:t>年度研究生学位申请及授予管理工作，</w:t>
      </w:r>
      <w:r>
        <w:rPr>
          <w:rFonts w:asciiTheme="minorEastAsia" w:eastAsiaTheme="minorEastAsia" w:hAnsiTheme="minorEastAsia"/>
          <w:szCs w:val="28"/>
        </w:rPr>
        <w:t>2017</w:t>
      </w:r>
      <w:r>
        <w:rPr>
          <w:rFonts w:asciiTheme="minorEastAsia" w:eastAsiaTheme="minorEastAsia" w:hAnsiTheme="minorEastAsia" w:hint="eastAsia"/>
          <w:szCs w:val="28"/>
        </w:rPr>
        <w:t>年毕业学历硕士研究生</w:t>
      </w:r>
      <w:r>
        <w:rPr>
          <w:rFonts w:asciiTheme="minorEastAsia" w:eastAsiaTheme="minorEastAsia" w:hAnsiTheme="minorEastAsia"/>
          <w:szCs w:val="28"/>
        </w:rPr>
        <w:t>214</w:t>
      </w:r>
      <w:r>
        <w:rPr>
          <w:rFonts w:asciiTheme="minorEastAsia" w:eastAsiaTheme="minorEastAsia" w:hAnsiTheme="minorEastAsia" w:hint="eastAsia"/>
          <w:szCs w:val="28"/>
        </w:rPr>
        <w:t>名（包括</w:t>
      </w:r>
      <w:r>
        <w:rPr>
          <w:rFonts w:asciiTheme="minorEastAsia" w:eastAsiaTheme="minorEastAsia" w:hAnsiTheme="minorEastAsia"/>
          <w:szCs w:val="28"/>
        </w:rPr>
        <w:t>94</w:t>
      </w:r>
      <w:r>
        <w:rPr>
          <w:rFonts w:asciiTheme="minorEastAsia" w:eastAsiaTheme="minorEastAsia" w:hAnsiTheme="minorEastAsia" w:hint="eastAsia"/>
          <w:szCs w:val="28"/>
        </w:rPr>
        <w:t>名全日制专业硕士）、博士研究生</w:t>
      </w:r>
      <w:r>
        <w:rPr>
          <w:rFonts w:asciiTheme="minorEastAsia" w:eastAsiaTheme="minorEastAsia" w:hAnsiTheme="minorEastAsia"/>
          <w:szCs w:val="28"/>
        </w:rPr>
        <w:t>9</w:t>
      </w:r>
      <w:r>
        <w:rPr>
          <w:rFonts w:asciiTheme="minorEastAsia" w:eastAsiaTheme="minorEastAsia" w:hAnsiTheme="minorEastAsia" w:hint="eastAsia"/>
          <w:szCs w:val="28"/>
        </w:rPr>
        <w:t>名、工程硕士研究生</w:t>
      </w:r>
      <w:r>
        <w:rPr>
          <w:rFonts w:asciiTheme="minorEastAsia" w:eastAsiaTheme="minorEastAsia" w:hAnsiTheme="minorEastAsia"/>
          <w:szCs w:val="28"/>
        </w:rPr>
        <w:t>24</w:t>
      </w:r>
      <w:r>
        <w:rPr>
          <w:rFonts w:asciiTheme="minorEastAsia" w:eastAsiaTheme="minorEastAsia" w:hAnsiTheme="minorEastAsia" w:hint="eastAsia"/>
          <w:szCs w:val="28"/>
        </w:rPr>
        <w:t>名；</w:t>
      </w:r>
    </w:p>
    <w:p w:rsidR="00CF4176" w:rsidRDefault="00FA6C8E" w:rsidP="009C59EE">
      <w:pPr>
        <w:spacing w:beforeLines="30" w:before="93" w:afterLines="30" w:after="93" w:line="240" w:lineRule="atLeast"/>
        <w:ind w:rightChars="50" w:right="140" w:firstLineChars="200" w:firstLine="560"/>
        <w:rPr>
          <w:rFonts w:asciiTheme="minorEastAsia" w:eastAsiaTheme="minorEastAsia" w:hAnsiTheme="minorEastAsia"/>
          <w:szCs w:val="28"/>
        </w:rPr>
      </w:pPr>
      <w:r>
        <w:rPr>
          <w:rFonts w:asciiTheme="minorEastAsia" w:eastAsiaTheme="minorEastAsia" w:hAnsiTheme="minorEastAsia" w:hint="eastAsia"/>
          <w:szCs w:val="28"/>
        </w:rPr>
        <w:t>2.完成了</w:t>
      </w:r>
      <w:r>
        <w:rPr>
          <w:rFonts w:asciiTheme="minorEastAsia" w:eastAsiaTheme="minorEastAsia" w:hAnsiTheme="minorEastAsia"/>
          <w:szCs w:val="28"/>
        </w:rPr>
        <w:t>19</w:t>
      </w:r>
      <w:r>
        <w:rPr>
          <w:rFonts w:asciiTheme="minorEastAsia" w:eastAsiaTheme="minorEastAsia" w:hAnsiTheme="minorEastAsia" w:hint="eastAsia"/>
          <w:szCs w:val="28"/>
        </w:rPr>
        <w:t>名在岗博导和</w:t>
      </w:r>
      <w:r>
        <w:rPr>
          <w:rFonts w:asciiTheme="minorEastAsia" w:eastAsiaTheme="minorEastAsia" w:hAnsiTheme="minorEastAsia"/>
          <w:szCs w:val="28"/>
        </w:rPr>
        <w:t>72</w:t>
      </w:r>
      <w:r>
        <w:rPr>
          <w:rFonts w:asciiTheme="minorEastAsia" w:eastAsiaTheme="minorEastAsia" w:hAnsiTheme="minorEastAsia" w:hint="eastAsia"/>
          <w:szCs w:val="28"/>
        </w:rPr>
        <w:t>名在岗硕导的招生资格审核工作；</w:t>
      </w:r>
    </w:p>
    <w:p w:rsidR="00CF4176" w:rsidRDefault="00FA6C8E" w:rsidP="009C59EE">
      <w:pPr>
        <w:spacing w:beforeLines="30" w:before="93" w:afterLines="30" w:after="93" w:line="240" w:lineRule="atLeast"/>
        <w:ind w:rightChars="50" w:right="140" w:firstLineChars="200" w:firstLine="560"/>
        <w:rPr>
          <w:rFonts w:asciiTheme="minorEastAsia" w:eastAsiaTheme="minorEastAsia" w:hAnsiTheme="minorEastAsia"/>
          <w:szCs w:val="28"/>
        </w:rPr>
      </w:pPr>
      <w:r>
        <w:rPr>
          <w:rFonts w:asciiTheme="minorEastAsia" w:eastAsiaTheme="minorEastAsia" w:hAnsiTheme="minorEastAsia" w:hint="eastAsia"/>
          <w:szCs w:val="28"/>
        </w:rPr>
        <w:t>3.正在进行</w:t>
      </w:r>
      <w:r>
        <w:rPr>
          <w:rFonts w:asciiTheme="minorEastAsia" w:eastAsiaTheme="minorEastAsia" w:hAnsiTheme="minorEastAsia"/>
          <w:szCs w:val="28"/>
        </w:rPr>
        <w:t>2017</w:t>
      </w:r>
      <w:r>
        <w:rPr>
          <w:rFonts w:asciiTheme="minorEastAsia" w:eastAsiaTheme="minorEastAsia" w:hAnsiTheme="minorEastAsia" w:hint="eastAsia"/>
          <w:szCs w:val="28"/>
        </w:rPr>
        <w:t>年度硕导增选工作。</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（四）、研究生教育管理工作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1、紧扣主题，突出重点，促进研究生理想信念教育常态化</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紧紧围绕贯彻落实党的十八大、十九大和全国高校思想政治工作会议精神，认真学习贯彻习近平新时代中国特色社会主义理论思想，通过理论宣讲、文化熏陶、实践养成等多个途径，开展一系列主题鲜明、内容多样、富有成效的主题教育活动。组织研究生开展以“学习两会精神”、“凝神聚气--研究生党员谈高校思政教育的启示意义”、“认真学习十九大精神，积极争做合格党员”、“党员面对面，共迎新时代”等为主题的教育活动21场。积极推进社会主义核心价值观凝练工程、优秀文化传承工程、红色文化育人工程的实施，开展 “承工大魂，做工大人”、“老教师话传承”、“重走长征路”、“缅怀革命先烈，重温入党誓词”、“不忘初心跟党走，砥砺奋进结硕果”等主题教育活动11场。充分发挥榜样引领作用，组织开展研究生学习基层党员先进典型、模范事迹活动2场。加强研究生科学道德与学术规范教育，积极开展研究生入学教育系列活动5场，不断营造积极健康向上的校园学术氛围。围绕创建文明校园，开展研究生志愿服务活动，举办安全用电知识公益讲座2场，“净化校园环境，争做文明有为青年”主题实践活动1场，以“生态文明，低碳出行”、“抵制不良饮食习惯，共建和谐美丽校园”为主题开展研究生校园公益环保活动2场，开展毕业生文明离校感恩教育活动2场。</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2、加强研究生党支部建设，持续推进“两学一做”学习教育</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学院积极开展党委书记上党课、组织收看总理答记者问、参观红色教育基地、观看长征题材教育影片等“两学一做”学习教育。创新</w:t>
      </w:r>
      <w:r>
        <w:rPr>
          <w:rFonts w:asciiTheme="minorEastAsia" w:eastAsiaTheme="minorEastAsia" w:hAnsiTheme="minorEastAsia" w:hint="eastAsia"/>
          <w:szCs w:val="28"/>
        </w:rPr>
        <w:lastRenderedPageBreak/>
        <w:t>研究生党支部发展模式，进一步规范落实"三会一课"等党组织生活制度，编辑党员学习手册、党员心得体会记录本，多举措推进党支部标准化建设。学院打破研究生党支部横向设置模式，结合学科专业背景，成立研究生纵向专业党支部。指导研究生支部探索开展互联网+党建模式，打造党支部“两微一Q”平台，着重搭建党支部微信服务平台。切实抓好研究生支部的日常管理工作，定期组织理论知识学习，完善包括会议考勤、谈话汇报、组织生活记录等各类资料的整理汇总，开展研究生特色党支部项目中、终期汇报指导会，学生支部标准化建设中期促进会，进一步健全研究生党支部的管理机制。以“缅怀革命先烈，重温入党誓词”等为主题，开展研究生支部“两学一做”学习教育系列活动8场。组织研究生积极参加全国高校研究生党员骨干“严格党内政治生活”专题网络培训班，共计15名硕士、9名博士进入此示范班学习并顺利结业。在2017年学校基层党支部考核评比中，我院研究生2015级9班党支部和研究生2015级34班党支部考核结果优秀。</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党员发展严格遵循班级民主推优、支部考察培养等程序，执行“三答辩三投票三公示一承诺”制度。2017年上半年，全院15个研究生党支部，共发展党员10人，转正6人，参加院积极分党校培训班14人，11人通过。2017年下半年，8名拟发展研究生、19名预备党员分别参加学校党校第58期大学生发展对象班和党员班学习。截止目前，学院共有研究生720人，研究生党员248人，其中正式党员226人，预备党员22人，党员比例34.44%。</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2017年党支部活动申报中，我院研究生申请1项，获批1项， 2016年获批的研究生党支部特色项目（2项）顺利通过终期验收，成功结项。</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3</w:t>
      </w:r>
      <w:r>
        <w:rPr>
          <w:rFonts w:asciiTheme="minorEastAsia" w:eastAsiaTheme="minorEastAsia" w:hAnsiTheme="minorEastAsia" w:hint="eastAsia"/>
          <w:szCs w:val="28"/>
        </w:rPr>
        <w:t>、不断强化基层学术阵地建设，以研究生科技服务为载体,全面提升研究生科研实践能力</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开展学术交流活动，打造电气学院“携手电气精英”讲座，邀请国家“青年千人计划”专家李勇教授、重庆大学熊小伏教授、南京航空航天大学自动化学院院长、教育部“长江学者”特聘教授姜斌教授、日本冈山县立大学忻欣教授等来校做学术报告16场，院内专家报告2场。积极组织研究生参加各类科技竞赛，参赛队伍分别荣获第十五届“挑战杯”全国大学生课外学术科技作品竞赛二等奖，第七届“挑战杯”安徽省大学生课外学术作品科技竞赛特等奖，合肥工业大学第十一届ican 创新创业大赛一等奖，天长市首届创新创业大赛二等奖，“建行杯”第三届安徽省“互联网+” 大学生创新创业大赛暨第三届中国“互联网+”大学生创新创业大赛安徽赛区选拔赛金奖、第三届中国“互联网+”大学生创新创业大赛铜奖。</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不断推进研究生创新创业教育体系建设，搭建研究生科技服务平台，建立创新实践基地，目前我院拥有研究生实践基地9座，安徽省新能源利用产学研联合培养研究生示范基地、“电气与自动化”安徽省产学研联合培养研究生示范基地、合肥阳光电源股份有限公司、安徽省飞机雷电防护重点实验室、安徽赛沃电气科技股份有限公司、合肥聚能新能源科技有限公司、北京京仪绿能电力系统工程有限公司、</w:t>
      </w:r>
      <w:r>
        <w:rPr>
          <w:rFonts w:asciiTheme="minorEastAsia" w:eastAsiaTheme="minorEastAsia" w:hAnsiTheme="minorEastAsia" w:hint="eastAsia"/>
          <w:szCs w:val="28"/>
        </w:rPr>
        <w:lastRenderedPageBreak/>
        <w:t>广东易事特电源股份有限公司、合肥博雷电气有限公司。支持导师利用科研项目，建立研企对接。2017年，参与科技服务研究生26人，涉及企业7个，科大智能科技股份有限公司、广西电网有限责任公司电力科学研究院、上海聚星仪器有限公司等。举办创新创业讲座，组织校友报告会1场。针对太阳能光伏产业，成功承办光储系统设计与应用专题研修班。</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精心组织校研究生学术交流年会学院分会场各项活动，在年会期间组织学术交流活动共15场，其中专家报告12场，研究生学术交流3场。向学校提交参赛论文110篇，论文数达到学院研究生总数23.66%。申请科技标兵7名（其中4名硕士，3名博士）。 </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4</w:t>
      </w:r>
      <w:r>
        <w:rPr>
          <w:rFonts w:asciiTheme="minorEastAsia" w:eastAsiaTheme="minorEastAsia" w:hAnsiTheme="minorEastAsia" w:hint="eastAsia"/>
          <w:szCs w:val="28"/>
        </w:rPr>
        <w:t>、密切关注学生心理健康，保障校园和谐稳定工作顺利开展</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重要时期、敏感节点，细化工作方案，设置学生信息联络员，重视导师在研究生管理工作中育人功效，通过签署导师安全责任承诺书、学生安全责任承诺书，短信、QQ群、电话等信息手段，多渠道增强导师、学生安全责任意识。</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设立实验室安全、学生宿舍安全工作领导小组，建立自查、学院检查分级检查制度，多渠道线上线下同步推进研究生安全教育管理工作。开展消防安全知识教育讲座及消防实操演练活动1场。</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扎实做好心理健康教育和危机干预工作。认真完成2017级新生心理普测工作， 231名硕士、17名博士新生全部参与“中国大学生心理健康测评”网上测试，测率达100%。细致开展春秋两季学生心</w:t>
      </w:r>
      <w:r>
        <w:rPr>
          <w:rFonts w:asciiTheme="minorEastAsia" w:eastAsiaTheme="minorEastAsia" w:hAnsiTheme="minorEastAsia" w:hint="eastAsia"/>
          <w:szCs w:val="28"/>
        </w:rPr>
        <w:lastRenderedPageBreak/>
        <w:t>理危机排查工作，对重点关注学生定期沟通交流，开展心理帮扶，建立父母、导师、辅导员、心理联络员多维信息反馈机制，一人一册，2017年，我院研究生重点关注研究生3人，成功干预，无安全责任事故发生。</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5</w:t>
      </w:r>
      <w:r>
        <w:rPr>
          <w:rFonts w:asciiTheme="minorEastAsia" w:eastAsiaTheme="minorEastAsia" w:hAnsiTheme="minorEastAsia" w:hint="eastAsia"/>
          <w:szCs w:val="28"/>
        </w:rPr>
        <w:t>、优化工作机制，多举措推进研究生日常管理规范化</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进一步完善资助服务体系，优化研究生各类奖助工作实施程序和评选办法，修订研究生奖助文件1份（《电气学院研究生社会捐助奖学金评选工作办法》）。完成 “合力奖学金”、“三菱电机奖学金”、“未来电源精英计划奖学金”、“阳光电源奖学金”、 “张育新奖学金”、 “科威尔奖学金”等十一项社会捐助奖学金的评选工作，获评研究生72名，惠及学生比例10%。组织、完成学院635名硕士、71名博士学业奖学金和国家奖学金的申报评比工作，学院硕士研究生学业奖学金资助比例90.22%，博士研究生资助比例98.59%。国家奖学金硕士生获评16人，博士获评4人。协助落实经济困难研究生的助学贷款工作,完成2016级研究生“三助”津贴发放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坚持问题导向，不断推进研究生管理工作规范化。认真做好研究生干部选拔、培养工作，不定期召开研究生会工作交流会，创新工作思路，完善工作方法。积极打造研究生网络思想政治教育平台，探索开展互联网+党建模式，维护学院研究生微信平台建设。</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认真做好2017级230名新生接待和入学教育工作。完成 60名新生党员党组织关系接转和230名新生档案的整理工作。做好2017</w:t>
      </w:r>
      <w:r>
        <w:rPr>
          <w:rFonts w:asciiTheme="minorEastAsia" w:eastAsiaTheme="minorEastAsia" w:hAnsiTheme="minorEastAsia" w:hint="eastAsia"/>
          <w:szCs w:val="28"/>
        </w:rPr>
        <w:lastRenderedPageBreak/>
        <w:t>届毕业生就业及文明离校工作。发布研究生招聘信息113条，其中学院组织公司宣讲53条。开展毕业生感恩教育活动2场，完成了2017届120名毕业生党员党组织关系接转工作和197名毕业生档案的整理和转交工作。2017届硕士毕业研究生中，继续升学6人，出国深造3人，结业1人，就业率达100%。博士研究生，毕业6人，就业6人，就业率100%。</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6</w:t>
      </w:r>
      <w:r>
        <w:rPr>
          <w:rFonts w:asciiTheme="minorEastAsia" w:eastAsiaTheme="minorEastAsia" w:hAnsiTheme="minorEastAsia" w:hint="eastAsia"/>
          <w:szCs w:val="28"/>
        </w:rPr>
        <w:t>、积极发挥研究生会“三自”作用，促进研究生综合素质全面提升</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完善院研会管理体制、创新工作方法、拓宽工作渠道。第13届研会组成至今，共召开过8次全体例会，4次主席团会议，积极开展社会主义核心价值观教育，宣扬正确的人生观，价值观，发挥榜样的作用。充分发挥新网络媒体在研究生日常教育管理中的作用，建立公众微博、微信公众号平台，定期推送即时消息、征集原创文稿。承办第九十二期、期“博睿沙龙”活动，邀请了青年学者王金平教授做学术报告和学术交流。围绕“两学一做”和党的十八大、十九大，开展了系列丰富多彩的主题教育实践活动，举办学术交流报告会，党支部共建、学术道德诚信主题活动。开展 “三七”女生节活动、“欢送杯”篮球赛、毕业生欢送会、“新生杯”篮球赛、第三届院际小球联赛、十院联办乐跑活动、缘分天空等学生喜闻乐见的各项文娱活动，并在校阳光体育节中分别获得乒乓球项目冠军、三人四足项且冠军,趣味足球项目第二名，在合肥工业大学首届百科知识大赛中荣获第二名，在“斛兵杯”校级研究生篮球赛获得亚军，创造了我院该项比赛的最</w:t>
      </w:r>
      <w:r>
        <w:rPr>
          <w:rFonts w:asciiTheme="minorEastAsia" w:eastAsiaTheme="minorEastAsia" w:hAnsiTheme="minorEastAsia" w:hint="eastAsia"/>
          <w:szCs w:val="28"/>
        </w:rPr>
        <w:lastRenderedPageBreak/>
        <w:t>好成绩。</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b/>
          <w:szCs w:val="28"/>
        </w:rPr>
        <w:t>（</w:t>
      </w:r>
      <w:r>
        <w:rPr>
          <w:rFonts w:asciiTheme="minorEastAsia" w:eastAsiaTheme="minorEastAsia" w:hAnsiTheme="minorEastAsia" w:hint="eastAsia"/>
          <w:b/>
          <w:szCs w:val="28"/>
        </w:rPr>
        <w:t>五</w:t>
      </w:r>
      <w:r>
        <w:rPr>
          <w:rFonts w:asciiTheme="minorEastAsia" w:eastAsiaTheme="minorEastAsia" w:hAnsiTheme="minorEastAsia"/>
          <w:b/>
          <w:szCs w:val="28"/>
        </w:rPr>
        <w:t>）</w:t>
      </w:r>
      <w:r>
        <w:rPr>
          <w:rFonts w:asciiTheme="minorEastAsia" w:eastAsiaTheme="minorEastAsia" w:hAnsiTheme="minorEastAsia" w:hint="eastAsia"/>
          <w:b/>
          <w:szCs w:val="28"/>
        </w:rPr>
        <w:t>、学科建设组织与成效</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非常重视学科的发展规划与学科建设，在广泛听取教师的意见基础上，学院经过多次党政联席会议和教授委员会会议拟定了十三五发展规划，发展目标明确、志存高远：一是建设电气工程一流学科，建设控制科学与工程博士学位授权，根据国内外学科的发展趋势，进一步凝练学科发展方向，分别就电气工程与控制科学与工程学科凝练了</w:t>
      </w:r>
      <w:r>
        <w:rPr>
          <w:rFonts w:asciiTheme="minorEastAsia" w:eastAsiaTheme="minorEastAsia" w:hAnsiTheme="minorEastAsia"/>
          <w:szCs w:val="28"/>
        </w:rPr>
        <w:t>8</w:t>
      </w:r>
      <w:r>
        <w:rPr>
          <w:rFonts w:asciiTheme="minorEastAsia" w:eastAsiaTheme="minorEastAsia" w:hAnsiTheme="minorEastAsia" w:hint="eastAsia"/>
          <w:szCs w:val="28"/>
        </w:rPr>
        <w:t>大方向，并重点建设与方向相对应的</w:t>
      </w:r>
      <w:r>
        <w:rPr>
          <w:rFonts w:asciiTheme="minorEastAsia" w:eastAsiaTheme="minorEastAsia" w:hAnsiTheme="minorEastAsia"/>
          <w:szCs w:val="28"/>
        </w:rPr>
        <w:t>8</w:t>
      </w:r>
      <w:r>
        <w:rPr>
          <w:rFonts w:asciiTheme="minorEastAsia" w:eastAsiaTheme="minorEastAsia" w:hAnsiTheme="minorEastAsia" w:hint="eastAsia"/>
          <w:szCs w:val="28"/>
        </w:rPr>
        <w:t>大学科平台：新能源发电与能源互联网、复杂电气电子系统重构与故障预测、电机系统集成设计与控制、智能系统（车辆、机器人）与自动化生产线先进控制、新一代智能仪表与检测技术、信息物理系统感知识别与控制、新型电池材料与制备、高电压与电磁防护。二是，在新能源发电与能源互联网、复杂电气电子系统重构与故障预测等领域拟建设具有国际一流水准的教学科研与实验基地，拟投资</w:t>
      </w:r>
      <w:r>
        <w:rPr>
          <w:rFonts w:asciiTheme="minorEastAsia" w:eastAsiaTheme="minorEastAsia" w:hAnsiTheme="minorEastAsia"/>
          <w:szCs w:val="28"/>
        </w:rPr>
        <w:t>6000</w:t>
      </w:r>
      <w:r>
        <w:rPr>
          <w:rFonts w:asciiTheme="minorEastAsia" w:eastAsiaTheme="minorEastAsia" w:hAnsiTheme="minorEastAsia" w:hint="eastAsia"/>
          <w:szCs w:val="28"/>
        </w:rPr>
        <w:t>万，占地</w:t>
      </w:r>
      <w:r>
        <w:rPr>
          <w:rFonts w:asciiTheme="minorEastAsia" w:eastAsiaTheme="minorEastAsia" w:hAnsiTheme="minorEastAsia"/>
          <w:szCs w:val="28"/>
        </w:rPr>
        <w:t>6000</w:t>
      </w:r>
      <w:r>
        <w:rPr>
          <w:rFonts w:asciiTheme="minorEastAsia" w:eastAsiaTheme="minorEastAsia" w:hAnsiTheme="minorEastAsia" w:hint="eastAsia"/>
          <w:szCs w:val="28"/>
        </w:rPr>
        <w:t>平米，立足于国家重大战略需求和中国制造</w:t>
      </w:r>
      <w:r>
        <w:rPr>
          <w:rFonts w:asciiTheme="minorEastAsia" w:eastAsiaTheme="minorEastAsia" w:hAnsiTheme="minorEastAsia"/>
          <w:szCs w:val="28"/>
        </w:rPr>
        <w:t>2025</w:t>
      </w:r>
      <w:r>
        <w:rPr>
          <w:rFonts w:asciiTheme="minorEastAsia" w:eastAsiaTheme="minorEastAsia" w:hAnsiTheme="minorEastAsia" w:hint="eastAsia"/>
          <w:szCs w:val="28"/>
        </w:rPr>
        <w:t>，开展电气科学与工程及其自动化领域关键技术与理论基础研究，培养高水平教学科研队伍与一流人才，取得一流科研成果。</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学院在师资队伍建设、人才引进、基地建设、科学研究方面根据学科发展的规划采取了对应的科学可行的举措，并取得了明显成效：</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一是，根据学科特点，对新进教师采取“取长补短”政策。考虑到各个学科特别是一级学科内各二级学科具有互补性，因此给师资补</w:t>
      </w:r>
      <w:r>
        <w:rPr>
          <w:rFonts w:asciiTheme="minorEastAsia" w:eastAsiaTheme="minorEastAsia" w:hAnsiTheme="minorEastAsia" w:hint="eastAsia"/>
          <w:szCs w:val="28"/>
        </w:rPr>
        <w:lastRenderedPageBreak/>
        <w:t>充与人才引进带来了许多便利，从而实现“取长补短”，即较容易进到教师的二级学科可以适当多进一些，如从事高压与绝缘的二级学科教师近年来就引进了</w:t>
      </w:r>
      <w:r>
        <w:rPr>
          <w:rFonts w:asciiTheme="minorEastAsia" w:eastAsiaTheme="minorEastAsia" w:hAnsiTheme="minorEastAsia"/>
          <w:szCs w:val="28"/>
        </w:rPr>
        <w:t>4</w:t>
      </w:r>
      <w:r>
        <w:rPr>
          <w:rFonts w:asciiTheme="minorEastAsia" w:eastAsiaTheme="minorEastAsia" w:hAnsiTheme="minorEastAsia" w:hint="eastAsia"/>
          <w:szCs w:val="28"/>
        </w:rPr>
        <w:t>位，他们即可从事高压与绝缘科学研究，同时也可从事电力系统方向研究，从而弥补了电力系统二级学科师质欠缺的不足，同时也改善了学缘结构。</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二是，根据学科方向特点，对新进教师在科学研究理论上、技术创新实践上各有所侧重。随着学科建设和引进人才的不断发展，电气工程、控制工程学科既引进了一批学术水平和科研业务能力强的青年教师，也引进了有企业经历的高层次教师；建设了一支“能文能武”的师资队伍，既能根据国家重大战略需求从事理论与技术研究，也能根据企业需求开展技术与生产工艺攻关。</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三是，根据学科特点，人才引进采取“差异化”政策。由于控制科学与工程学科相比电气工程学科引进人才容易，因此两个学科人才引进时设立的门槛高低不同，从而确保学科发展对人才的需求。</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四是，引进与培养并举。在加大人才引进的同时，加强人才培养，继续实施青年骨干教师培育计划、优秀青年教师培养计划、携英计划，努力造就引领国际学术发展方向的领军人物和一批高水平学术骨干，造就一流的师资队伍和学科方向梯队。</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五是，加大宣传力度。今年通过采取走出去、请进来的方式，既邀请学术大师来校进行学术报告等交流活动，同时鼓励老师、学生积</w:t>
      </w:r>
      <w:r>
        <w:rPr>
          <w:rFonts w:asciiTheme="minorEastAsia" w:eastAsiaTheme="minorEastAsia" w:hAnsiTheme="minorEastAsia" w:hint="eastAsia"/>
          <w:szCs w:val="28"/>
        </w:rPr>
        <w:lastRenderedPageBreak/>
        <w:t>极走出去，加强学术交流，在全国乃至全世界范围内宣传我校和学院学科特点，扩大学院学科在学术界的影响力。</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六是，充分重视并积极组织控制科学与工程一级学科博士学位</w:t>
      </w:r>
      <w:r>
        <w:rPr>
          <w:rFonts w:asciiTheme="minorEastAsia" w:eastAsiaTheme="minorEastAsia" w:hAnsiTheme="minorEastAsia"/>
          <w:szCs w:val="28"/>
        </w:rPr>
        <w:t>授权申报工作。</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七是，充分重视并积极建设学科实验基地，今年召开了“可再生能源接入电网技术国家地方联合工程实验室”第一届</w:t>
      </w:r>
      <w:r>
        <w:rPr>
          <w:rFonts w:asciiTheme="minorEastAsia" w:eastAsiaTheme="minorEastAsia" w:hAnsiTheme="minorEastAsia"/>
          <w:szCs w:val="28"/>
        </w:rPr>
        <w:t>学术委员会和建设委员会会议</w:t>
      </w:r>
      <w:r>
        <w:rPr>
          <w:rFonts w:asciiTheme="minorEastAsia" w:eastAsiaTheme="minorEastAsia" w:hAnsiTheme="minorEastAsia" w:hint="eastAsia"/>
          <w:szCs w:val="28"/>
        </w:rPr>
        <w:t>，</w:t>
      </w:r>
      <w:r>
        <w:rPr>
          <w:rFonts w:asciiTheme="minorEastAsia" w:eastAsiaTheme="minorEastAsia" w:hAnsiTheme="minorEastAsia"/>
          <w:szCs w:val="28"/>
        </w:rPr>
        <w:t>对国家地方联合实验室的建设</w:t>
      </w:r>
      <w:r>
        <w:rPr>
          <w:rFonts w:asciiTheme="minorEastAsia" w:eastAsiaTheme="minorEastAsia" w:hAnsiTheme="minorEastAsia" w:hint="eastAsia"/>
          <w:szCs w:val="28"/>
        </w:rPr>
        <w:t>和</w:t>
      </w:r>
      <w:r>
        <w:rPr>
          <w:rFonts w:asciiTheme="minorEastAsia" w:eastAsiaTheme="minorEastAsia" w:hAnsiTheme="minorEastAsia"/>
          <w:szCs w:val="28"/>
        </w:rPr>
        <w:t>研究方向进行了</w:t>
      </w:r>
      <w:r>
        <w:rPr>
          <w:rFonts w:asciiTheme="minorEastAsia" w:eastAsiaTheme="minorEastAsia" w:hAnsiTheme="minorEastAsia" w:hint="eastAsia"/>
          <w:szCs w:val="28"/>
        </w:rPr>
        <w:t>科学</w:t>
      </w:r>
      <w:r>
        <w:rPr>
          <w:rFonts w:asciiTheme="minorEastAsia" w:eastAsiaTheme="minorEastAsia" w:hAnsiTheme="minorEastAsia"/>
          <w:szCs w:val="28"/>
        </w:rPr>
        <w:t>规划</w:t>
      </w:r>
      <w:r>
        <w:rPr>
          <w:rFonts w:asciiTheme="minorEastAsia" w:eastAsiaTheme="minorEastAsia" w:hAnsiTheme="minorEastAsia" w:hint="eastAsia"/>
          <w:szCs w:val="28"/>
        </w:rPr>
        <w:t>，为未来</w:t>
      </w:r>
      <w:r>
        <w:rPr>
          <w:rFonts w:asciiTheme="minorEastAsia" w:eastAsiaTheme="minorEastAsia" w:hAnsiTheme="minorEastAsia"/>
          <w:szCs w:val="28"/>
        </w:rPr>
        <w:t>的发展指明了方向</w:t>
      </w:r>
      <w:r>
        <w:rPr>
          <w:rFonts w:asciiTheme="minorEastAsia" w:eastAsiaTheme="minorEastAsia" w:hAnsiTheme="minorEastAsia" w:hint="eastAsia"/>
          <w:szCs w:val="28"/>
        </w:rPr>
        <w:t>。</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八是，充分重视并积极组织科学研究，喜获丰收。截止2017年11月23日，我院新增纵向立项项目40项（合同经费总额2071.04万元），其中国家重点研发计划项目13项、国家自然科学基金面上项目3项，国家自然科学青年科学基金3项。今年取得了省级科学技术进步奖</w:t>
      </w:r>
      <w:r>
        <w:rPr>
          <w:rFonts w:asciiTheme="minorEastAsia" w:eastAsiaTheme="minorEastAsia" w:hAnsiTheme="minorEastAsia"/>
          <w:szCs w:val="28"/>
        </w:rPr>
        <w:t>3</w:t>
      </w:r>
      <w:r>
        <w:rPr>
          <w:rFonts w:asciiTheme="minorEastAsia" w:eastAsiaTheme="minorEastAsia" w:hAnsiTheme="minorEastAsia" w:hint="eastAsia"/>
          <w:szCs w:val="28"/>
        </w:rPr>
        <w:t>项。</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（六）、研究生导师相关工作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完成了</w:t>
      </w:r>
      <w:r>
        <w:rPr>
          <w:rFonts w:asciiTheme="minorEastAsia" w:eastAsiaTheme="minorEastAsia" w:hAnsiTheme="minorEastAsia"/>
          <w:szCs w:val="28"/>
        </w:rPr>
        <w:t>19</w:t>
      </w:r>
      <w:r>
        <w:rPr>
          <w:rFonts w:asciiTheme="minorEastAsia" w:eastAsiaTheme="minorEastAsia" w:hAnsiTheme="minorEastAsia" w:hint="eastAsia"/>
          <w:szCs w:val="28"/>
        </w:rPr>
        <w:t>名在岗博导和</w:t>
      </w:r>
      <w:r>
        <w:rPr>
          <w:rFonts w:asciiTheme="minorEastAsia" w:eastAsiaTheme="minorEastAsia" w:hAnsiTheme="minorEastAsia"/>
          <w:szCs w:val="28"/>
        </w:rPr>
        <w:t>72</w:t>
      </w:r>
      <w:r>
        <w:rPr>
          <w:rFonts w:asciiTheme="minorEastAsia" w:eastAsiaTheme="minorEastAsia" w:hAnsiTheme="minorEastAsia" w:hint="eastAsia"/>
          <w:szCs w:val="28"/>
        </w:rPr>
        <w:t>名在岗硕导的招生资格审核工作。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制定并完善了《电气与自动化工程学院研究生导师指导研究生数目的规定》，使导师能够更好的指导研究生。</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（七）、在学院积极推动下，我校与中国电力科学研究院正式签署联合培养电气</w:t>
      </w:r>
      <w:r>
        <w:rPr>
          <w:rFonts w:asciiTheme="minorEastAsia" w:eastAsiaTheme="minorEastAsia" w:hAnsiTheme="minorEastAsia"/>
          <w:szCs w:val="28"/>
        </w:rPr>
        <w:t>工程</w:t>
      </w:r>
      <w:r>
        <w:rPr>
          <w:rFonts w:asciiTheme="minorEastAsia" w:eastAsiaTheme="minorEastAsia" w:hAnsiTheme="minorEastAsia" w:hint="eastAsia"/>
          <w:szCs w:val="28"/>
        </w:rPr>
        <w:t>博士协议，并于2017年10月正式递交到教育部。</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（八）负面清单：在研究生招生、培养、学位管理、学科建设中出现重大失误</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lastRenderedPageBreak/>
        <w:t>无。</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bookmarkStart w:id="25" w:name="_Toc469003265"/>
      <w:r>
        <w:rPr>
          <w:rFonts w:asciiTheme="minorEastAsia" w:eastAsiaTheme="minorEastAsia" w:hAnsiTheme="minorEastAsia" w:hint="eastAsia"/>
          <w:b/>
          <w:szCs w:val="28"/>
        </w:rPr>
        <w:t>六、人才与师资工作</w:t>
      </w:r>
      <w:bookmarkEnd w:id="25"/>
    </w:p>
    <w:p w:rsidR="00CF4176" w:rsidRDefault="00FA6C8E" w:rsidP="009C59EE">
      <w:pPr>
        <w:widowControl/>
        <w:spacing w:beforeLines="30" w:before="93" w:afterLines="30" w:after="93" w:line="240" w:lineRule="atLeast"/>
        <w:ind w:firstLineChars="200" w:firstLine="560"/>
        <w:jc w:val="left"/>
        <w:outlineLvl w:val="1"/>
        <w:rPr>
          <w:rFonts w:asciiTheme="minorEastAsia" w:eastAsiaTheme="minorEastAsia" w:hAnsiTheme="minorEastAsia"/>
          <w:szCs w:val="28"/>
        </w:rPr>
      </w:pPr>
      <w:bookmarkStart w:id="26" w:name="_Toc502838439"/>
      <w:bookmarkStart w:id="27" w:name="_Toc502936166"/>
      <w:r>
        <w:rPr>
          <w:rFonts w:asciiTheme="minorEastAsia" w:eastAsiaTheme="minorEastAsia" w:hAnsiTheme="minorEastAsia"/>
          <w:szCs w:val="28"/>
        </w:rPr>
        <w:t>1</w:t>
      </w:r>
      <w:r>
        <w:rPr>
          <w:rFonts w:asciiTheme="minorEastAsia" w:eastAsiaTheme="minorEastAsia" w:hAnsiTheme="minorEastAsia" w:hint="eastAsia"/>
          <w:szCs w:val="28"/>
        </w:rPr>
        <w:t>、高层次人才队伍建设情况</w:t>
      </w:r>
      <w:bookmarkEnd w:id="26"/>
      <w:bookmarkEnd w:id="27"/>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学院一贯高度重视高层次人才队伍建设与培养工作，目前学院拥有外籍院士、千人、长江学者、国家杰青等各个层次人才，但缺乏未来三十年还能引领国际学术前沿的领军人才比喻优青、青千，为此，学院采取引进与培养并举的方针，并制定了行之有效的大胆措施：一是加大宣传力度，在学校及学院网站发布高层次人才需求信息，充分抓住任何机会包括国内外学术交流机会进行宣传介绍，不错过任何适应学科建设需要的高层次候选人；二是实行“猎鹰计划”，对牵线搭桥成功引进了高层次人才的教师实施奖励，以提供</w:t>
      </w:r>
      <w:r>
        <w:rPr>
          <w:rFonts w:asciiTheme="minorEastAsia" w:eastAsiaTheme="minorEastAsia" w:hAnsiTheme="minorEastAsia"/>
          <w:szCs w:val="28"/>
        </w:rPr>
        <w:t>2</w:t>
      </w:r>
      <w:r>
        <w:rPr>
          <w:rFonts w:asciiTheme="minorEastAsia" w:eastAsiaTheme="minorEastAsia" w:hAnsiTheme="minorEastAsia" w:hint="eastAsia"/>
          <w:szCs w:val="28"/>
        </w:rPr>
        <w:t>万至</w:t>
      </w:r>
      <w:r>
        <w:rPr>
          <w:rFonts w:asciiTheme="minorEastAsia" w:eastAsiaTheme="minorEastAsia" w:hAnsiTheme="minorEastAsia"/>
          <w:szCs w:val="28"/>
        </w:rPr>
        <w:t>5</w:t>
      </w:r>
      <w:r>
        <w:rPr>
          <w:rFonts w:asciiTheme="minorEastAsia" w:eastAsiaTheme="minorEastAsia" w:hAnsiTheme="minorEastAsia" w:hint="eastAsia"/>
          <w:szCs w:val="28"/>
        </w:rPr>
        <w:t>万的科技经费鼓励开展相关科学研究形式进行兑现；三是，实施“携英计划”，资助力度分为</w:t>
      </w:r>
      <w:r>
        <w:rPr>
          <w:rFonts w:asciiTheme="minorEastAsia" w:eastAsiaTheme="minorEastAsia" w:hAnsiTheme="minorEastAsia"/>
          <w:szCs w:val="28"/>
        </w:rPr>
        <w:t>15</w:t>
      </w:r>
      <w:r>
        <w:rPr>
          <w:rFonts w:asciiTheme="minorEastAsia" w:eastAsiaTheme="minorEastAsia" w:hAnsiTheme="minorEastAsia" w:hint="eastAsia"/>
          <w:szCs w:val="28"/>
        </w:rPr>
        <w:t>万、</w:t>
      </w:r>
      <w:r>
        <w:rPr>
          <w:rFonts w:asciiTheme="minorEastAsia" w:eastAsiaTheme="minorEastAsia" w:hAnsiTheme="minorEastAsia"/>
          <w:szCs w:val="28"/>
        </w:rPr>
        <w:t>50</w:t>
      </w:r>
      <w:r>
        <w:rPr>
          <w:rFonts w:asciiTheme="minorEastAsia" w:eastAsiaTheme="minorEastAsia" w:hAnsiTheme="minorEastAsia" w:hint="eastAsia"/>
          <w:szCs w:val="28"/>
        </w:rPr>
        <w:t>万两个层次</w:t>
      </w:r>
      <w:r>
        <w:rPr>
          <w:rFonts w:asciiTheme="minorEastAsia" w:eastAsiaTheme="minorEastAsia" w:hAnsiTheme="minorEastAsia"/>
          <w:szCs w:val="28"/>
        </w:rPr>
        <w:t>,</w:t>
      </w:r>
      <w:r>
        <w:rPr>
          <w:rFonts w:asciiTheme="minorEastAsia" w:eastAsiaTheme="minorEastAsia" w:hAnsiTheme="minorEastAsia" w:hint="eastAsia"/>
          <w:szCs w:val="28"/>
        </w:rPr>
        <w:t>分别针对</w:t>
      </w:r>
      <w:r>
        <w:rPr>
          <w:rFonts w:asciiTheme="minorEastAsia" w:eastAsiaTheme="minorEastAsia" w:hAnsiTheme="minorEastAsia"/>
          <w:szCs w:val="28"/>
        </w:rPr>
        <w:t>35</w:t>
      </w:r>
      <w:r>
        <w:rPr>
          <w:rFonts w:asciiTheme="minorEastAsia" w:eastAsiaTheme="minorEastAsia" w:hAnsiTheme="minorEastAsia" w:hint="eastAsia"/>
          <w:szCs w:val="28"/>
        </w:rPr>
        <w:t>岁以下思想品德好、理论素质高、科研能力棒、团队意识强的德才兼备的高素质青年经过该计划的实施在未来</w:t>
      </w:r>
      <w:r>
        <w:rPr>
          <w:rFonts w:asciiTheme="minorEastAsia" w:eastAsiaTheme="minorEastAsia" w:hAnsiTheme="minorEastAsia"/>
          <w:szCs w:val="28"/>
        </w:rPr>
        <w:t>3</w:t>
      </w:r>
      <w:r>
        <w:rPr>
          <w:rFonts w:asciiTheme="minorEastAsia" w:eastAsiaTheme="minorEastAsia" w:hAnsiTheme="minorEastAsia" w:hint="eastAsia"/>
          <w:szCs w:val="28"/>
        </w:rPr>
        <w:t>～</w:t>
      </w:r>
      <w:r>
        <w:rPr>
          <w:rFonts w:asciiTheme="minorEastAsia" w:eastAsiaTheme="minorEastAsia" w:hAnsiTheme="minorEastAsia"/>
          <w:szCs w:val="28"/>
        </w:rPr>
        <w:t>5</w:t>
      </w:r>
      <w:r>
        <w:rPr>
          <w:rFonts w:asciiTheme="minorEastAsia" w:eastAsiaTheme="minorEastAsia" w:hAnsiTheme="minorEastAsia" w:hint="eastAsia"/>
          <w:szCs w:val="28"/>
        </w:rPr>
        <w:t>年内培养成为青年长江学者、青年千人、国家优青，其次在“携英计划”的基础上培养国家杰青、长江学者、千人计划后备人才，培养具备国际视野引领国际学术前沿的领军人才。目前已有两位教师获得“携英计划”的资助。</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今年成功</w:t>
      </w:r>
      <w:r>
        <w:rPr>
          <w:rFonts w:asciiTheme="minorEastAsia" w:eastAsiaTheme="minorEastAsia" w:hAnsiTheme="minorEastAsia"/>
          <w:szCs w:val="28"/>
        </w:rPr>
        <w:t>引进了一名院士，为高电压与绝缘学科的发展奠定了坚实的基础。</w:t>
      </w:r>
    </w:p>
    <w:p w:rsidR="00CF4176" w:rsidRDefault="00FA6C8E" w:rsidP="009C59EE">
      <w:pPr>
        <w:widowControl/>
        <w:spacing w:beforeLines="30" w:before="93" w:afterLines="30" w:after="93" w:line="240" w:lineRule="atLeast"/>
        <w:ind w:firstLineChars="200" w:firstLine="560"/>
        <w:jc w:val="left"/>
        <w:outlineLvl w:val="1"/>
        <w:rPr>
          <w:rFonts w:asciiTheme="minorEastAsia" w:eastAsiaTheme="minorEastAsia" w:hAnsiTheme="minorEastAsia"/>
          <w:szCs w:val="28"/>
        </w:rPr>
      </w:pPr>
      <w:bookmarkStart w:id="28" w:name="_Toc502838440"/>
      <w:bookmarkStart w:id="29" w:name="_Toc502936167"/>
      <w:r>
        <w:rPr>
          <w:rFonts w:asciiTheme="minorEastAsia" w:eastAsiaTheme="minorEastAsia" w:hAnsiTheme="minorEastAsia"/>
          <w:szCs w:val="28"/>
        </w:rPr>
        <w:t>2</w:t>
      </w:r>
      <w:r>
        <w:rPr>
          <w:rFonts w:asciiTheme="minorEastAsia" w:eastAsiaTheme="minorEastAsia" w:hAnsiTheme="minorEastAsia" w:hint="eastAsia"/>
          <w:szCs w:val="28"/>
        </w:rPr>
        <w:t>、新增黄山学者、黄山青年学者情况</w:t>
      </w:r>
      <w:bookmarkEnd w:id="28"/>
      <w:bookmarkEnd w:id="29"/>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lastRenderedPageBreak/>
        <w:t>无，但现已有数位老师愿意到我院工作，并愿意申报黄山学者（黄山青年学者）。</w:t>
      </w:r>
    </w:p>
    <w:p w:rsidR="00CF4176" w:rsidRDefault="00FA6C8E" w:rsidP="009C59EE">
      <w:pPr>
        <w:widowControl/>
        <w:spacing w:beforeLines="30" w:before="93" w:afterLines="30" w:after="93" w:line="240" w:lineRule="atLeast"/>
        <w:ind w:firstLineChars="200" w:firstLine="560"/>
        <w:jc w:val="left"/>
        <w:outlineLvl w:val="1"/>
        <w:rPr>
          <w:rFonts w:asciiTheme="minorEastAsia" w:eastAsiaTheme="minorEastAsia" w:hAnsiTheme="minorEastAsia"/>
          <w:szCs w:val="28"/>
        </w:rPr>
      </w:pPr>
      <w:bookmarkStart w:id="30" w:name="_Toc502838441"/>
      <w:bookmarkStart w:id="31" w:name="_Toc502936168"/>
      <w:r>
        <w:rPr>
          <w:rFonts w:asciiTheme="minorEastAsia" w:eastAsiaTheme="minorEastAsia" w:hAnsiTheme="minorEastAsia"/>
          <w:szCs w:val="28"/>
        </w:rPr>
        <w:t>3</w:t>
      </w:r>
      <w:r>
        <w:rPr>
          <w:rFonts w:asciiTheme="minorEastAsia" w:eastAsiaTheme="minorEastAsia" w:hAnsiTheme="minorEastAsia" w:hint="eastAsia"/>
          <w:szCs w:val="28"/>
        </w:rPr>
        <w:t>、各类人才项目申报及获取情况</w:t>
      </w:r>
      <w:bookmarkEnd w:id="30"/>
      <w:bookmarkEnd w:id="31"/>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今年分别有</w:t>
      </w:r>
      <w:r>
        <w:rPr>
          <w:rFonts w:asciiTheme="minorEastAsia" w:eastAsiaTheme="minorEastAsia" w:hAnsiTheme="minorEastAsia"/>
          <w:szCs w:val="28"/>
        </w:rPr>
        <w:t>2</w:t>
      </w:r>
      <w:r>
        <w:rPr>
          <w:rFonts w:asciiTheme="minorEastAsia" w:eastAsiaTheme="minorEastAsia" w:hAnsiTheme="minorEastAsia" w:hint="eastAsia"/>
          <w:szCs w:val="28"/>
        </w:rPr>
        <w:t>位教师申报了青年长江、</w:t>
      </w:r>
      <w:r>
        <w:rPr>
          <w:rFonts w:asciiTheme="minorEastAsia" w:eastAsiaTheme="minorEastAsia" w:hAnsiTheme="minorEastAsia"/>
          <w:szCs w:val="28"/>
        </w:rPr>
        <w:t>国家优秀青年基金</w:t>
      </w:r>
      <w:r>
        <w:rPr>
          <w:rFonts w:asciiTheme="minorEastAsia" w:eastAsiaTheme="minorEastAsia" w:hAnsiTheme="minorEastAsia" w:hint="eastAsia"/>
          <w:szCs w:val="28"/>
        </w:rPr>
        <w:t>，但最终没有获批。</w:t>
      </w:r>
    </w:p>
    <w:p w:rsidR="00CF4176" w:rsidRDefault="00FA6C8E" w:rsidP="009C59EE">
      <w:pPr>
        <w:widowControl/>
        <w:spacing w:beforeLines="30" w:before="93" w:afterLines="30" w:after="93" w:line="240" w:lineRule="atLeast"/>
        <w:ind w:firstLineChars="200" w:firstLine="560"/>
        <w:jc w:val="left"/>
        <w:outlineLvl w:val="1"/>
        <w:rPr>
          <w:rFonts w:asciiTheme="minorEastAsia" w:eastAsiaTheme="minorEastAsia" w:hAnsiTheme="minorEastAsia"/>
          <w:szCs w:val="28"/>
        </w:rPr>
      </w:pPr>
      <w:bookmarkStart w:id="32" w:name="_Toc502838442"/>
      <w:bookmarkStart w:id="33" w:name="_Toc502936169"/>
      <w:r>
        <w:rPr>
          <w:rFonts w:asciiTheme="minorEastAsia" w:eastAsiaTheme="minorEastAsia" w:hAnsiTheme="minorEastAsia"/>
          <w:szCs w:val="28"/>
        </w:rPr>
        <w:t>4</w:t>
      </w:r>
      <w:r>
        <w:rPr>
          <w:rFonts w:asciiTheme="minorEastAsia" w:eastAsiaTheme="minorEastAsia" w:hAnsiTheme="minorEastAsia" w:hint="eastAsia"/>
          <w:szCs w:val="28"/>
        </w:rPr>
        <w:t>、师资队伍（特别是青年教师队伍）建设措施与效果</w:t>
      </w:r>
      <w:bookmarkEnd w:id="32"/>
      <w:bookmarkEnd w:id="33"/>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考虑到电气工程与控制科学与工程国内外状况，两个学科都是热门学科，特别是国内外电气工程行业普遍繁荣，企业与高校待遇差别穹异，且国内地区也存在差异，因此在新进教师方面学院采取差异化政策，对于控制科学与工程学科，新进教师要求高，要求本、硕、博都是国内外著名高校</w:t>
      </w:r>
      <w:r>
        <w:rPr>
          <w:rFonts w:asciiTheme="minorEastAsia" w:eastAsiaTheme="minorEastAsia" w:hAnsiTheme="minorEastAsia"/>
          <w:szCs w:val="28"/>
        </w:rPr>
        <w:t>(211</w:t>
      </w:r>
      <w:r>
        <w:rPr>
          <w:rFonts w:asciiTheme="minorEastAsia" w:eastAsiaTheme="minorEastAsia" w:hAnsiTheme="minorEastAsia" w:hint="eastAsia"/>
          <w:szCs w:val="28"/>
        </w:rPr>
        <w:t>以上</w:t>
      </w:r>
      <w:r>
        <w:rPr>
          <w:rFonts w:asciiTheme="minorEastAsia" w:eastAsiaTheme="minorEastAsia" w:hAnsiTheme="minorEastAsia"/>
          <w:szCs w:val="28"/>
        </w:rPr>
        <w:t>)</w:t>
      </w:r>
      <w:r>
        <w:rPr>
          <w:rFonts w:asciiTheme="minorEastAsia" w:eastAsiaTheme="minorEastAsia" w:hAnsiTheme="minorEastAsia" w:hint="eastAsia"/>
          <w:szCs w:val="28"/>
        </w:rPr>
        <w:t>科研院所毕业的高材生，而对于电气工程学科，只对最高学位提出了要求。但即使是这样，电力系统方向还是很难进到满意的人才。</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进一步加大对新进教师的培养力度，为他们的发展创造条件。继续与企业合作，设立奖教学、奖教金，对教学、科研方面取得较大成绩的青年教师进行表彰与奖励；设立科研启动基金，资助新进青年教师，为他们在科研上有所建树搭建平台。三是，做好青年教师的导师配备工作，为每一位新进教师配备了指导教师，负责青年教师的教学方式方法指导。</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实施“优秀青年教师培育计划”。学院“优秀青年教师培育计划”分为两个层次，第一层次针对</w:t>
      </w:r>
      <w:r>
        <w:rPr>
          <w:rFonts w:asciiTheme="minorEastAsia" w:eastAsiaTheme="minorEastAsia" w:hAnsiTheme="minorEastAsia"/>
          <w:szCs w:val="28"/>
        </w:rPr>
        <w:t>35</w:t>
      </w:r>
      <w:r>
        <w:rPr>
          <w:rFonts w:asciiTheme="minorEastAsia" w:eastAsiaTheme="minorEastAsia" w:hAnsiTheme="minorEastAsia" w:hint="eastAsia"/>
          <w:szCs w:val="28"/>
        </w:rPr>
        <w:t>岁以下思想品德好、理论素质高、</w:t>
      </w:r>
      <w:r>
        <w:rPr>
          <w:rFonts w:asciiTheme="minorEastAsia" w:eastAsiaTheme="minorEastAsia" w:hAnsiTheme="minorEastAsia" w:hint="eastAsia"/>
          <w:szCs w:val="28"/>
        </w:rPr>
        <w:lastRenderedPageBreak/>
        <w:t>科研能力棒、团队意识强的德才兼备的高素质青年经过该计划的实施在未来</w:t>
      </w:r>
      <w:r>
        <w:rPr>
          <w:rFonts w:asciiTheme="minorEastAsia" w:eastAsiaTheme="minorEastAsia" w:hAnsiTheme="minorEastAsia"/>
          <w:szCs w:val="28"/>
        </w:rPr>
        <w:t>3</w:t>
      </w:r>
      <w:r>
        <w:rPr>
          <w:rFonts w:asciiTheme="minorEastAsia" w:eastAsiaTheme="minorEastAsia" w:hAnsiTheme="minorEastAsia" w:hint="eastAsia"/>
          <w:szCs w:val="28"/>
        </w:rPr>
        <w:t>～</w:t>
      </w:r>
      <w:r>
        <w:rPr>
          <w:rFonts w:asciiTheme="minorEastAsia" w:eastAsiaTheme="minorEastAsia" w:hAnsiTheme="minorEastAsia"/>
          <w:szCs w:val="28"/>
        </w:rPr>
        <w:t>5</w:t>
      </w:r>
      <w:r>
        <w:rPr>
          <w:rFonts w:asciiTheme="minorEastAsia" w:eastAsiaTheme="minorEastAsia" w:hAnsiTheme="minorEastAsia" w:hint="eastAsia"/>
          <w:szCs w:val="28"/>
        </w:rPr>
        <w:t>年内培养成为青年长江学者、青年千人、国家优青，第二层次主要培养国家杰青、长江学者、千人计划后备人才，通过该计划的实施培养具备国际视野引领国际学术前沿的领军人才。</w:t>
      </w:r>
    </w:p>
    <w:p w:rsidR="00CF4176" w:rsidRDefault="00FA6C8E" w:rsidP="009C59EE">
      <w:pPr>
        <w:widowControl/>
        <w:spacing w:beforeLines="30" w:before="93" w:afterLines="30" w:after="93" w:line="240" w:lineRule="atLeast"/>
        <w:ind w:firstLineChars="200" w:firstLine="560"/>
        <w:jc w:val="left"/>
        <w:outlineLvl w:val="1"/>
        <w:rPr>
          <w:rFonts w:asciiTheme="minorEastAsia" w:eastAsiaTheme="minorEastAsia" w:hAnsiTheme="minorEastAsia"/>
          <w:szCs w:val="28"/>
        </w:rPr>
      </w:pPr>
      <w:bookmarkStart w:id="34" w:name="_Toc502838443"/>
      <w:bookmarkStart w:id="35" w:name="_Toc502936170"/>
      <w:r>
        <w:rPr>
          <w:rFonts w:asciiTheme="minorEastAsia" w:eastAsiaTheme="minorEastAsia" w:hAnsiTheme="minorEastAsia"/>
          <w:szCs w:val="28"/>
        </w:rPr>
        <w:t>5</w:t>
      </w:r>
      <w:r>
        <w:rPr>
          <w:rFonts w:asciiTheme="minorEastAsia" w:eastAsiaTheme="minorEastAsia" w:hAnsiTheme="minorEastAsia" w:hint="eastAsia"/>
          <w:szCs w:val="28"/>
        </w:rPr>
        <w:t>、教师晋升</w:t>
      </w:r>
      <w:r>
        <w:rPr>
          <w:rFonts w:asciiTheme="minorEastAsia" w:eastAsiaTheme="minorEastAsia" w:hAnsiTheme="minorEastAsia"/>
          <w:szCs w:val="28"/>
        </w:rPr>
        <w:t>与</w:t>
      </w:r>
      <w:r>
        <w:rPr>
          <w:rFonts w:asciiTheme="minorEastAsia" w:eastAsiaTheme="minorEastAsia" w:hAnsiTheme="minorEastAsia" w:hint="eastAsia"/>
          <w:szCs w:val="28"/>
        </w:rPr>
        <w:t>补充计划完成情况</w:t>
      </w:r>
      <w:bookmarkEnd w:id="34"/>
      <w:bookmarkEnd w:id="35"/>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新增</w:t>
      </w:r>
      <w:r>
        <w:rPr>
          <w:rFonts w:asciiTheme="minorEastAsia" w:eastAsiaTheme="minorEastAsia" w:hAnsiTheme="minorEastAsia"/>
          <w:szCs w:val="28"/>
        </w:rPr>
        <w:t>教授</w:t>
      </w:r>
      <w:r>
        <w:rPr>
          <w:rFonts w:asciiTheme="minorEastAsia" w:eastAsiaTheme="minorEastAsia" w:hAnsiTheme="minorEastAsia" w:hint="eastAsia"/>
          <w:szCs w:val="28"/>
        </w:rPr>
        <w:t>2名</w:t>
      </w:r>
      <w:r>
        <w:rPr>
          <w:rFonts w:asciiTheme="minorEastAsia" w:eastAsiaTheme="minorEastAsia" w:hAnsiTheme="minorEastAsia"/>
          <w:szCs w:val="28"/>
        </w:rPr>
        <w:t>，副教授</w:t>
      </w:r>
      <w:r>
        <w:rPr>
          <w:rFonts w:asciiTheme="minorEastAsia" w:eastAsiaTheme="minorEastAsia" w:hAnsiTheme="minorEastAsia" w:hint="eastAsia"/>
          <w:szCs w:val="28"/>
        </w:rPr>
        <w:t>5名</w:t>
      </w:r>
      <w:r>
        <w:rPr>
          <w:rFonts w:asciiTheme="minorEastAsia" w:eastAsiaTheme="minorEastAsia" w:hAnsiTheme="minorEastAsia"/>
          <w:szCs w:val="28"/>
        </w:rPr>
        <w:t>。</w:t>
      </w:r>
      <w:r>
        <w:rPr>
          <w:rFonts w:asciiTheme="minorEastAsia" w:eastAsiaTheme="minorEastAsia" w:hAnsiTheme="minorEastAsia" w:hint="eastAsia"/>
          <w:szCs w:val="28"/>
        </w:rPr>
        <w:t>形成了</w:t>
      </w:r>
      <w:r>
        <w:rPr>
          <w:rFonts w:asciiTheme="minorEastAsia" w:eastAsiaTheme="minorEastAsia" w:hAnsiTheme="minorEastAsia"/>
          <w:szCs w:val="28"/>
        </w:rPr>
        <w:t>一支富有活力的具有较高学术水平的电气与控制方向队伍。</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按照计划新进教师7名，其他有意向来院工作的（有些已经通过试讲）海内外著名大学毕业博士、博士后</w:t>
      </w:r>
      <w:r>
        <w:rPr>
          <w:rFonts w:asciiTheme="minorEastAsia" w:eastAsiaTheme="minorEastAsia" w:hAnsiTheme="minorEastAsia"/>
          <w:szCs w:val="28"/>
        </w:rPr>
        <w:t>6</w:t>
      </w:r>
      <w:r>
        <w:rPr>
          <w:rFonts w:asciiTheme="minorEastAsia" w:eastAsiaTheme="minorEastAsia" w:hAnsiTheme="minorEastAsia" w:hint="eastAsia"/>
          <w:szCs w:val="28"/>
        </w:rPr>
        <w:t>名</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六位</w:t>
      </w:r>
      <w:r>
        <w:rPr>
          <w:rFonts w:asciiTheme="minorEastAsia" w:eastAsiaTheme="minorEastAsia" w:hAnsiTheme="minorEastAsia"/>
          <w:szCs w:val="28"/>
        </w:rPr>
        <w:t>教师先后出国参加国际学术交流。</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七、学生工作</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电气学院学生工作始终围绕学校和学院的中心工作，以习近平新时代中国特色社会主义思想为指导，全面学习贯彻全国高校思想政治会议精神，深入落实党的十九大精神和校第八次党代会精神，以立德树人为根本，以理想信念教育为核心，以社会主义核心价值观为引领，培养学生全面发展。</w:t>
      </w:r>
    </w:p>
    <w:p w:rsidR="00CF4176" w:rsidRDefault="00FA6C8E" w:rsidP="009C59EE">
      <w:pPr>
        <w:widowControl/>
        <w:numPr>
          <w:ilvl w:val="0"/>
          <w:numId w:val="2"/>
        </w:num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思想政治教育和党建工作</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高度重视学生思想教育和党建工作，从思想引领、行为养成、能力提升3个方面，通过理论宣讲、文化熏陶、实践养成、制度保障等多个途径，在本科生、研究生中开展以学习贯彻党的十九大精神、习近平总书记系列讲话精神、全国高校思想政治工作会议精神等为主题</w:t>
      </w:r>
      <w:r>
        <w:rPr>
          <w:rFonts w:asciiTheme="minorEastAsia" w:eastAsiaTheme="minorEastAsia" w:hAnsiTheme="minorEastAsia" w:hint="eastAsia"/>
          <w:szCs w:val="28"/>
        </w:rPr>
        <w:lastRenderedPageBreak/>
        <w:t>的小班辅导、主题班会、主题报告90余场；开展党史知识竞赛、唱红歌比赛、爱国经典诵读、参观红色教育基地等教育实践活动40余场。</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学院现有学生党员383人，其中本科生党员130人，占本科生人数7.1%，研究生党员253人，占研究生总数35.43%，其中本科生预备党员67人，研究生预备党员19人。</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学院严格按照党员发展程序、注重党员发展质量和入党后党员的再教育。全年共发展党员82人，党员转正77人，对165名大学生入党积极分子进行集中培训，89名发展对象、84名学生党员参加党校学习并顺利结业。</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在2017年党支部活动申报和2016年党支部特色项目结题工作中，我院成功立项两项，结题两项。</w:t>
      </w:r>
    </w:p>
    <w:p w:rsidR="00CF4176" w:rsidRDefault="00FA6C8E" w:rsidP="009C59EE">
      <w:pPr>
        <w:widowControl/>
        <w:numPr>
          <w:ilvl w:val="0"/>
          <w:numId w:val="2"/>
        </w:num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日常教育管理工作</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重视学生的基础文明教育，不断完善日常管理制度，保证学生管理工作规范化和科学化。制订《寝室公约》、《班级公约》、《学生自律委员会章程》等，加强纪律教育，促进集体凝聚力提升；坚持每周三中午对学生寝室进行安全卫生检查，不定期对学生进行防火防盗防诈骗的安全教育；充分发挥网络优势，依托学院微信等学生广泛关注的自媒体公众号，建立网络信息平台，解决学生日常问题。在重大节日发布安全通告，及时发现、处理突发事件；完善奖学金评选工作机制，强化奖学金的激励效能；在选树典型方面，开展十佳大学生、</w:t>
      </w:r>
      <w:r>
        <w:rPr>
          <w:rFonts w:asciiTheme="minorEastAsia" w:eastAsiaTheme="minorEastAsia" w:hAnsiTheme="minorEastAsia" w:hint="eastAsia"/>
          <w:szCs w:val="28"/>
        </w:rPr>
        <w:lastRenderedPageBreak/>
        <w:t>标兵学长、优秀学生干部、示范寝室、先进班级等先进个人和先进集体评选活动，充分发挥榜样引领作用；在以文化人方面，开展入学教育、学长交流会、主题班会、专家讲座、文明离校教育等累计60余场，促进学生基本道德规范和基础文明行为规范养成。</w:t>
      </w:r>
    </w:p>
    <w:p w:rsidR="00CF4176" w:rsidRDefault="00FA6C8E" w:rsidP="009C59EE">
      <w:pPr>
        <w:widowControl/>
        <w:numPr>
          <w:ilvl w:val="0"/>
          <w:numId w:val="2"/>
        </w:num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学风建设措施和效果</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多措并举，积极开展学风建设专项教育。辅导员每周深入课堂，及时与授课教师沟通，了解学生学习动态；严格请假管理和课堂纪律，落实课堂签到考勤，开展学习情况分析报告主题班会，定期通报并处理课堂违纪学生。各年级组建学生自律委员会，对课堂、考试情况进行督查；加强考风考纪和研究生学术不端行为教育。召开全院教师大会、学生考风考纪教育大会，通过签订诚信考试承诺、辅导员逐场巡考、提前安排考试座位等手段，加强考试监督。加强教育引导，落实朋辈学业辅导，开展学长经验交流会，学业规划大赛等活动，执行“高数回炉班”学习互助帮扶计划。做好家校联系，发挥家长在学生教育指导中的积极作用。鼓励并支持学生参与教师科研项目、大学生创新创业计划、各类学科竞赛等。选树学习标兵，各年级重点选拔，滚动培养200余名各级各类优秀学生骨干，带动其他同学全面发展。</w:t>
      </w:r>
    </w:p>
    <w:p w:rsidR="00CF4176" w:rsidRDefault="00FA6C8E" w:rsidP="009C59EE">
      <w:pPr>
        <w:widowControl/>
        <w:numPr>
          <w:ilvl w:val="0"/>
          <w:numId w:val="2"/>
        </w:num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心理健康教育和危机干预</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扎实做好心理健康教育和危机干预工作，建立辅导员、班级心理委员、寝室心理联络员、授课教师、家长为支撑的多方联动预防体系。定期召开党政联席会议、辅导员例会等对各年级重点关注学生情况进</w:t>
      </w:r>
      <w:r>
        <w:rPr>
          <w:rFonts w:asciiTheme="minorEastAsia" w:eastAsiaTheme="minorEastAsia" w:hAnsiTheme="minorEastAsia" w:hint="eastAsia"/>
          <w:szCs w:val="28"/>
        </w:rPr>
        <w:lastRenderedPageBreak/>
        <w:t>行梳理分析，制定“一帮一”帮扶制度。认真做好2017级新生心理普测工作，537名本科新生、248名硕、博士新生全部参与教育部“大学生心理信息管理系统”网上测试，施测率达100%。细致开展春秋两季学生心理危机排查工作和重点关注学生的危机干预工作，全年重点关注学生约谈520余人次。积极开展普及性教育，举办人际交往、情绪管理等专题心理健康教育讲座、报告会6场，先后参加第八届手语合唱比赛、第八届心理知识竞赛、第十届“青春正好，逐梦远方”校园心理情景剧大赛、第五届大学生朋辈心理辅导论坛征文比赛，均获得优秀成绩。辅导员积极参加业务学习和比赛，提升业务水平。目前我院发展辅导中心已有5人获得国家三级心理咨询师资格证，其余2人分别参加二级、三级资格认证考试，有2名老师先后4次参加校外业务培训，1名老师获得学校2017年大学生心理素质提升计划专题项目立项。</w:t>
      </w:r>
    </w:p>
    <w:p w:rsidR="00CF4176" w:rsidRDefault="00FA6C8E" w:rsidP="009C59EE">
      <w:pPr>
        <w:widowControl/>
        <w:numPr>
          <w:ilvl w:val="0"/>
          <w:numId w:val="2"/>
        </w:num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新媒体及宣传工作</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坚持“传播好声音，传递正能量”的工作理念，做好宣传工作，充分发挥融媒体的综合宣传作用。在学院官方网站设立学生工作板块，发表文章150余篇；在校园媒体上投送稿件90余篇；建设新媒体宣传矩阵，通过“合工大电气学院”微信公众号（官方认证）、“合工大电气学院研究生”微信公众号、“合工大电气学院学生会”QQ公众号、“电气学院团总支”QQ公众号以及和班级QQ空间等网络平台，开展各类宣传教育活动。</w:t>
      </w:r>
    </w:p>
    <w:p w:rsidR="00CF4176" w:rsidRDefault="00FA6C8E" w:rsidP="009C59EE">
      <w:pPr>
        <w:numPr>
          <w:ilvl w:val="0"/>
          <w:numId w:val="2"/>
        </w:num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资助育人和学生贷款还款状况</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扎实做好家庭经济困难学生信息库建设，确保贫困生应助尽助，精准资助。坚持帮困助学与实践教育相结合，构建“奖、贷、助、勤、补、免”等多渠道、全方位的助学体系。全年共发放国家励志奖学金惠及47人，国家助学金惠及387人。积极开展国家助学贷款政策宣讲和手续办理等相关工作，以及逾期还贷学生的联系和催缴工作。积极开拓社会资源，先后20余家企事业单位签订捐赠协议。2017年全年，学院累计发放社会捐资奖/助学金13项，共计64.5万元，惠及学生206人。学院组织开展一系列活动对学生进行诚信感恩教育，受助学生金致含将所得2万元社会捐赠奖学金全部捐给自己义务支教的学校，树立了饮水思源，心怀感恩的典型。</w:t>
      </w:r>
    </w:p>
    <w:p w:rsidR="00CF4176" w:rsidRDefault="00FA6C8E" w:rsidP="009C59EE">
      <w:pPr>
        <w:numPr>
          <w:ilvl w:val="0"/>
          <w:numId w:val="2"/>
        </w:num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毕业生就业状况</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注重学生就业指导和服务工作，全年开展就业指导课、就业动员大会、就业专题会20余场次，对学生进行就业指导，鼓励学生到专业主干行业、国家重点建设岗位、到西部到基层就业。积极拓展就业市场并做好来校招聘企业的接待和服务工作。学院全年共承办专场招聘会119场，协助206家用人单位开展招聘工作。截至2017年12月，2017届本科毕业生共347人，就业率96.25%，其中考研率37.75%，有95%以上的就业学生进入专业对口岗位。2017届硕士毕业生共197人，就业率100%，博士毕业生共6人，就业率100%。2017届本科毕业生共365人，目前就业率42.9%，研究生报考率54.2%。2017届硕士毕业生210人，就业率91.8%。</w:t>
      </w:r>
    </w:p>
    <w:p w:rsidR="00CF4176" w:rsidRDefault="00FA6C8E" w:rsidP="009C59EE">
      <w:pPr>
        <w:numPr>
          <w:ilvl w:val="0"/>
          <w:numId w:val="2"/>
        </w:num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辅导员和班主任队伍建设</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学院共有本科生1832人，研究生714人，全体政工干部包括副书记仅8人。全院辅导员工作勤勤恳恳，在学习和实践中不断提升自身的业务水平和综合素质，在各项评优、比赛中8人次获得校级表彰奖励，邹佳莹获得省教科文卫体系统演讲比赛三等奖；古越获得省第一届读书活动征文一等奖；在思政相关工作专项任务申报中，三个项目获得立项；先后有6人次参加国家级、省级业务培训；发表工作相关论文两篇。全年辅导员共参与指导学生科技创新项目12项。学院为所有低年级本科班级配备班主任，高年级配备班导师，并对班主任班导师进行岗前培训，指导班主任班导师参与学生日常教育、管理和实践活动。</w:t>
      </w:r>
    </w:p>
    <w:p w:rsidR="00CF4176" w:rsidRDefault="00FA6C8E" w:rsidP="009C59EE">
      <w:pPr>
        <w:numPr>
          <w:ilvl w:val="0"/>
          <w:numId w:val="2"/>
        </w:num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特色工作和做法</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基于学科（专业）纵向党支部建设。学院于年中进行学生支部重组，构建了以学科（专业）为主线的12个纵向学生党支部。支部书记由高年级党员担任，支部委员来自各年级、各实验室。纵向党支部设置既实现了支部成员跨年级分布，老党员退出和新党员加入使得支部成员不断更新，保持活力，又有利于发挥老党员“帮传带”作用，有助于支部的稳定和传承；纵向支部内的党员，大多来自相同学科甚至同一个研究所，相互了解，有助于增强党员的思想感情交流，作息上也相对容易统一，开展专业特色的组织生活或活动，使得每个党员能够积极参与其中；支部成员都有相同的学科专业背景，相近的知识结构，更利于以党建带动学习，以学术促进党建，党建工作可以</w:t>
      </w:r>
      <w:r>
        <w:rPr>
          <w:rFonts w:asciiTheme="minorEastAsia" w:eastAsiaTheme="minorEastAsia" w:hAnsiTheme="minorEastAsia" w:hint="eastAsia"/>
          <w:szCs w:val="28"/>
        </w:rPr>
        <w:lastRenderedPageBreak/>
        <w:t>与学风建设、学术科研密切地融合，促使党员在学科内开展科研活动，体现党建对学风建设、科研工作的引领和指导作用。</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依托国际iCAN创新创业大赛竞赛平台，提升本科学生创新创业能力。学院主要依靠辅导员队伍力量，以管理带动教学，连续八年承办国际iCAN创新创业大赛安徽赛区选拔赛，连续十年组织学生学生参赛，累计246支队伍近1000人参与省赛并获奖，74支队伍近300人参与国赛并获奖，2013年一支队伍进入国际赛并获得二等奖。依托iCAN大赛平台，开展以“科技之星”评选、国际iCAN创新创业大赛历年作品展、学院“创新创意、创新创业”大赛、本科生进导师项目参与科研、电气自动化行业论坛为主要内容的“电气学院科技创新月”活动，并辐射到电子设计大赛、互联网+、挑战杯和大学生创新训练项目等竞赛项目中，逐步形成了学生自主钻研、教师主动参与、社会持续支持的创新创业能力培养体系。</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积极开拓社会资源，扩大学生受助范围，提升资助育人效果。学院充分发挥校友优势和学院教师联系社会的作用，先后与阳光电源、南瑞继保、三菱电机、科威尔、中国教育发展基金会、易事特、力高新能源、聚能新能源等20余家企事业单位和张新育、黄志水等校友签订捐赠协议。近三年，累计发放社会捐资奖/助学金34项，共计156.65万元，惠及学生538人；学院社会捐资奖学金的设立，是对国家和学校资助体系的有效补充，很大程度上扩大了受助学生范围，解决了学生实际困难。社会各界和校友对在校学生的关心和奖励，提升了广大学生的社会责任感，学院还积极组织开展一系列活动对学生</w:t>
      </w:r>
      <w:r>
        <w:rPr>
          <w:rFonts w:asciiTheme="minorEastAsia" w:eastAsiaTheme="minorEastAsia" w:hAnsiTheme="minorEastAsia" w:hint="eastAsia"/>
          <w:szCs w:val="28"/>
        </w:rPr>
        <w:lastRenderedPageBreak/>
        <w:t>进行诚信感恩教育，通过写感谢信、走访、参与志愿服务和再次捐赠等形式，让受助学生具有感恩意识，积极回报社会。我院2017届毕业生金致含在校期间曾获得阳光电源奖学金、“同泽优秀学生奖”等社会捐助和奖励，他在毕业后选择前往黔东南地区支教，并将其所获的20000元“同泽优秀学生奖”奖金捐赠给所服务的西部地区，将爱心和激励继续传承。</w:t>
      </w:r>
    </w:p>
    <w:p w:rsidR="00CF4176" w:rsidRDefault="00FA6C8E" w:rsidP="009C59EE">
      <w:pPr>
        <w:widowControl/>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创建学院微信公众号，传播好声音，传递正能量。“合工大电气学院”微信公众号于2017年7月8日正式上线，持续推送青年真看、真学、真懂，入眼、入脑、入心的优质资讯，不断优化内容供给，先后打造了“青年名义”“科创驿站”“心语</w:t>
      </w:r>
      <w:r>
        <w:rPr>
          <w:rFonts w:ascii="MS Mincho" w:eastAsia="MS Mincho" w:hAnsi="MS Mincho" w:cs="MS Mincho" w:hint="eastAsia"/>
          <w:szCs w:val="28"/>
        </w:rPr>
        <w:t>❤</w:t>
      </w:r>
      <w:r>
        <w:rPr>
          <w:rFonts w:ascii="宋体" w:hAnsi="宋体" w:cs="宋体" w:hint="eastAsia"/>
          <w:szCs w:val="28"/>
        </w:rPr>
        <w:t>愿”“小黑板”等</w:t>
      </w:r>
      <w:r>
        <w:rPr>
          <w:rFonts w:asciiTheme="minorEastAsia" w:eastAsiaTheme="minorEastAsia" w:hAnsiTheme="minorEastAsia" w:hint="eastAsia"/>
          <w:szCs w:val="28"/>
        </w:rPr>
        <w:t>10个板块，得到广大学生广泛关注。目前累计发布文章60余篇，关注人数2217人，累计阅读量135000余次。</w:t>
      </w:r>
    </w:p>
    <w:p w:rsidR="00CF4176" w:rsidRDefault="00FA6C8E" w:rsidP="009C59EE">
      <w:pPr>
        <w:widowControl/>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八、国际化工作</w:t>
      </w:r>
      <w:bookmarkStart w:id="36" w:name="_Toc469003239"/>
    </w:p>
    <w:bookmarkEnd w:id="36"/>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1.国际学术交流与科研合作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（1）截止2017年11月22日，共有5人次国外学者到我院进行合作科研、讲座讲学；12月份，还将有2位国外学者到我院讲座讲学。</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（2）8位老师、2名研究生到加拿大、美国、新西兰等国家进行学术交流与科研合作共11人次，其中，茆美琴老师在美国参加</w:t>
      </w:r>
      <w:r>
        <w:rPr>
          <w:rFonts w:asciiTheme="minorEastAsia" w:eastAsiaTheme="minorEastAsia" w:hAnsiTheme="minorEastAsia"/>
          <w:szCs w:val="28"/>
        </w:rPr>
        <w:t>国际会议</w:t>
      </w:r>
      <w:r>
        <w:rPr>
          <w:rFonts w:asciiTheme="minorEastAsia" w:eastAsiaTheme="minorEastAsia" w:hAnsiTheme="minorEastAsia" w:hint="eastAsia"/>
          <w:szCs w:val="28"/>
        </w:rPr>
        <w:t>ECCE 2017期间，还作为分会场主席主持了“</w:t>
      </w:r>
      <w:r>
        <w:rPr>
          <w:rFonts w:asciiTheme="minorEastAsia" w:eastAsiaTheme="minorEastAsia" w:hAnsiTheme="minorEastAsia"/>
          <w:szCs w:val="28"/>
        </w:rPr>
        <w:t>Hybrid AC/DC Microgrid</w:t>
      </w:r>
      <w:r>
        <w:rPr>
          <w:rFonts w:asciiTheme="minorEastAsia" w:eastAsiaTheme="minorEastAsia" w:hAnsiTheme="minorEastAsia" w:hint="eastAsia"/>
          <w:szCs w:val="28"/>
        </w:rPr>
        <w:t>s”分会场的讨论，主持了“</w:t>
      </w:r>
      <w:r>
        <w:rPr>
          <w:rFonts w:asciiTheme="minorEastAsia" w:eastAsiaTheme="minorEastAsia" w:hAnsiTheme="minorEastAsia"/>
          <w:szCs w:val="28"/>
        </w:rPr>
        <w:t>DC and Hydrid AC/DC Systems</w:t>
      </w:r>
      <w:r>
        <w:rPr>
          <w:rFonts w:asciiTheme="minorEastAsia" w:eastAsiaTheme="minorEastAsia" w:hAnsiTheme="minorEastAsia" w:hint="eastAsia"/>
          <w:szCs w:val="28"/>
        </w:rPr>
        <w:t>”</w:t>
      </w:r>
      <w:r>
        <w:rPr>
          <w:rFonts w:asciiTheme="minorEastAsia" w:eastAsiaTheme="minorEastAsia" w:hAnsiTheme="minorEastAsia" w:hint="eastAsia"/>
          <w:szCs w:val="28"/>
        </w:rPr>
        <w:lastRenderedPageBreak/>
        <w:t>分会场墙报交流活动。12月份，将有3位老师到美国、马来西亚等国家进行学术交流。</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（3）4位老师到美国、加拿大、新西兰等国家进行为期3个月</w:t>
      </w:r>
      <w:r w:rsidR="00954CEE">
        <w:rPr>
          <w:rFonts w:asciiTheme="minorEastAsia" w:eastAsiaTheme="minorEastAsia" w:hAnsiTheme="minorEastAsia" w:hint="eastAsia"/>
          <w:szCs w:val="28"/>
        </w:rPr>
        <w:t>~</w:t>
      </w:r>
      <w:r>
        <w:rPr>
          <w:rFonts w:asciiTheme="minorEastAsia" w:eastAsiaTheme="minorEastAsia" w:hAnsiTheme="minorEastAsia" w:hint="eastAsia"/>
          <w:szCs w:val="28"/>
        </w:rPr>
        <w:t>1年的学术访问。</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2.国际合作平台建设：教育部创新引智项目基地（“111计划”）建设与运行效果良好，例如，基地专家、“千人计划”入选者、“长江特聘</w:t>
      </w:r>
      <w:r>
        <w:rPr>
          <w:rFonts w:asciiTheme="minorEastAsia" w:eastAsiaTheme="minorEastAsia" w:hAnsiTheme="minorEastAsia"/>
          <w:szCs w:val="28"/>
        </w:rPr>
        <w:t>教授</w:t>
      </w:r>
      <w:r>
        <w:rPr>
          <w:rFonts w:asciiTheme="minorEastAsia" w:eastAsiaTheme="minorEastAsia" w:hAnsiTheme="minorEastAsia" w:hint="eastAsia"/>
          <w:szCs w:val="28"/>
        </w:rPr>
        <w:t>”</w:t>
      </w:r>
      <w:r>
        <w:rPr>
          <w:rFonts w:asciiTheme="minorEastAsia" w:eastAsiaTheme="minorEastAsia" w:hAnsiTheme="minorEastAsia"/>
          <w:szCs w:val="28"/>
        </w:rPr>
        <w:t>张榴晨</w:t>
      </w:r>
      <w:r>
        <w:rPr>
          <w:rFonts w:asciiTheme="minorEastAsia" w:eastAsiaTheme="minorEastAsia" w:hAnsiTheme="minorEastAsia" w:hint="eastAsia"/>
          <w:szCs w:val="28"/>
        </w:rPr>
        <w:t>深入参与到学院的学科和科研建设工作中。</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3.学生海外学习与交流：1名本科生赴加拿大滑铁卢</w:t>
      </w:r>
      <w:r>
        <w:rPr>
          <w:rFonts w:asciiTheme="minorEastAsia" w:eastAsiaTheme="minorEastAsia" w:hAnsiTheme="minorEastAsia"/>
          <w:szCs w:val="28"/>
        </w:rPr>
        <w:t>大学</w:t>
      </w:r>
      <w:r>
        <w:rPr>
          <w:rFonts w:asciiTheme="minorEastAsia" w:eastAsiaTheme="minorEastAsia" w:hAnsiTheme="minorEastAsia" w:hint="eastAsia"/>
          <w:szCs w:val="28"/>
        </w:rPr>
        <w:t>进行深度体验。</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4.中外合作办学项目或学生联合培养项目：有4名博士生分别到雅典国立理工大学、新布伦瑞克大学、杜伊斯堡-埃森大学和南卫理公会大学等国家进行联合培养项目。</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5.教学国际化情况：继续开设《电力电子系统建模与仿真》双语课程。</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6.在读留学生人数：7名国际留学生在我院学习。其中，在读博士生4名、硕士生1名、本科生1名、预科1名。</w:t>
      </w:r>
    </w:p>
    <w:p w:rsidR="00CF4176" w:rsidRDefault="00FA6C8E" w:rsidP="009C59EE">
      <w:pPr>
        <w:spacing w:beforeLines="30" w:before="93" w:afterLines="30" w:after="93" w:line="240" w:lineRule="atLeas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九、学院运行</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（一）综合管理</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认真贯彻执行学校各项管理决定，积极落实、督办学校各项工作任务，确保政令畅通、令行禁止。加强学院日常管理，各类文件、信息及时流转处理，文档管理规范。严格按照公文运转规定和程序办事，</w:t>
      </w:r>
      <w:r>
        <w:rPr>
          <w:rFonts w:asciiTheme="minorEastAsia" w:eastAsiaTheme="minorEastAsia" w:hAnsiTheme="minorEastAsia" w:hint="eastAsia"/>
          <w:szCs w:val="28"/>
        </w:rPr>
        <w:lastRenderedPageBreak/>
        <w:t>积极落实、完成学校各部门交办的各项任务，及时向学校报告和反馈重要信息。</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制度建设，进一步完善学院各项规章制度，实现学院制度建设全覆盖。本年度，制定了《电气与自动化工程学院外派挂职人员管理暂行规定》、《电气与自动化工程学院网站管理办法》2个政策文件，修订了《电气与自动化工程学院劳动纪律管理实施细则》，并经学院党政联席会议讨论通过，进一步推行了院务公开，促进了学院管理工作科学化、制度化、规范化。</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进一步加强学院机关效能建设，自觉接受广大师生的监督，努力促进学院机关管理和服务工作上水平，为学院教学、科研、学科学位、实验室建设等各项工作提供了有力保障。加强学院机关工作人员的管理和考核，采用指纹打卡的方式进行考勤。积极改善办公服务条件，根据实际需要及时添置和更换了学院机关和部分单位的办公设备，提高了办公效率，为广大师生提供了方便。</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认真落实中央八项规定，加强公务接待、公务用车规范化管理，实行公务接待审批和接待清单制，建立接待和公务用车台账。</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学院信息化建设，多渠道保障学院运转畅通有序。针对学院网站版面单调、功能不全等问题，重新对学院网站进行了重构改版，增加了校友风采等板块。确定专人负责学院网络管理及网络安全，着力学院网站信息更新维护，对站内部分内容陈旧、信息不全栏目进行了更新和补充，及时发布学院新闻、通知公告，以及学院教学、科研、</w:t>
      </w:r>
      <w:r>
        <w:rPr>
          <w:rFonts w:asciiTheme="minorEastAsia" w:eastAsiaTheme="minorEastAsia" w:hAnsiTheme="minorEastAsia" w:hint="eastAsia"/>
          <w:szCs w:val="28"/>
        </w:rPr>
        <w:lastRenderedPageBreak/>
        <w:t>学科学位建设新成果。充分利用QQ群、微信群、短信平台等新媒体手段，加强学院内信息沟通，让每一位老师及时了解校院工作动态，方便大家及时有效开展工作。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对外交流合作，拓宽渠道，积极争取非全日制研究生招生生源。2017年，教育部进行了非全日制研究生招生并轨改革，为避免生源受影响，不断加强与芜湖供电公司、六安供电公司、许继公司、承德石油专科学校等单位招生宣传和动员工作，通过院内专家教授产学研合作单位解决学生就业的方式，争取部分未能录取的全日制考生调剂生源。加强工程硕士班、非全日制研究生班的教学与培养过程管理，保证研究生培养质量。</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强化安全责任意识，加强安全检查力度。学院积极贯彻落实学校各项安全工作措施，建立了完善的学院安全工作领导小组（防火工作领导小组）和安全工作督察组队伍，明确了安全工作责任分工。起草制定《电气学院公共事件应急预案》，，建立公共事件实施方案。加强防火、防盗和安全稳定等知识宣传教育和演练，增强全院师生安全责任意识和防护意识。本年度，学院利用专题报告会、演练、网络平台、短信等多种形式，积极向全院师生进行安全知识、技能宣传培训。认真开展公共安全大检查，及时消除安全隐患，全年共开展安全检查和走访10余次，做到了检查有记录，有隐患及时改，对学院难以解决的问题及时上报学校有关部门，请求学校协助解决。节假日，学院均安排人员值班，并在假前以不同方式对全院师生员工进行安全温馨提示。</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认真做好后勤管理服务工作，解决学院教职员工的后顾之忧。2017年，在网络、水电、设施维修、垃圾清理、楼宇维修与调整、公房调整及调节费收取等方面，不断加强与总务部、保卫办、网络中心、国资办等部门广泛联系与沟通，邀请网络中心等来院座谈交流，听取老师意见，做好学院大后勤保障工作。一方面，主动加强与后勤管理等部门的沟通与联系，及时了解后勤工作动态，把后勤服务相关信息及时快速传递给广大老师。另一方面，深入教师当中，及时了解广大教师的需求，协调学校有关部门帮助教师解决实际困难，为广大教师创造更好的学习工作环境。积极协调学校有关部门解决陈院士来校工作期间住房及装修问题。</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协助学院教学、科研、学科建设等业务工作，努力推进学院各项事业发展。2017年，先后筹办或协办了“陈维江院士顾问教授签约仪式暨学术报告会”、“可再生能源接入电网国家地方联合工程实验室揭牌仪式暨建设研讨会”和“2017年中国电力教育大学院（校）长联席会第五届第一次会议”等大型活动；完成了学院逸夫楼学术报告厅、光伏中心展厅维修，光伏中心部分宣传材料更新，可再生能源接入电网国家地方联合工程实验室、新能源利用与电气控制国家级实验教学示范中心挂牌等基础条件改进工作，进一步改善了学院办学基础设施和对外形象。</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规范学院档案工作，提高档案管理水平。2017年，按照学校档案管理办法和工作规范，认真、及时的做好了各类档案、文件、资料的归档工作。经认真组稿和审核，编制了《电气与自动化工程学院</w:t>
      </w:r>
      <w:r>
        <w:rPr>
          <w:rFonts w:asciiTheme="minorEastAsia" w:eastAsiaTheme="minorEastAsia" w:hAnsiTheme="minorEastAsia" w:hint="eastAsia"/>
          <w:szCs w:val="28"/>
        </w:rPr>
        <w:lastRenderedPageBreak/>
        <w:t>2016年年鉴》和《电气与自动化工程学院宣传册》。</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(二)财务管理</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学院各项经费的预算管理。学院本着合法性、真实性、量入为出，收支平衡的原则，按照学校经费预算编制的要求，认真进行每个收支项目的测算，按时、客观编制学院年度收支预算，并经学院党政联席会议讨论决定后上报学校。</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规范学院经费使用管理，提高经费使用效益。学院所有经费均在学校财务统一管理，资金安全；无利用学校资源创收；无违规自行收费，“坐收坐支”，设立“小金库”情况。2017年，学院严格按学校财务相关要求进行内控管理，经费支出体现了厉行节约、反对浪费、勤俭办事的指导方针。为增强经费使用的透明度，年终，院长在院教代会上报告全年各项经费使用执行情况。</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配合财务部门做好国家财经政策和学校财务制度的宣传工作，邀请财务人员来院进行政策宣讲和现场答疑。积极协助财务部门督促教职工报账、学生按时交费，及时清理借款、压缩暂付款。根据学校要求，认真做好二级单位绩效津贴补贴自查自纠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坚持节约办学的思想，经费使用无违规和浪费现象。学院各项校拨经费的使用，除教学经费由院长授权分管教学副院长审批外，其它经费均严格实行院长“一支笔”审批，涉及到酬金发放的，实行院长、书记双签。认真落实行政办公设备集中采购制度，严格控制办公经费支出，各系（所、中心）教师办公用品费用实行限额控制，机关办公</w:t>
      </w:r>
      <w:r>
        <w:rPr>
          <w:rFonts w:asciiTheme="minorEastAsia" w:eastAsiaTheme="minorEastAsia" w:hAnsiTheme="minorEastAsia" w:hint="eastAsia"/>
          <w:szCs w:val="28"/>
        </w:rPr>
        <w:lastRenderedPageBreak/>
        <w:t>单笔支出超过3000元的必须经院党政联席会议研究决定。</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（三）资产管理</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资产管理，严格资产管理程序，确保国有资产不流失。2017年，学院加强资产管理体系建设，明确资产管理员职责分工。学院各类资产采购，均严格按照学校有关规定，实行申报、招标，及时登记、审核，条形码与实物一一对应，保证帐物相符，明确领用人和保管地点。对固定资产实行动态管理，根据学院人员调离等变化情况，及时办理资产移交手续。</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认真做好资产清理报废工作。根据学校有关要求，制定了学院2017年度资产报废工作计划，对学院历史遗留的废旧资产进行清理登记，经学院党政联席会议研究决定后分别于7月份和11月份组织申请了两批资产报废，第一批报废资产1483台件，资产总额499.4万元；第二批报废资产916台件，资产总额392.9万元。 </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做好教学、科研设备的维护和更新改造，确保在用设备的完好率，学院资产使用率达98%。及时做好低值易耗品、办公用品的添置和供应。全年，无私自利用学校的设备资产承接私活情况发生，无公房出租情况。</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认真做好学院行政办公用房自查自纠工作，积极配合国有资产办公室做好2016年度电气学院公房资源调节费各项基础数据核算工作。</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（四）工会工作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发挥工会民主参与、民主监督作用，维护教代会代表、工会委员</w:t>
      </w:r>
      <w:r>
        <w:rPr>
          <w:rFonts w:asciiTheme="minorEastAsia" w:eastAsiaTheme="minorEastAsia" w:hAnsiTheme="minorEastAsia" w:hint="eastAsia"/>
          <w:szCs w:val="28"/>
        </w:rPr>
        <w:lastRenderedPageBreak/>
        <w:t xml:space="preserve">的民主权力，积极听取教职员工意见，广泛征集教代会和工代会提案。通过召开离退休职工座谈会、教师座谈会等形式了解教职工对学院各方面的意见和建议，提供学院党政领导班子决策时参考，保证了学院重大决策的民主性、可行性。及时组织征集教代会提案，认真处理提案反馈意见。 </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有效开展送温暖工作，积极为员工排忧解难。院工会坚持以温暖、关心、帮扶为宗旨，把学院因病住院、女职工生育、直系亲属病故和特重大病困难的职工作为对象，及时走访、慰问，使职工感受到了组织的温暖。2017年，学院于重大节假日或去医院看望慰问生病住院和生活困难的在职员工12人次，送慰问金5200元。积极做好在职职工重大疾病互助保障计划参保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密切关注离退休教职工的生活，不定期探望慰问离退休教职员工，切实为老教工、老前辈解决实际困难。2017年，向全院离退休员工发放慰问金60000元,；慰问在职职工家属去世1人次，慰问并协助办理离退休职工丧事4人次，看望慰问生病住院离退休职工12人次，共计送出慰问金9700元。</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开展多种形式的文娱活动，丰富员工业余文化生活，增强学院凝聚力。2017年，院工会组织开展了“庆三八”女职工紫蓬山健身走活动，丰富了学院女教职工的业余文化生活。院工会还组织参加了校排球赛、乒乓球赛、运动会、集体跳绳赛、趣味篮球赛、征文比赛、安徽省教科文卫体系统演讲展示比赛、教职工合唱比赛等各类文化体育活动，广大教师积极热情参与，成绩斐然，充分展示了电气学院积</w:t>
      </w:r>
      <w:r>
        <w:rPr>
          <w:rFonts w:asciiTheme="minorEastAsia" w:eastAsiaTheme="minorEastAsia" w:hAnsiTheme="minorEastAsia" w:hint="eastAsia"/>
          <w:szCs w:val="28"/>
        </w:rPr>
        <w:lastRenderedPageBreak/>
        <w:t>极进取的形象和风采。其中，邹佳莹老师代表学校参赛并荣获省教科文卫体系统演讲展示比赛三等奖，学院获优秀组织奖；学院乒乓球女队在校乒乓球比赛中获得女子团体第一的好成绩；古越、牛海红分获学校“三八”节征文比赛一等奖和三等奖；学院合唱队获全校教职工合唱比赛三等奖。</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工会自身建设，激发工会干部在新形势下做好工会工作的自觉性和责任感。各工会小组深入基层，积极关心一线教职工和离退休教职工的工作和生活，开创了基层工会工作的新局面，使我院工会阵地建设工作得到了完善。积极弘扬正能量，树立新典型，“丁明劳模创新工作室”获安徽省教科文卫体系统批准建设。</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贯彻实施精准扶贫战略，履行扶贫工作的社会责任和政治任务，组织向贫困地区捐款共计14730元。</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合理规范使用工会经费，年初制定《工会活动计划用款预算审报表》并报校工会备案，严格按预算计划组织年度相关活动和使用经费。</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认真组织学院二级教代会执委会选举工作，通过选举产生学院第二届二级教代会执委会委员。</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37" w:name="_Toc502936171"/>
      <w:r>
        <w:lastRenderedPageBreak/>
        <w:t>计算机与信息学院</w:t>
      </w:r>
      <w:r>
        <w:t>201</w:t>
      </w:r>
      <w:r>
        <w:rPr>
          <w:rFonts w:hint="eastAsia"/>
        </w:rPr>
        <w:t>7</w:t>
      </w:r>
      <w:r>
        <w:t>年</w:t>
      </w:r>
      <w:r>
        <w:rPr>
          <w:rFonts w:hint="eastAsia"/>
        </w:rPr>
        <w:t>度</w:t>
      </w:r>
      <w:r>
        <w:t>工作总结</w:t>
      </w:r>
      <w:bookmarkEnd w:id="37"/>
    </w:p>
    <w:p w:rsidR="00CF4176" w:rsidRDefault="00FA6C8E" w:rsidP="009C59EE">
      <w:pPr>
        <w:spacing w:beforeLines="30" w:before="93" w:afterLines="30" w:after="93"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是“十三五”规划承上启下重要的一年，本年度计算机与信息学院在学校党政班子正确领导下，在学校职能部门指导、支持和帮助下，坚持以马列主义、毛泽东思想、邓小平理论、“三个代表”重要思想、科学发展观为指导，深入学习贯彻习近平总书记系列讲话精神、十八届六中全会精神和全国高校思想政治工作会议精神，全面学习宣传党的十九大精神，紧紧围绕学校中心工作，以立德树人为根本任务，解放思想、强化管理、不断创新，</w:t>
      </w:r>
      <w:r>
        <w:rPr>
          <w:rFonts w:asciiTheme="minorEastAsia" w:eastAsiaTheme="minorEastAsia" w:hAnsiTheme="minorEastAsia" w:hint="eastAsia"/>
          <w:szCs w:val="28"/>
        </w:rPr>
        <w:t>较好地完成了党建和思想政治工作、人才培养、科研工作、学科和实验室基地建设、师资队伍建设、学生工作、院务管理等各项目标任务。</w:t>
      </w:r>
      <w:r>
        <w:rPr>
          <w:rFonts w:asciiTheme="minorEastAsia" w:eastAsiaTheme="minorEastAsia" w:hAnsiTheme="minorEastAsia" w:cs="宋体" w:hint="eastAsia"/>
          <w:szCs w:val="28"/>
        </w:rPr>
        <w:t>现将学院2017年工作总结如下：</w:t>
      </w:r>
    </w:p>
    <w:p w:rsidR="00CF4176" w:rsidRDefault="00FA6C8E" w:rsidP="009C59EE">
      <w:pPr>
        <w:numPr>
          <w:ilvl w:val="0"/>
          <w:numId w:val="5"/>
        </w:num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b/>
          <w:szCs w:val="28"/>
        </w:rPr>
        <w:t>代表成果</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1．师资</w:t>
      </w:r>
      <w:r>
        <w:rPr>
          <w:rFonts w:asciiTheme="minorEastAsia" w:eastAsiaTheme="minorEastAsia" w:hAnsiTheme="minorEastAsia"/>
          <w:b/>
          <w:szCs w:val="28"/>
        </w:rPr>
        <w:t>人才队伍</w:t>
      </w:r>
      <w:r>
        <w:rPr>
          <w:rFonts w:asciiTheme="minorEastAsia" w:eastAsiaTheme="minorEastAsia" w:hAnsiTheme="minorEastAsia" w:hint="eastAsia"/>
          <w:b/>
          <w:szCs w:val="28"/>
        </w:rPr>
        <w:t>建设成果显著</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汪萌教授获批国家杰出青年科学基金项目；洪日昌教授获批国家优秀青年科学基金项目；汪萌教授入选“科睿唯安全球2017年高被引科学家”名单；洪日昌教授入选2016国家“万人计划”青年拔尖人才；任福继教授入选日本电子情报通讯学会院士（IEICE Fellow）；吴信东教授团队成功入选2017年教育部“创新团队发展计划”滚动支持名单；学院获批2017年安徽省引才平台奖补项目；1人获2017年学校青年教师教学基本功比赛三等奖； 2017年引进黄山学者特聘教授1人，师资人才9人，新晋升教授1人、副教授6人。</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lastRenderedPageBreak/>
        <w:t>2．科学研究突飞猛进</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2017年获批国家自然科学基金15项资助，其中1项重点、6项面上、6项青年、1项优青、1项杰青，总直接经费近千万在全校学院中排名第一，项目数在学院中位居第一。2017年度学院科研到帐经费超过3400万，发表科研论文400余篇，其中国际国内会议论文30余篇，校定核心期刊上发表论文132篇，进入SCI检索的论文已有80余篇， JCR 1区论文17篇，JCR 2区论文34篇。汪萌教授、洪日昌教授获2017年安徽省科学技术一等奖。</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w:t>
      </w:r>
      <w:r>
        <w:rPr>
          <w:rFonts w:asciiTheme="minorEastAsia" w:eastAsiaTheme="minorEastAsia" w:hAnsiTheme="minorEastAsia"/>
          <w:b/>
          <w:szCs w:val="28"/>
        </w:rPr>
        <w:t>党政工团创先争优</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1人获校“师德先进个人”荣誉称号；2017年10月，学院取得“校教职工田径运动会”教工团体总分第五名；2017年11月学院取得“教工男子乒乓球团体第三名”；2017年12月获学校“放歌新时代 启航新征程”教职工合唱比赛一等奖。</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w:t>
      </w:r>
      <w:r>
        <w:rPr>
          <w:rFonts w:asciiTheme="minorEastAsia" w:eastAsiaTheme="minorEastAsia" w:hAnsiTheme="minorEastAsia"/>
          <w:b/>
          <w:szCs w:val="28"/>
        </w:rPr>
        <w:t>学生创新成果丰硕</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我院大学生在省级以上国内外重大比赛中共取得奖项近80项；获批各类大学生创新项目65项，其中省级项目15项，国家级项目5项；在2017“挑战杯”作品赛中，《基于移动流媒体网络矿井机车无人驾驶系统》获得一等奖、《基于北斗导航卫星的电力铁塔变形监测系统》获得二等奖；《基于移动流媒体网络矿井机车无人驾驶系统》获得2017年全国大学生 “互联网+”创新创业大赛铜奖；《面向无人驾驶矿井机车系统的机车控制器设计》在教育部主办的</w:t>
      </w:r>
      <w:r>
        <w:rPr>
          <w:rFonts w:asciiTheme="minorEastAsia" w:eastAsiaTheme="minorEastAsia" w:hAnsiTheme="minorEastAsia" w:hint="eastAsia"/>
          <w:szCs w:val="28"/>
        </w:rPr>
        <w:lastRenderedPageBreak/>
        <w:t>“国创十年”全国创新创业年会中获得“最佳创意项目”奖和 “我最喜爱的项目”奖。</w:t>
      </w:r>
    </w:p>
    <w:p w:rsidR="00CF4176" w:rsidRDefault="00FA6C8E" w:rsidP="009C59EE">
      <w:pPr>
        <w:spacing w:beforeLines="30" w:before="93" w:afterLines="30" w:after="93" w:line="240" w:lineRule="atLeast"/>
        <w:ind w:leftChars="-1" w:left="-3"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5．国际合作持续深入</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一名同学顺利通过学院牵头执行的“HFUT-UTS合作研究学位（双博士学位）计划”，到悉尼科技大学从事博士科研工作；国家“111计划”老人福祉信息科技创新引智基地及国家智慧养老国际科技合作基地的国际合作交流工作进展顺利，获批安徽省重点研究与开发计划对外合作项目一项；自2017年10月起，学院谷雨教授与日本会津大学开展国际合作，支持双边教师、学生交流互访，首批两名学生将赴日开展为期三个月的学术访问活动。</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b/>
          <w:szCs w:val="28"/>
        </w:rPr>
        <w:t xml:space="preserve">6. </w:t>
      </w:r>
      <w:r>
        <w:rPr>
          <w:rFonts w:asciiTheme="minorEastAsia" w:eastAsiaTheme="minorEastAsia" w:hAnsiTheme="minorEastAsia" w:hint="eastAsia"/>
          <w:b/>
          <w:szCs w:val="28"/>
        </w:rPr>
        <w:t>平台建设再上台阶</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牵头申报的工业安全与应急技术安徽省重点实验室获批建设，这是我院在学科平台建设方面取得的一个重要成果。该重点实验室对推动我院信息技术与工业安全相结合的特色方向建设有着重要意义，为服务安徽省工业生产安全及应急服务的关键技术研发和产业发展提供了一个新平台。</w:t>
      </w:r>
    </w:p>
    <w:p w:rsidR="00CF4176" w:rsidRDefault="00CF4176" w:rsidP="009C59EE">
      <w:pPr>
        <w:spacing w:beforeLines="30" w:before="93" w:afterLines="30" w:after="93" w:line="240" w:lineRule="atLeast"/>
        <w:ind w:firstLineChars="200" w:firstLine="562"/>
        <w:rPr>
          <w:rFonts w:asciiTheme="minorEastAsia" w:eastAsiaTheme="minorEastAsia" w:hAnsiTheme="minorEastAsia"/>
          <w:b/>
          <w:szCs w:val="28"/>
        </w:rPr>
      </w:pP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Fonts w:asciiTheme="minorEastAsia" w:eastAsiaTheme="minorEastAsia" w:hAnsiTheme="minorEastAsia"/>
          <w:b/>
          <w:szCs w:val="28"/>
        </w:rPr>
        <w:t>（</w:t>
      </w:r>
      <w:r>
        <w:rPr>
          <w:rFonts w:asciiTheme="minorEastAsia" w:eastAsiaTheme="minorEastAsia" w:hAnsiTheme="minorEastAsia" w:hint="eastAsia"/>
          <w:b/>
          <w:szCs w:val="28"/>
        </w:rPr>
        <w:t>二</w:t>
      </w:r>
      <w:r>
        <w:rPr>
          <w:rFonts w:asciiTheme="minorEastAsia" w:eastAsiaTheme="minorEastAsia" w:hAnsiTheme="minorEastAsia"/>
          <w:b/>
          <w:szCs w:val="28"/>
        </w:rPr>
        <w:t>）主要工作</w:t>
      </w:r>
    </w:p>
    <w:p w:rsidR="00CF4176" w:rsidRDefault="00FA6C8E" w:rsidP="009C59EE">
      <w:pPr>
        <w:spacing w:beforeLines="30" w:before="93" w:afterLines="30" w:after="93" w:line="240" w:lineRule="atLeast"/>
        <w:ind w:firstLineChars="200" w:firstLine="562"/>
        <w:rPr>
          <w:rStyle w:val="body"/>
          <w:rFonts w:asciiTheme="minorEastAsia" w:eastAsiaTheme="minorEastAsia" w:hAnsiTheme="minorEastAsia"/>
          <w:b/>
          <w:szCs w:val="28"/>
        </w:rPr>
      </w:pPr>
      <w:r>
        <w:rPr>
          <w:rStyle w:val="body"/>
          <w:rFonts w:asciiTheme="minorEastAsia" w:eastAsiaTheme="minorEastAsia" w:hAnsiTheme="minorEastAsia"/>
          <w:b/>
          <w:szCs w:val="28"/>
        </w:rPr>
        <w:t>一、</w:t>
      </w:r>
      <w:r>
        <w:rPr>
          <w:rStyle w:val="body"/>
          <w:rFonts w:asciiTheme="minorEastAsia" w:eastAsiaTheme="minorEastAsia" w:hAnsiTheme="minorEastAsia" w:hint="eastAsia"/>
          <w:b/>
          <w:szCs w:val="28"/>
        </w:rPr>
        <w:t>党委</w:t>
      </w:r>
      <w:r>
        <w:rPr>
          <w:rStyle w:val="body"/>
          <w:rFonts w:asciiTheme="minorEastAsia" w:eastAsiaTheme="minorEastAsia" w:hAnsiTheme="minorEastAsia"/>
          <w:b/>
          <w:szCs w:val="28"/>
        </w:rPr>
        <w:t>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2017年学院党委认真贯彻“党要管党、从严治党”的要求，按照“围绕中心抓党建、抓好党建促发展，检验党建看发展”的工作思</w:t>
      </w:r>
      <w:r>
        <w:rPr>
          <w:rFonts w:asciiTheme="minorEastAsia" w:eastAsiaTheme="minorEastAsia" w:hAnsiTheme="minorEastAsia" w:hint="eastAsia"/>
          <w:bCs/>
          <w:szCs w:val="28"/>
        </w:rPr>
        <w:lastRenderedPageBreak/>
        <w:t>路，紧紧围绕立德树人根本任务和一流学科建设，认真履行党建主体责任。通过扎实推进学院27个党支部和400多名党员“两学一做”学习教育常态化、制度化和党支部标准化建设、学习宣传贯彻“十九大”精神等工作，发挥院党委对学院工作的政治引领、保证监督、凝心聚力、服务师生的作用，增强党支部在教学科研、人才培养工作中的战斗堡垒作用和党员的先锋模范带头作用，把握方向、稳定大局，全力支持帮助行政工作，有力地推动了学院建设和发展。</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 加强理论学习和思想政治工作，保证社会主义办学方向</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院党委积极组织领导班子成员和全院教职工学习习近平总书记系列讲话和党的十八届六中全会、十九大精神、全国高校思想政治工作会议精神，用党的理论和社会主义核心价值观武装干部和师生头脑。坚持院党委理论学习中心组每月一次集中学习、书记讲党课、党支部书记集中学习培训等形式，保证党的路线方针政策、党的十八届六中全会精神、“十九大”精神和校第八次党代会精神在学院的学习宣传贯彻执行；通过组织党员和青年教师开展“不忘初心,坚定理想信念，培养良好家风”教育实践活动、重温入党誓词宣誓等教育活动，加强党员和教师的社会主义核心价值观教育和思想道德教育；通过坚持双周三下午政治理论学习制度，强化教职工政治理论学习和师德师风教育，增强学院教师课堂思政、科研思政的意识和能力，将思想政治工作贯穿到教育教学全过程。</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 推进“两学一做”学习教育常态化制度化和党支部标准化建设工作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院党委建立了“两学一做”学习教育常态化机制，2017年学院各党支部以严格制度执行为突破口，认真落实“三会一课”和“十个一”制度。将《党章》、《准则》、《条例》、党的十八届六中全会精神和“十九大”精神学习宣传融入“三会一课”，各党支部通过个人自学、集中学习、研讨交流、社会实践、知识竞赛等形式，开通线上线下学习渠道，定期组织开展学习，学习有记录，有成果。院党委以作用发挥、标准化及基地建设为突破口，全面深化学院教师和学生党支部建设。以制度执行、新媒体平台应用、模范引领、院党校培训为切入点，创新党员培养与教育管理。以认真落实、合理处置、规范管理为关键点，规范党员组织关系接转、失联党员处置以及党费管理使用。以体系完备、内容科学、成果丰富为根本点，建立健全学院党建工作制度。</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 新形势下学院宣传与意识形态工作。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院党委通过修订完善学院实施细则，精心部署落实工作责任制，配备宣传委员和宣传员等举措，认真贯彻落实中办 52 号、中发 31 号文件和校党委关于这两个文件的实施细则与实施意见，加强宣传与意识形态工作。在宣传思想文化阵地管理建设上，学院明确教师是课堂教学工作的第一责任人，坚持“学术研究无禁区、课堂讲授有纪律”的原则，规范教师教学纪律，严格审查教材使用。学院领导班子成员按“一岗双责”的要求，负责所分管领域内的报告会、研讨会、培训会、讲座、论坛等的“一会一报”制度落实和审查，按时落实新媒体的审批、备案和登记、年审制度。在宣传思想文化阵地管理与作用发</w:t>
      </w:r>
      <w:r>
        <w:rPr>
          <w:rFonts w:asciiTheme="minorEastAsia" w:eastAsiaTheme="minorEastAsia" w:hAnsiTheme="minorEastAsia" w:hint="eastAsia"/>
          <w:bCs/>
          <w:szCs w:val="28"/>
        </w:rPr>
        <w:lastRenderedPageBreak/>
        <w:t>挥上，学院党委书记是宣传思想文化阵地管理第一责任人，学院其他党政领导“一岗双责”，对各自分管工作中的宣传思想文化阵地管理负责，专人审批、专人发布，学院网站、微信平台等宣传思想文化阵地作用发挥明显，覆盖面广，影响力大。在师风师德建设上，学院制定了《计算机与信息学院师德师风建设实施细则》，成立领导小组，严格奖惩机制，全院教职工师德师风和思想政治素质明显提升。制定落实了《计算机与信息学院领导班子成员联系青年教师谈心谈话制度》，加强对青年教师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4． 党组织建设工作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结合党支部标准化建设工作，以严格制度执行为突破口，认真落实“三会一课”和“十个一”制度，加强组织建设。严格按时按标准做好全院党员党费收缴使用和管理工作，认真做好对入职调离的教师和新入学、毕业的研究生本科生党员组织关系接收和转出工作，开展毕业生党员和新入学学生党员党建材料的专项检查，严格按照组织程序和标准加强教工和学生党员的培养、教育和发展工作。2017年办理党员组织关系接转手续227人，审核毕业生党员98人，审核新生党员党建材料80人，对全院27党支部进行了党建工作督查和考评。2017年培养教工入党积极分子2人，学生入党积极分子98人，发展教工党员1人，学生党员89人，转正81人。积极开展党支部特色活动立项工作，2017年有3项特色活动已顺利结题，另又申报并获批2018年特色活动3项（重点项目一项）。通过上述工作的开展，进一步严格了组织生活、规范了党费收缴管理，增强了党支部的凝聚力、</w:t>
      </w:r>
      <w:r>
        <w:rPr>
          <w:rFonts w:asciiTheme="minorEastAsia" w:eastAsiaTheme="minorEastAsia" w:hAnsiTheme="minorEastAsia" w:hint="eastAsia"/>
          <w:bCs/>
          <w:szCs w:val="28"/>
        </w:rPr>
        <w:lastRenderedPageBreak/>
        <w:t>号召力和战斗力。</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5． 党风廉政建设工作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党委自觉担当党风廉政建设主体责任，坚持把党风廉政建设工作和学院教学、学科、科研和基地建设等工作一起谋划、一起部署、一起考核。围绕教育、制度和监督三个要素，坚持一手抓改革发展，一手抓党风廉政建设。加强对学院敏感工作的规范管理和监督，努力构建教育、制度、监督并重的惩治和预防腐败体系，为学院事业保驾护航。通过院理论中心组学习、院党委会、院党政联席会议研究学院党风廉政建设工作，开展自查自纠和警示教育，加强科研经费使用的法规和制度宣传，引导教师依法合规使用科研经费。认真落实《计算机学院加强党风廉政建设实施细则》和“一岗双责”，明确学院党风廉政建设的组织领导责任、职责落实责任、风险防控责任、表率担当责任。严格执行“中央八项规定”，规范学院“三公经费”和公务接待、用车管理。加强制度建设，规范学院管理行为，工作中坚持党政联席会议制度，严格执行“三重一大”制度，重大问题集体研究决策，在大额经费支出、人才聘用、评奖评优、奖学金评审、招生录取等工作中，严格执行学校规定。2017年全院197名干部教师自觉遵纪守法，无一人违纪违规。</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6． 统战、工会、共青团、学生社团及离退休工作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学院党委紧密围绕学院中心工作，扎实开展统战、工会、共青团、学生社团及离退休工作</w:t>
      </w:r>
      <w:r>
        <w:rPr>
          <w:rFonts w:asciiTheme="minorEastAsia" w:eastAsiaTheme="minorEastAsia" w:hAnsiTheme="minorEastAsia"/>
          <w:bCs/>
          <w:szCs w:val="28"/>
        </w:rPr>
        <w:t>，</w:t>
      </w:r>
      <w:r>
        <w:rPr>
          <w:rFonts w:asciiTheme="minorEastAsia" w:eastAsiaTheme="minorEastAsia" w:hAnsiTheme="minorEastAsia" w:hint="eastAsia"/>
          <w:bCs/>
          <w:szCs w:val="28"/>
        </w:rPr>
        <w:t>营造团结和谐干事创业环境，推动学院各项</w:t>
      </w:r>
      <w:r>
        <w:rPr>
          <w:rFonts w:asciiTheme="minorEastAsia" w:eastAsiaTheme="minorEastAsia" w:hAnsiTheme="minorEastAsia" w:hint="eastAsia"/>
          <w:bCs/>
          <w:szCs w:val="28"/>
        </w:rPr>
        <w:lastRenderedPageBreak/>
        <w:t>事业发展。注重与学院民主党派、无党派人士的交流与沟通，重大事项主动征求民主党派人士的意见和建议，充分发挥他们的参事议事和民主监督作用。积极支持指导工会面向教职员工开展多项文体活动，关心教职工的工作、学习、生活，探望生病的教职工，为教职工做好服务。积极支持指导团学工作，充分发挥学院团委、研究生会、学生会在加强学风建设方面的作用，支持指导院团委和学生社团开展丰富多彩的第二课堂活动。克服困难积极做好离退休职工工作，通过建立退休职工QQ群、召开学院发展情况通报会、住院探访慰问、发放慰问金等形式加强对学院138名离退休职工的关心和帮助。</w:t>
      </w:r>
    </w:p>
    <w:p w:rsidR="00CF4176" w:rsidRDefault="00FA6C8E" w:rsidP="009C59EE">
      <w:pPr>
        <w:numPr>
          <w:ilvl w:val="2"/>
          <w:numId w:val="5"/>
        </w:numPr>
        <w:spacing w:beforeLines="30" w:before="93" w:afterLines="30" w:after="93" w:line="240" w:lineRule="atLeast"/>
        <w:ind w:left="426" w:firstLineChars="200" w:firstLine="562"/>
        <w:rPr>
          <w:rStyle w:val="body"/>
          <w:rFonts w:asciiTheme="minorEastAsia" w:eastAsiaTheme="minorEastAsia" w:hAnsiTheme="minorEastAsia"/>
          <w:b/>
          <w:szCs w:val="28"/>
        </w:rPr>
      </w:pPr>
      <w:r>
        <w:rPr>
          <w:rStyle w:val="body"/>
          <w:rFonts w:asciiTheme="minorEastAsia" w:eastAsiaTheme="minorEastAsia" w:hAnsiTheme="minorEastAsia" w:hint="eastAsia"/>
          <w:b/>
          <w:szCs w:val="28"/>
        </w:rPr>
        <w:t>学科与</w:t>
      </w:r>
      <w:r>
        <w:rPr>
          <w:rStyle w:val="body"/>
          <w:rFonts w:asciiTheme="minorEastAsia" w:eastAsiaTheme="minorEastAsia" w:hAnsiTheme="minorEastAsia"/>
          <w:b/>
          <w:szCs w:val="28"/>
        </w:rPr>
        <w:t>科研工作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 学科学位建设</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始终将学科学位建设作为提高学院整体水平的龙头来抓，以双一流建设为契机，进一步加强学科方向凝炼和学术梯队建设，挖掘潜力，创造条件，培养了一批青年学术带头人，形成了朝气蓬勃的教学、科研团队，为学院的可持续发展奠定了坚实基础。2017年在学科学位建设方面主要完成以下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（1）“计算机科学与技术”学科参加了一流学科“管理科学与智能制造”的申报工作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2017年6月至7月，按照学校部署，我院一级学科博士点“计算机科学与技术”参加了教育部一流学科建设的申报工作，组织材料，填报了《合肥工业大学世界一流学科建设高校的建设方案》，围绕管</w:t>
      </w:r>
      <w:r>
        <w:rPr>
          <w:rFonts w:asciiTheme="minorEastAsia" w:eastAsiaTheme="minorEastAsia" w:hAnsiTheme="minorEastAsia" w:hint="eastAsia"/>
          <w:bCs/>
          <w:szCs w:val="28"/>
        </w:rPr>
        <w:lastRenderedPageBreak/>
        <w:t>理科学与智能制造学科的口径范围、建设目标、建设基础以及预期成效等四个方面阐述了一流学科建设规划， 并上报教育部。</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（2）积极引进高层次人才，加强师资队伍建设</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经过持续不断的努力，2017年学院获批安徽省引才平台奖补项目。学院积极开展高层次人才的引进工作，2017年度引进特聘教授（非全职）2人，其中IEEE Fellow 1人，国家千人计划入选者1人。引进黄山学者特聘教授1人，副研究员2人，讲师4人，博士后3人。这些来自国内外优秀学者的加盟，将有力促进我院学科研究发展和团队建设，推动学院的国际化进程，为我院的持续发展增添强劲动力。</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（3）国际合作有效开展</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2017年一名同学顺利通过学院牵头执行的“HFUT-UTS合作研究学位（双博士学位）计划”，到悉尼科技大学从事博士科研工作；国家“111计划”老人福祉信息科技创新引智基地及国家智慧养老国际科技合作基地的国际合作交流工作进展顺利，获批安徽省重点研究与开发计划对外合作项目一项；自2017年10月起，学院谷雨教授与日本会津大学开展国际合作，支持双边教师、学生交流互访，首批两名学生将赴日开展为期三个月的学术访问活动。</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（4）平台建设再上台阶</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学院牵头申报的工业安全与应急技术安徽省重点实验室获批建设，这是我院在学科平台建设方面取得的一个重要成果。该重点实验室对推动我院信息技术与工业安全相结合的特色方向建设有着重要</w:t>
      </w:r>
      <w:r>
        <w:rPr>
          <w:rFonts w:asciiTheme="minorEastAsia" w:eastAsiaTheme="minorEastAsia" w:hAnsiTheme="minorEastAsia" w:hint="eastAsia"/>
          <w:szCs w:val="28"/>
        </w:rPr>
        <w:lastRenderedPageBreak/>
        <w:t>意义，为服务安徽省工业生产安全及应急服务的关键技术研发和产业发展提供了一个新平台。</w:t>
      </w:r>
    </w:p>
    <w:p w:rsidR="00CF4176" w:rsidRDefault="00FA6C8E" w:rsidP="009C59EE">
      <w:pPr>
        <w:widowControl/>
        <w:numPr>
          <w:ilvl w:val="0"/>
          <w:numId w:val="6"/>
        </w:numPr>
        <w:spacing w:beforeLines="30" w:before="93" w:afterLines="30" w:after="93" w:line="240" w:lineRule="atLeast"/>
        <w:ind w:left="426"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 xml:space="preserve"> 科学研究</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科研工作一直是学院工作的重点。学院通过组织开展各项科研活动，并积极推动科研创新平台和基地建设以及大力引进高水平科研人才，激发教师投身科研工作的热情，来不断提升学院的科研水平。</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（1）积极组织科研活动</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于国家基金申报前和省基金申报前分别举行了“国家基金申报院内形式审查会”和“省基金申报院内形式审查会”，会议组织了院内外专家对我院教职工提交的2017年度国家自然科学基金、省自然科学基金的申请书进行详细审查，纠正了申报书中存在的各种错误，提高了申报书的质量。激励学院全体教职员工潜心科研，不断提高科研水平。</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（2）深入推进科研工作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2017年获批国家自然科学基金15项资助，其中1项重点、6项面上、6项青年、1项优青、1项杰青，总直接经费近千万在全校学院中排名第一，项目数在学院中位居第一，这是我院自2012年以来在国家基金项目申报工作中又一次取得的好成绩。2017年我院继洪日昌教授荣获“优秀青年科学基金”之后，汪萌教授申报的《多媒体分析与搜索》项目又获2017年度“国家杰出青年科学基金”资</w:t>
      </w:r>
      <w:r>
        <w:rPr>
          <w:rFonts w:asciiTheme="minorEastAsia" w:eastAsiaTheme="minorEastAsia" w:hAnsiTheme="minorEastAsia" w:hint="eastAsia"/>
          <w:bCs/>
          <w:szCs w:val="28"/>
        </w:rPr>
        <w:lastRenderedPageBreak/>
        <w:t>助，这是学院的历史性突破，也是我校首次获得该类项目资助。截至12月25日到帐经费共3452.6万，其中横向</w:t>
      </w:r>
      <w:r>
        <w:rPr>
          <w:rFonts w:asciiTheme="minorEastAsia" w:eastAsiaTheme="minorEastAsia" w:hAnsiTheme="minorEastAsia"/>
          <w:bCs/>
          <w:szCs w:val="28"/>
        </w:rPr>
        <w:t>842.6</w:t>
      </w:r>
      <w:r>
        <w:rPr>
          <w:rFonts w:asciiTheme="minorEastAsia" w:eastAsiaTheme="minorEastAsia" w:hAnsiTheme="minorEastAsia" w:hint="eastAsia"/>
          <w:bCs/>
          <w:szCs w:val="28"/>
        </w:rPr>
        <w:t>万、纵向</w:t>
      </w:r>
      <w:r>
        <w:rPr>
          <w:rFonts w:asciiTheme="minorEastAsia" w:eastAsiaTheme="minorEastAsia" w:hAnsiTheme="minorEastAsia"/>
          <w:bCs/>
          <w:szCs w:val="28"/>
        </w:rPr>
        <w:t>2610</w:t>
      </w:r>
      <w:r>
        <w:rPr>
          <w:rFonts w:asciiTheme="minorEastAsia" w:eastAsiaTheme="minorEastAsia" w:hAnsiTheme="minorEastAsia" w:hint="eastAsia"/>
          <w:bCs/>
          <w:szCs w:val="28"/>
        </w:rPr>
        <w:t>万。</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2017年学院获授权发明专利30项，软著49项，申请发明专利37项。2017年学院教师、研究生在各类期刊上共发表论文400余篇，国际国内会议论文30余篇，在校定核心期刊上发表论文132篇，进入SCI检索的论文已有80余篇，其中JCR 1区论文17篇，JCR 2区论文34篇。</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（3）持续增强学术影响</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汪萌教授入选“科睿唯安全球2017年高被引科学家”名单；洪日昌教授入选2016国家“万人计划”青年拔尖人才；任福继教授入选日本电子情报通讯学会院士（IEICE Fellow）；吴信东教授团队成功入选2017年教育部“创新团队发展计划”滚动支持名单；汪萌、洪日昌获2017年安徽省科学技术一等奖。</w:t>
      </w:r>
    </w:p>
    <w:p w:rsidR="00CF4176" w:rsidRDefault="00FA6C8E" w:rsidP="009C59EE">
      <w:pPr>
        <w:spacing w:beforeLines="30" w:before="93" w:afterLines="30" w:after="93" w:line="240" w:lineRule="atLeast"/>
        <w:ind w:firstLineChars="200" w:firstLine="562"/>
        <w:rPr>
          <w:rStyle w:val="body"/>
          <w:rFonts w:asciiTheme="minorEastAsia" w:eastAsiaTheme="minorEastAsia" w:hAnsiTheme="minorEastAsia"/>
          <w:b/>
          <w:szCs w:val="28"/>
        </w:rPr>
      </w:pPr>
      <w:r>
        <w:rPr>
          <w:rStyle w:val="body"/>
          <w:rFonts w:asciiTheme="minorEastAsia" w:eastAsiaTheme="minorEastAsia" w:hAnsiTheme="minorEastAsia"/>
          <w:b/>
          <w:szCs w:val="28"/>
        </w:rPr>
        <w:t>三、</w:t>
      </w:r>
      <w:r>
        <w:rPr>
          <w:rStyle w:val="body"/>
          <w:rFonts w:asciiTheme="minorEastAsia" w:eastAsiaTheme="minorEastAsia" w:hAnsiTheme="minorEastAsia" w:hint="eastAsia"/>
          <w:b/>
          <w:szCs w:val="28"/>
        </w:rPr>
        <w:t>人才培养工作</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 本科教学</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（1）专业建设与教学改革</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·积极落实2015版教学计划</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学院积极推动能力导向一体化教学体系建设。各专业按照2015版教学计划的要求开展教学活动，以学生能力培养为核心，明确课程目标，积极推广案例教学。在选课机制上给予学生较多的自由度，促</w:t>
      </w:r>
      <w:r>
        <w:rPr>
          <w:rStyle w:val="body"/>
          <w:rFonts w:asciiTheme="minorEastAsia" w:eastAsiaTheme="minorEastAsia" w:hAnsiTheme="minorEastAsia" w:hint="eastAsia"/>
          <w:szCs w:val="28"/>
        </w:rPr>
        <w:lastRenderedPageBreak/>
        <w:t>进工程型和学术型学生的分类培养；逐步推进小班教学，信号与系统和数字信号处理两门课程已经实现小班教学，教学效果得到学生的认可。</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·推进面向系统能力培养的专业教学改革</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学院进一步推进面向系统能力培养的教学改革。作为教育部高等学校计算机类专业教学指导委员会确立的首批“计算机类专业系统能力培养试点高校”，学院计算机系在近两年以设计一个功能性CPU为目标开展了相关教学和实践内容的建设和改革,并于今年5月在天津南开大学举办的“第三届全国高校计算机系统能力培养高峰论坛”上做了相关进展汇报，并得到广泛认可。</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·筹备国家工程教育专业认证</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我院计算机科学与技术专业已于2011年参加并通过“国家工程教育专业认证”,有效期6年,为了迎接2018年计算机科学与技术专业专业的再认证，学院统筹安排、积极筹备，于今年9月初组建筹备小组，经过近一个月的紧张工作，按时完成了《工程教育认证申请书》。</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 xml:space="preserve">   ·推动数据科学与大数据新专业建设</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伴随着大数据时代的到来，市场上对数据管理和分析人才的需求量急剧增加，学院积极开展“数据科学与大数据技术”专业的申请和筹建工作，安排相关专业负责任人和骨干教师赴北京、青岛、杭州等地的高等院校和研究所进行学习和交流。开设了“人工智能技术基础”、“大数据技术基础”、“Python语言程序设计”校平台公选课，积极</w:t>
      </w:r>
      <w:r>
        <w:rPr>
          <w:rStyle w:val="body"/>
          <w:rFonts w:asciiTheme="minorEastAsia" w:eastAsiaTheme="minorEastAsia" w:hAnsiTheme="minorEastAsia" w:hint="eastAsia"/>
          <w:szCs w:val="28"/>
        </w:rPr>
        <w:lastRenderedPageBreak/>
        <w:t>开展“大数据+”的新工科教学模式的探索研究工作。2017年4月22日，学院承办了由安徽省高等院校计算机教育研究会联合全国高校大数据教育联盟在我校主办的“安徽省省高校大数据实验室信息化建设与实验教学改革研讨会”。</w:t>
      </w:r>
    </w:p>
    <w:p w:rsidR="00CF4176" w:rsidRDefault="00FA6C8E" w:rsidP="009C59EE">
      <w:pPr>
        <w:widowControl/>
        <w:spacing w:beforeLines="30" w:before="93" w:afterLines="30" w:after="93" w:line="240" w:lineRule="atLeast"/>
        <w:ind w:leftChars="-270" w:left="-756"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（2）质量工程与教研项目</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在2017年省级质量工程项目申报中，我院申报大规模在线开放课程（MOOC）示范项目1项，申报省级教学研究项目8项，申报省级青年教师教学研究项目2项，申报教坛新秀1项，申报虚拟仿真实验教学中心1项，申报校定平台通识教育必修课程优化建设项目2项，申报校企合作教育基地1项。</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（3）重视创新创业实践教育</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·组织开展各类创新创业大赛，提高学生受益面</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在教务部创新创业教育中心的支持下，学院主办了合肥工业大学第十三届RoboCup机器人足球赛、第十三届程序设计大赛、第九届电子设计竞赛、第七届计算机设计大赛、第一届单片机与嵌入式系统应用技能竞赛等校赛，以校赛来引导学生参与课外创新实践活动，提高学生受益面。同时，还承办了2017年合肥工业大学第三届互联网+创新创业大赛和2017年安徽省“易霖波杯”大学生信息安全攻防赛，扩大了影响。</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·加强创新项目过程管理，增强实践教育效果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4月学院举办创新项目宣讲与动员会进行广泛动员，共报出各类创新项目79项，最终立项校级项目45项，省级项目15项，国家级项目5项。学院要求每一个创新项目进行开题答辩、中期检查答辩和结题答辩，今年分别对2016年度校级创新创业项目进行中期检查和项目结题答辩，对2017年度校级创新项目进行中期检查。通过严抓学生创新项目过程管理，在受益面增加的基础上，切实提高了学生创新创业项目的质量。2017年本科生获省级以上奖项近80项，比去年增加了近20项，其中《基于移动流媒体网络矿井机车无人驾驶系统》获得2017年全国大学生 “互联网+”创新创业大赛铜奖，《基于移动流媒体网络矿井机车无人驾驶系统》和《基于北斗导航卫星的电力铁塔变形监测系统》在2017“挑战杯”作品赛中分获一等奖、二等奖，《面向无人驾驶矿井机车系统的机车控制器设计》获得教育部主办的第十届全国大学生创新创业年会教师组“最佳创意项目和我最喜爱的项目”，安徽省机器人大赛一等奖7项，安徽省“互联网+”大赛金奖2项，安徽省信息安全竞赛一等奖，安徽省单片机与嵌入式系统应用技能竞赛一等奖2项。</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·建立健全实习、培训基地</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新建了“合肥工大高科信息科技股份有限公司”、“安徽中新软件有限公司”、“科大讯飞股份有限公司”、“安徽科力信息产业有限责任公司”、“安徽省气象局”、“中国科学院合肥物质科学研究院先进制造技术研究所”、“中国电信股份有限公司安徽分公司”等实习实训基地；推进“工大创客坊”，向学生提供实现创意所需的各种软、</w:t>
      </w:r>
      <w:r>
        <w:rPr>
          <w:rFonts w:asciiTheme="minorEastAsia" w:eastAsiaTheme="minorEastAsia" w:hAnsiTheme="minorEastAsia" w:hint="eastAsia"/>
          <w:bCs/>
          <w:szCs w:val="28"/>
        </w:rPr>
        <w:lastRenderedPageBreak/>
        <w:t>硬件设备，及定期沟通交流的环境，培养创新意识；组织本科生免费参与CCF CSP能力考试和认证。</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电子信息工程专业获批教育部教育建设经费437.5万元，建设校内大学生实习实训基地及创新实践平台，进一步完善办学条件，预计12月底完成全部建设任务。</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·培育创新氛围</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依托建立的中国计算机学会合肥工业大学学生分会，2017年我院资助400名本科生成为CCF学会会员，资助123名本科生成为ACM会员。</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（4）推动教师培训交流，提高教学质量</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·组织教学研讨</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积极举办教学研讨会，邀请校内外专家进行交流，传授分享教学经验，如2017年1月，结合当前计算机学科领域的发展、工程教育专业认证的质量文化以及计算机教育的新动态，组织研讨会重点研讨了计算机科学与技术专业2015版教学计划的建设方案，以及软件方向课程与专业模块的教学建设。</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定期开展院教指委会议；资助教师外出参加CCF计算机课程导教班等各种教学研讨会议和培训100多人次，同时在校内组织多场教学相关沙龙和座谈会，如计算机系统能力培养教学研讨会、MOOCs教学研讨活动等；学院各研究所利用周三学习机会，开展教学法研讨活动；1人获2017年学校青年教师教学基本功比赛三等奖。</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·参与MOOC课程共建</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继续参与由北京理工大学李凤霞教授牵头，多所院校共建的“大学计算机”MOOC课（该课程荣获了“中国高校计算机教育MOOC联盟优秀课程”），邀请杨士强教授和李凤霞教授来院进行深入交流。</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（5）教学运行与宣城校区教学工作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·校区搬迁准备</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按照学校的部署，学院今年整体搬迁到翡翠湖校区。学院对基础教学实验室、专业教学实验室的搬迁方案进行了细致考虑、认真论证，同时也对学校布置的公共机房整体搬迁到翡翠科技楼内的任务，进行了科学规划和改造方案设计论证。实验室目前正在实施强弱电施工，为搬迁工作做好准备。</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·宣城校区课程安排和执行</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宣城校区13级计算机、物联网、电信科本科毕业设计，14级专业课，15级专业基础课和17级外专业大学计算机基础课程全面铺开，给学院课程安排带来巨大压力。学院克服困难，努力协调，按计划完成了相应的课程任务，并协助完成宣城校区实验室稳定运行。</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·其他工作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积极完成学校布置的招生宣传、14级推免研究生、16级本科生转专业等工作。在招生宣传方面，积极参加2017年部委高校在皖招生咨询。</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2． 研究生培养</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（1）2017年入学博士研究生17名，入学全日制学术型硕士研究生130名(其中外国留学生8人)，全日制专业型硕士研究生107人，非全日制硕士研究生53名。2017年毕业博士3名，学历硕士192名，在职工程硕士16名。</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根据《合肥工业大学研究生国家奖学金评审实施细则》和《合肥工业大学研究生学业奖学金评审规程（试行）》，结合学院实际，制定《（2017版）计算机与信息学院研究生国家奖学金评审工作实施细则》和《（2017版）计算机与信息学院研究生国家奖学金评审实施细则》，并认真组织2017年度研究生学业奖学金评审和优秀毕业生评选工作。学院共有15名硕士研究生、4名博士研究生获得国家奖学金。</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（3）举办“研究生优秀毕业生座谈会”、“研究生新生见面会暨入学教育”、“老教师话传承”、研究生博睿沙龙和学术交流年会等活动，受到同学们的热烈欢迎，取得了良好的效果。</w:t>
      </w:r>
    </w:p>
    <w:p w:rsidR="00CF4176" w:rsidRDefault="00FA6C8E" w:rsidP="009C59EE">
      <w:pPr>
        <w:widowControl/>
        <w:spacing w:beforeLines="30" w:before="93" w:afterLines="30" w:after="93" w:line="240" w:lineRule="atLeast"/>
        <w:ind w:rightChars="50" w:right="140" w:firstLineChars="200" w:firstLine="560"/>
        <w:rPr>
          <w:rStyle w:val="body"/>
          <w:rFonts w:asciiTheme="minorEastAsia" w:eastAsiaTheme="minorEastAsia" w:hAnsiTheme="minorEastAsia"/>
          <w:bCs/>
          <w:szCs w:val="28"/>
        </w:rPr>
      </w:pPr>
      <w:r>
        <w:rPr>
          <w:rFonts w:asciiTheme="minorEastAsia" w:eastAsiaTheme="minorEastAsia" w:hAnsiTheme="minorEastAsia" w:hint="eastAsia"/>
          <w:bCs/>
          <w:szCs w:val="28"/>
        </w:rPr>
        <w:t>（4）2017年学院研究生参与竞赛项目共获荣誉省部级及以上奖项60项，其中在全国性比赛项目中获一等奖14项、二等奖3项、三等奖8项、优胜奖1项、成功参赛奖2项，在省部级比赛项目中获一等奖7项、二等奖9项、三等奖13项。如：第八届全国机器人锦标赛暨第七届国际仿人机器人奥林匹克大赛院团队在点球赛、短跑赛等多个项目上获得国家一等奖冠军；在2017年RoboCup世界杯</w:t>
      </w:r>
      <w:r>
        <w:rPr>
          <w:rFonts w:asciiTheme="minorEastAsia" w:eastAsiaTheme="minorEastAsia" w:hAnsiTheme="minorEastAsia" w:hint="eastAsia"/>
          <w:bCs/>
          <w:szCs w:val="28"/>
        </w:rPr>
        <w:lastRenderedPageBreak/>
        <w:t>中国赛中斩获国家二等奖；本年全国大学生“互联网+”大赛中多组成员获奖，最高获得国家三等奖；在2017年中国机器人及人工智能大赛上，我院HfutEngine代表队派出8支队伍，最终获得仿人单人舞蹈项目和双人舞蹈项目一等奖各1项；夺得机器人类创新比赛项目一等奖1项，二等奖1项，三等奖1项；取得仿人机器人短跑项目二等奖1项；第21届RoboCup机器人世界杯赛2支HfutEngine代表队最终获得世界杯决赛足球仿真2D项目第5名和足球仿真3D项目第12名。其中仿真2D第5名是我校在该项目上取得的最好名次，同时也是本届赛事中国代表队在足球仿真项目上取得的最好成绩。</w:t>
      </w:r>
    </w:p>
    <w:p w:rsidR="00CF4176" w:rsidRDefault="00FA6C8E" w:rsidP="009C59EE">
      <w:pPr>
        <w:spacing w:beforeLines="30" w:before="93" w:afterLines="30" w:after="93" w:line="240" w:lineRule="atLeast"/>
        <w:ind w:firstLineChars="200" w:firstLine="562"/>
        <w:rPr>
          <w:rStyle w:val="body"/>
          <w:rFonts w:asciiTheme="minorEastAsia" w:eastAsiaTheme="minorEastAsia" w:hAnsiTheme="minorEastAsia"/>
          <w:b/>
          <w:szCs w:val="28"/>
        </w:rPr>
      </w:pPr>
      <w:r>
        <w:rPr>
          <w:rStyle w:val="body"/>
          <w:rFonts w:asciiTheme="minorEastAsia" w:eastAsiaTheme="minorEastAsia" w:hAnsiTheme="minorEastAsia" w:hint="eastAsia"/>
          <w:b/>
          <w:szCs w:val="28"/>
        </w:rPr>
        <w:t>四、学生</w:t>
      </w:r>
      <w:r>
        <w:rPr>
          <w:rStyle w:val="body"/>
          <w:rFonts w:asciiTheme="minorEastAsia" w:eastAsiaTheme="minorEastAsia" w:hAnsiTheme="minorEastAsia"/>
          <w:b/>
          <w:szCs w:val="28"/>
        </w:rPr>
        <w:t>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 xml:space="preserve">1. </w:t>
      </w:r>
      <w:r>
        <w:rPr>
          <w:rFonts w:asciiTheme="minorEastAsia" w:eastAsiaTheme="minorEastAsia" w:hAnsiTheme="minorEastAsia" w:hint="eastAsia"/>
          <w:bCs/>
          <w:szCs w:val="28"/>
        </w:rPr>
        <w:t>思想政治教育</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牢牢把握立德树人根本任务，深入推进“两学一做”学习教育常态化制度化，全面提升大学生社会主义核心价值教育。继续利用好“四班一平台”，以“青春献礼十九大”为主题：组织学生深入学习十九大报告、习近平新时代中国特色社会主义思想，扎实推进全国高校思政会精神落地生根；开展“学习十九大精神，听党话跟党走”、“两学一做树先锋”演讲比赛、“坚定理想信念，提升网络文明素养”主题教育活动、“读书点亮青春梦想”主题分享会等活动，学习贯彻“校第八次党代会精神”，引领校园精神文化建设，培育和弘扬社会主义核心价值观，引导学生做社会主义核心价值观的坚定信仰者；成立“思e学社”理论社团，组织开展红色经典专项读书活动、“计算机学子</w:t>
      </w:r>
      <w:r>
        <w:rPr>
          <w:rFonts w:asciiTheme="minorEastAsia" w:eastAsiaTheme="minorEastAsia" w:hAnsiTheme="minorEastAsia" w:hint="eastAsia"/>
          <w:bCs/>
          <w:szCs w:val="28"/>
        </w:rPr>
        <w:lastRenderedPageBreak/>
        <w:t>祝亲爱的党生日快乐”、“缅怀革命先烈”、“致敬中国军人”等教育宣传活动，深化爱国主义教育，培养学生成为社会主义核心价值观的积极传播者；开展2017年优秀班级评选活动、“青春献礼十九大，聚魂励行树榜样”主题教育交流会、“寻找身边榜样力量”主题教育、十佳大学生评比等活动，强化榜样引领，引导和激励学生崇德向善，勇做社会主义核心价值观的模范践行者。</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 安全稳定</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创新制度建设，强化学生行为养成教育，构建安全保障机制，全力维护校园和谐稳定。完善《计算机与信息学院学生工作制度汇编》，实施《计算机与信息学院班级积分细则》与《计算机与信息学院个人积分细则》，强化学生行为纪律观念。细化《计算机与信息学院学生请假及外出登记实施细则》，修订《计算机与信息学院学生群体性突发事件应急处理工作预案》，健全学生班级联络信息员队伍。组织开展法纪教育、安全教育活动，如考风考纪、反传销、防火防盗、交通安全、文明离校等教育。建立心理危机排查和学业预警机制，推进落实“一人一策”制度；加强寝室安全建设，完善日常安全管理，开展优秀寝室评比、寝室文化设计大赛等活动，促进宿舍文明建设；加大宿舍防火、晚归、外租等情况的检查力度，推进辅导员深入学生宿舍制度、听巡课制度、巡考制度、请销假制度和家校联系制度等，确保学生的安全稳定。本年度我院学生无安全稳定事故发生。</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 学生党建</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扎实推进学院学生党支部和学生党员“两学一做”学习教育常态化、制度化和党支部标准化建设等工作，执行“宽培养、严发展”的思路，开展“青马工程”班、“不忘初心跟党走，青春建功当先锋”毕业生党员活动月主题教育、党的知识网络普及、“青春献礼十九大、聚魂励行在路上”主题教育等活动；认真落实“三答辩三投票三公示一承诺一答辩”制度，规范发展程序，完备党建材料，毕业生党建材料及关系转介规范有序；强化党员的教育培养，加强学生党支部建设，组织学生党员学习党的十九大精神，依托学院思e学社理论社团，由学院领导、专家学者、政工干部等形成宣讲合力，立足于网络、社团、班级、年级、活动、支部等，紧紧围绕“十二个一”工程等，切实推动十九大精神融于心，践于行。2017年办理党员组织关系接转手续77人，审核毕业生党员77人，审核新生党员党建材料1人，培养学生入党积极分子65人，发展党员85人，预备转正56人，学生递交入党申请书比例达90.15%。获校党支部（小组）特色活动立项项目2项，结题2项，党支部特色工作2项分别入选教育部“两学一做”典型工作案例和风采展示，充分发挥了党支部的战斗堡垒作用和党员的示范引领作用。</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4. 学风建设</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实施基础性学风建设工程，紧紧围绕学院、教师、学生建立“教、学、管”三位一体管理体系，共筑学院优良学风。健全制度，完善学院《班级工作考核细则》、《学生宿舍电脑管理办法》、《早操、晚自习、课堂检查守则》，成立自律委员会，切实做好早操、晚自习、课堂检</w:t>
      </w:r>
      <w:r>
        <w:rPr>
          <w:rFonts w:asciiTheme="minorEastAsia" w:eastAsiaTheme="minorEastAsia" w:hAnsiTheme="minorEastAsia" w:hint="eastAsia"/>
          <w:bCs/>
          <w:szCs w:val="28"/>
        </w:rPr>
        <w:lastRenderedPageBreak/>
        <w:t>查等学风督查工作，发挥学生的“四自”作用。加强辅导员与师生交流，搭建新媒体交流平台，营造比、学、赶、帮、超的笃学氛围；推进学院学风建设中心建设，打造督学、助学、乐学、经验分享讲座“三学一讲”活动平台和学生学业发展个性化指导平台，完善学业困难学生帮扶体系，创新优秀学生支持助推机制，开展“学习经验我分享会”、“学科一对一帮扶”、“E理论、品经典、扬家国情怀”读书月系列活动、英语四六级模拟考、《高等数学》、《线性代数》第二课堂等。拓展专业视野，邀请陈鲸院士、汪萌教授等知名专家学者十几场专业学术报告，强化班主任的作用，完善“个个有方向，人人有导师”目标，促进学风建设。</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5. 资助工作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坚持“公平、公正、公开”，落实“扶贫济困，助教结合，爱心传递，互助成才”，做好奖、贷、助、补、减。成立资助工作组，完善资助程序，更新困难学生信息库，重新认定424名困难学生，评定发放各类奖助学金154.9万，做好助学贷款工作，追缴逾期学生4人。成立计算机与信息学院大学生自律委员会，通过自律委员会工作机制设置勤工助学岗位，拓宽勤工助学渠道，本年度共开拓137个勤工助学岗位；构建以励志教育、诚信教育、感恩教育和社会责任感教育为主要内容的资助育人体系，积极开展“励志成长成才”主题演讲比赛、“助学•筑梦•铸人”主题教育活动等，深化资助育人成效，在校征文活动中获奖。本年度，我院资助工作做到“全覆盖、无异议”。</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6. 心理健康</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多渠道、全方位开展普及性心理健康教育，开展“关爱心理，健康成长，共赴心灵之约”心理健康月主题教育系列活动、“计算机有约”大讲堂等；提升朋辈辅导骨干业务能力，组织广大学生参加校心协“我爱我”“要爱我”心理健康日活动。培训班级心理委员和寝室心理联络员，开设“心理特攻训练营”等；塑造和谐校园心理文化氛围，承办校第十届校园心理情景剧大赛、开展心理主题班会、心理微信平台发布、心理委员“期末减压”茶话会和心理游戏定向越野等活动；强化家校联系，认真做好危机排查筛选和信息库建设，召开新生家长座谈会、建立家长QQ群等；认真做好心理危机干预，处理重度危机事件4起，干预重度心理危机事件6起，保证无安全责任事故发生。获批校心理普及性项目2项。</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7. 就业工作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构建全方位、全过程、全员化、信息化的“三全一化”工作模式，完善的就业信息渠道，搭建钉钉就业信息发布平台、“晨思”就业微信公众号、就业QQ群等，建立班级就业负责人、寝室联络人、就业志愿者、就业帮扶小组等队伍；依托教师，拓宽就业信息渠道，接待用人单位312家，召开专场宣讲会89场并举办院级2017届毕业生实习对接会；积极开展就业咨询和辅导，接待300多人次的咨询；强化毕业生管理，积极开展文明离校教育，开展了“青春建功当先锋”毕业班党员活动月、“真情留母校，文明踏社会”、“义务维修电脑”、“ 社区‘两学一做’学习与宣传”等各种实践活动，毕业生安全文明离校。我院2017届毕业生就业率达到97.78%，继续深造读研达35.96%。</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8. 团学工作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以学院团学组织、各基层团支部为主要抓手，深入开展“一学一做”教育实践，邀请共青团安徽省委书记李红等参加学院团支部“习”以为常，自省勇担当——专题组织生活会和“通”向未来，青春建功业——团日活动，并为学院团员作“共青团改革的那些事”主题团课；丰富载体，组织青年团员骨干走进团省委机关交流学习，构建形式多样的第二课堂。科技成果丰硕，组织参与程序设计、机器人足球、网络攻防等活动，本年度院学生在国内外各项比赛中获得省级以上奖励53项，其中全国“挑战杯”大学生创业大赛分别获一等奖、二等奖；文体活动丰富，开展“聚魂励行在路上”文艺汇演，组织参赛的手语合唱作品一等奖、朗诵比赛二等奖、广播操比赛三等奖及新生杯足球赛等均名列前茅；志愿服务内化价值于心，社会实践外化价值于行，环保、支教、助残、敬老、社区服务等多次得到各类媒体的宣传报道；发布32份方案，获批省级重点团队1支，校级重点团队5支，院级团队3支，揽获十佳实践团队、十佳宣传报道、优秀指导教师等奖项；继续推动“安徽省C9高校联盟”校际平台合作，学生团学活动参与面达90%以上。</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9. 网络文化建设</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探索大学生网络思想政治教育的渠道和途径，学院始终直把新媒体平台作为推进各项学生工作的有力保障，推进学院新媒体运营的工作进行制度化、模块化、层次化，以学院微信公众号、QQ“小喇叭”和班级文化公众号“37°柠檬水”作为思想文化建设主要阵地，穿插</w:t>
      </w:r>
      <w:r>
        <w:rPr>
          <w:rFonts w:asciiTheme="minorEastAsia" w:eastAsiaTheme="minorEastAsia" w:hAnsiTheme="minorEastAsia" w:hint="eastAsia"/>
          <w:bCs/>
          <w:szCs w:val="28"/>
        </w:rPr>
        <w:lastRenderedPageBreak/>
        <w:t>QQ直播间等更加新颖的方式展现学院动态和各项活动开展情况；开辟“跟党走”等微信专栏，推送了“新时代，新青年，不忘初心，砥砺奋进”等展现党中央在建设社会主义现代化国家、决胜全面建成小康社会方面取得的突破性成就；鼓励辅导员运用网文、博文积极开展大学生思想政治教育；鼓励年级、专业、班级、社团等QQ群的搭建，建立公众微博平台，发布就业、资助、心理等工作信息，从不同角度引领学院思想政治工作，提高效果。</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10. 辅导员队伍建设</w:t>
      </w:r>
    </w:p>
    <w:p w:rsidR="00CF4176" w:rsidRDefault="00FA6C8E" w:rsidP="009C59EE">
      <w:pPr>
        <w:spacing w:beforeLines="30" w:before="93" w:afterLines="30" w:after="93"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创新培养机制，搭建发展平台，彰显职业价值，继续建设“聚魂励行”辅导员名师工作室，强化职业愿景，激发“成就学生就是成长自己”的价值认同。本年度辅导员均承担课程主讲，内容涵盖心理健康教育、就业指导、新生导航和KAB创业课程；1名辅导员荣获2017年安徽省高校辅导员职业能力大赛二等奖，1名辅导员荣获合肥市辅导员职业能力大赛二等奖,1名辅导员荣获校辅导员教学基本功比赛三等奖，1名辅导员荣获校演讲比赛三等奖，1名辅导员获校暑期社会实践优秀指导教师，公开发表学术论文4篇。</w:t>
      </w:r>
    </w:p>
    <w:p w:rsidR="00CF4176" w:rsidRDefault="00FA6C8E" w:rsidP="009C59EE">
      <w:pPr>
        <w:spacing w:beforeLines="30" w:before="93" w:afterLines="30" w:after="93" w:line="240" w:lineRule="atLeast"/>
        <w:ind w:firstLineChars="200" w:firstLine="562"/>
        <w:rPr>
          <w:rStyle w:val="body"/>
          <w:rFonts w:asciiTheme="minorEastAsia" w:eastAsiaTheme="minorEastAsia" w:hAnsiTheme="minorEastAsia"/>
          <w:b/>
          <w:szCs w:val="28"/>
        </w:rPr>
      </w:pPr>
      <w:r>
        <w:rPr>
          <w:rStyle w:val="body"/>
          <w:rFonts w:asciiTheme="minorEastAsia" w:eastAsiaTheme="minorEastAsia" w:hAnsiTheme="minorEastAsia" w:hint="eastAsia"/>
          <w:b/>
          <w:szCs w:val="28"/>
        </w:rPr>
        <w:t>五、</w:t>
      </w:r>
      <w:r>
        <w:rPr>
          <w:rStyle w:val="body"/>
          <w:rFonts w:asciiTheme="minorEastAsia" w:eastAsiaTheme="minorEastAsia" w:hAnsiTheme="minorEastAsia"/>
          <w:b/>
          <w:szCs w:val="28"/>
        </w:rPr>
        <w:t>实验室工作</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1．工作量完成情况</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（1）专业实验室：完成学院计算机科学与技术、信息安全、电子信息工程和通信工程专业的各类课程实验、课程设计和毕业设计等实验教学任务。</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lastRenderedPageBreak/>
        <w:t xml:space="preserve">（2）基础实验室：完成全校《大学计算机基础》、《C语言程序设计》的上机实验教学任务；完成本学院及数学、食品工程、马克思主义等学院的各类课程实验和课程设计的上机实验教学任务；完成翡翠湖校区英语教学“视听说”环节的实验教学任务；配合教务部注册中心、马克思主义学院完成《大学计算机基础》、《C语言程序设计》、《Java程序设计》、《中国近代史纲要》等课程的本科生机考以及补考任务。 </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2．创新活动、各类竞赛和社会服务情况</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（1）专业实验室：</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2017年3月20日，承接学院组织的大学生心理测试任务；</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2017年3月24日，承接学院研究生上机复试任务；</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2017年3月25至26日，承接全国计算机等级考试任务；</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2017年4月12日，承接校教务部教务管理信息系统培训任务；</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2017年5月6日， 承接校级“单片机与嵌入式系统应用技能竞赛”；</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2017年5月14日，承接学校国防生心理健康测试任务；</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2017年7月31日，承接学院工程硕士考试任务；</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2017年9月23至24日，承接全国计算机等级考试任务；</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2017年11月4至5日，承接安徽省大学计算机系统能力培养竞赛；</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lastRenderedPageBreak/>
        <w:t>2017年11月18日，承接大学计算机基础机考任务；</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2017年11月25至26日，承接安徽省大学生网络攻防赛。</w:t>
      </w:r>
    </w:p>
    <w:p w:rsidR="00CF4176" w:rsidRDefault="00FA6C8E" w:rsidP="009C59EE">
      <w:pPr>
        <w:spacing w:beforeLines="30" w:before="93" w:afterLines="30" w:after="93" w:line="240" w:lineRule="atLeast"/>
        <w:ind w:leftChars="-1" w:left="-3"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（2）基础实验室：</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2017年3月，两次承接学院组织的大学生心理测试；</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2017年5月12日，承接第五届全国大学生工程训练综合能力竞赛（行进轮的设计竞赛）；</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2017年5月28日，承接安徽省第二届大学生先进成图技术与产品信息建模创新大赛；</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2017年9月17日，接待CCF组织的大学生竞赛任务。</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3．实验室建设情况</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（1）专业实验室</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对翡翠科教楼实验用房进行精心规划和设计，用房规划经学院领导班子多次讨论、修改后定稿。根据该规划方案起草了翡翠科教楼实验室的改造、搬迁方案并上报学校教务部，经由学校指定实验设备处组织专家论证，获得通过。各实验室楼层负责人与施工单位进行了对接，商讨改造细节及进程安排，改造工作完成后即可实施下一步的搬迁工作。</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为配合实验室搬迁，改善本科教学的实验条件，分别投入137万余元和92万余元，对新区电子通信实验室和计算机应用技术实验室进行改造。购置部分急需更换的实验设备，缓解了目前实验设备老化、数量不足的窘境。另外还投入142万余元，对计算机软件实验室进行</w:t>
      </w:r>
      <w:r>
        <w:rPr>
          <w:rStyle w:val="body"/>
          <w:rFonts w:asciiTheme="minorEastAsia" w:eastAsiaTheme="minorEastAsia" w:hAnsiTheme="minorEastAsia" w:hint="eastAsia"/>
          <w:szCs w:val="28"/>
        </w:rPr>
        <w:lastRenderedPageBreak/>
        <w:t>异地重建，对机房的电脑、实验桌椅等设施全部进行了更新，极大地改善了学院专业计算机机房的教学条件。</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（2）基础实验室</w:t>
      </w:r>
    </w:p>
    <w:p w:rsidR="00CF4176" w:rsidRDefault="00FA6C8E" w:rsidP="009C59EE">
      <w:pPr>
        <w:spacing w:beforeLines="30" w:before="93" w:afterLines="30" w:after="93"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经过前期大量的设计与规划工作，目前翡翠科教楼的机房正在进行强弱电施工，预计寒假前基础实验室可搬迁到翡翠科教楼。投入220万元购买了500台云桌面系统，用于改善实验室硬件上机环境，为实验教学提供了保障。</w:t>
      </w:r>
    </w:p>
    <w:p w:rsidR="00CF4176" w:rsidRDefault="00FA6C8E" w:rsidP="009C59EE">
      <w:pPr>
        <w:spacing w:beforeLines="30" w:before="93" w:afterLines="30" w:after="93" w:line="240" w:lineRule="atLeast"/>
        <w:ind w:firstLineChars="200" w:firstLine="562"/>
        <w:rPr>
          <w:rFonts w:asciiTheme="minorEastAsia" w:eastAsiaTheme="minorEastAsia" w:hAnsiTheme="minorEastAsia"/>
          <w:b/>
          <w:szCs w:val="28"/>
        </w:rPr>
      </w:pPr>
      <w:r>
        <w:rPr>
          <w:rStyle w:val="body"/>
          <w:rFonts w:asciiTheme="minorEastAsia" w:eastAsiaTheme="minorEastAsia" w:hAnsiTheme="minorEastAsia" w:hint="eastAsia"/>
          <w:b/>
          <w:szCs w:val="28"/>
        </w:rPr>
        <w:t>六、</w:t>
      </w:r>
      <w:r>
        <w:rPr>
          <w:rStyle w:val="body"/>
          <w:rFonts w:asciiTheme="minorEastAsia" w:eastAsiaTheme="minorEastAsia" w:hAnsiTheme="minorEastAsia"/>
          <w:b/>
          <w:szCs w:val="28"/>
        </w:rPr>
        <w:t>行政与工会工作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w:t>
      </w:r>
      <w:r>
        <w:rPr>
          <w:rFonts w:asciiTheme="minorEastAsia" w:eastAsiaTheme="minorEastAsia" w:hAnsiTheme="minorEastAsia"/>
          <w:bCs/>
          <w:szCs w:val="28"/>
        </w:rPr>
        <w:t>行政工作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w:t>
      </w:r>
      <w:r>
        <w:rPr>
          <w:rFonts w:asciiTheme="minorEastAsia" w:eastAsiaTheme="minorEastAsia" w:hAnsiTheme="minorEastAsia"/>
          <w:bCs/>
          <w:szCs w:val="28"/>
        </w:rPr>
        <w:t>认真贯彻执行学校各项行政管理决定，积极落实、督办各项行政工作任务，确保政令畅通。</w:t>
      </w:r>
      <w:r>
        <w:rPr>
          <w:rFonts w:asciiTheme="minorEastAsia" w:eastAsiaTheme="minorEastAsia" w:hAnsiTheme="minorEastAsia" w:hint="eastAsia"/>
          <w:bCs/>
          <w:szCs w:val="28"/>
        </w:rPr>
        <w:t>学院机关工作人员在</w:t>
      </w:r>
      <w:r>
        <w:rPr>
          <w:rFonts w:asciiTheme="minorEastAsia" w:eastAsiaTheme="minorEastAsia" w:hAnsiTheme="minorEastAsia"/>
          <w:bCs/>
          <w:szCs w:val="28"/>
        </w:rPr>
        <w:t>人手少的情况下克服困难，勇挑重担，不断提高服务水平和质量，为学院教学、科研、学科学位、实验室建设等各项工作任务的完成提供了有力保障。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（1）学院整体搬迁工作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根据</w:t>
      </w:r>
      <w:r>
        <w:rPr>
          <w:rFonts w:asciiTheme="minorEastAsia" w:eastAsiaTheme="minorEastAsia" w:hAnsiTheme="minorEastAsia"/>
          <w:bCs/>
          <w:szCs w:val="28"/>
        </w:rPr>
        <w:t>校区规划</w:t>
      </w:r>
      <w:r>
        <w:rPr>
          <w:rFonts w:asciiTheme="minorEastAsia" w:eastAsiaTheme="minorEastAsia" w:hAnsiTheme="minorEastAsia" w:hint="eastAsia"/>
          <w:bCs/>
          <w:szCs w:val="28"/>
        </w:rPr>
        <w:t>和学校</w:t>
      </w:r>
      <w:r>
        <w:rPr>
          <w:rFonts w:asciiTheme="minorEastAsia" w:eastAsiaTheme="minorEastAsia" w:hAnsiTheme="minorEastAsia"/>
          <w:bCs/>
          <w:szCs w:val="28"/>
        </w:rPr>
        <w:t>的要求，学院</w:t>
      </w:r>
      <w:r>
        <w:rPr>
          <w:rFonts w:asciiTheme="minorEastAsia" w:eastAsiaTheme="minorEastAsia" w:hAnsiTheme="minorEastAsia" w:hint="eastAsia"/>
          <w:bCs/>
          <w:szCs w:val="28"/>
        </w:rPr>
        <w:t>今年</w:t>
      </w:r>
      <w:r>
        <w:rPr>
          <w:rFonts w:asciiTheme="minorEastAsia" w:eastAsiaTheme="minorEastAsia" w:hAnsiTheme="minorEastAsia"/>
          <w:bCs/>
          <w:szCs w:val="28"/>
        </w:rPr>
        <w:t>整体搬迁至翡翠湖校区。</w:t>
      </w:r>
      <w:r>
        <w:rPr>
          <w:rFonts w:asciiTheme="minorEastAsia" w:eastAsiaTheme="minorEastAsia" w:hAnsiTheme="minorEastAsia" w:hint="eastAsia"/>
          <w:bCs/>
          <w:szCs w:val="28"/>
        </w:rPr>
        <w:t>学院成立了搬迁工作领导小组和搬迁工作办公室，制订了《计算机</w:t>
      </w:r>
      <w:r>
        <w:rPr>
          <w:rFonts w:asciiTheme="minorEastAsia" w:eastAsiaTheme="minorEastAsia" w:hAnsiTheme="minorEastAsia"/>
          <w:bCs/>
          <w:szCs w:val="28"/>
        </w:rPr>
        <w:t>与信息</w:t>
      </w:r>
      <w:r>
        <w:rPr>
          <w:rFonts w:asciiTheme="minorEastAsia" w:eastAsiaTheme="minorEastAsia" w:hAnsiTheme="minorEastAsia" w:hint="eastAsia"/>
          <w:bCs/>
          <w:szCs w:val="28"/>
        </w:rPr>
        <w:t>学院整体搬迁工作方案》，</w:t>
      </w:r>
      <w:r>
        <w:rPr>
          <w:rFonts w:asciiTheme="minorEastAsia" w:eastAsiaTheme="minorEastAsia" w:hAnsiTheme="minorEastAsia"/>
          <w:bCs/>
          <w:szCs w:val="28"/>
        </w:rPr>
        <w:t>办公室</w:t>
      </w:r>
      <w:r>
        <w:rPr>
          <w:rFonts w:asciiTheme="minorEastAsia" w:eastAsiaTheme="minorEastAsia" w:hAnsiTheme="minorEastAsia" w:hint="eastAsia"/>
          <w:bCs/>
          <w:szCs w:val="28"/>
        </w:rPr>
        <w:t>精心组织搬迁工作,做到有步骤有计划有保障，整体有序。具体工作</w:t>
      </w:r>
      <w:r>
        <w:rPr>
          <w:rFonts w:asciiTheme="minorEastAsia" w:eastAsiaTheme="minorEastAsia" w:hAnsiTheme="minorEastAsia"/>
          <w:bCs/>
          <w:szCs w:val="28"/>
        </w:rPr>
        <w:t>有</w:t>
      </w:r>
      <w:r>
        <w:rPr>
          <w:rFonts w:asciiTheme="minorEastAsia" w:eastAsiaTheme="minorEastAsia" w:hAnsiTheme="minorEastAsia" w:hint="eastAsia"/>
          <w:bCs/>
          <w:szCs w:val="28"/>
        </w:rPr>
        <w:t>以下</w:t>
      </w:r>
      <w:r>
        <w:rPr>
          <w:rFonts w:asciiTheme="minorEastAsia" w:eastAsiaTheme="minorEastAsia" w:hAnsiTheme="minorEastAsia"/>
          <w:bCs/>
          <w:szCs w:val="28"/>
        </w:rPr>
        <w:t>几方面</w:t>
      </w:r>
      <w:r>
        <w:rPr>
          <w:rFonts w:asciiTheme="minorEastAsia" w:eastAsiaTheme="minorEastAsia" w:hAnsiTheme="minorEastAsia" w:hint="eastAsia"/>
          <w:bCs/>
          <w:szCs w:val="28"/>
        </w:rPr>
        <w:t>内容。</w:t>
      </w:r>
    </w:p>
    <w:p w:rsidR="00CF4176" w:rsidRDefault="00FA6C8E" w:rsidP="009C59EE">
      <w:pPr>
        <w:widowControl/>
        <w:spacing w:beforeLines="30" w:before="93" w:afterLines="30" w:after="93"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lastRenderedPageBreak/>
        <w:t>·</w:t>
      </w:r>
      <w:r>
        <w:rPr>
          <w:rFonts w:asciiTheme="minorEastAsia" w:eastAsiaTheme="minorEastAsia" w:hAnsiTheme="minorEastAsia" w:hint="eastAsia"/>
          <w:bCs/>
          <w:szCs w:val="28"/>
        </w:rPr>
        <w:t>科研</w:t>
      </w:r>
      <w:r>
        <w:rPr>
          <w:rFonts w:asciiTheme="minorEastAsia" w:eastAsiaTheme="minorEastAsia" w:hAnsiTheme="minorEastAsia"/>
          <w:bCs/>
          <w:szCs w:val="28"/>
        </w:rPr>
        <w:t>用房申请：学院</w:t>
      </w:r>
      <w:r>
        <w:rPr>
          <w:rFonts w:asciiTheme="minorEastAsia" w:eastAsiaTheme="minorEastAsia" w:hAnsiTheme="minorEastAsia" w:hint="eastAsia"/>
          <w:bCs/>
          <w:szCs w:val="28"/>
        </w:rPr>
        <w:t>搬迁工作领导小组</w:t>
      </w:r>
      <w:r>
        <w:rPr>
          <w:rFonts w:asciiTheme="minorEastAsia" w:eastAsiaTheme="minorEastAsia" w:hAnsiTheme="minorEastAsia"/>
          <w:bCs/>
          <w:szCs w:val="28"/>
        </w:rPr>
        <w:t>积极</w:t>
      </w:r>
      <w:r>
        <w:rPr>
          <w:rFonts w:asciiTheme="minorEastAsia" w:eastAsiaTheme="minorEastAsia" w:hAnsiTheme="minorEastAsia" w:hint="eastAsia"/>
          <w:bCs/>
          <w:szCs w:val="28"/>
        </w:rPr>
        <w:t>联系学校</w:t>
      </w:r>
      <w:r>
        <w:rPr>
          <w:rFonts w:asciiTheme="minorEastAsia" w:eastAsiaTheme="minorEastAsia" w:hAnsiTheme="minorEastAsia"/>
          <w:bCs/>
          <w:szCs w:val="28"/>
        </w:rPr>
        <w:t>分管领导和相关部门，</w:t>
      </w:r>
      <w:r>
        <w:rPr>
          <w:rFonts w:asciiTheme="minorEastAsia" w:eastAsiaTheme="minorEastAsia" w:hAnsiTheme="minorEastAsia" w:hint="eastAsia"/>
          <w:bCs/>
          <w:szCs w:val="28"/>
        </w:rPr>
        <w:t>做好</w:t>
      </w:r>
      <w:r>
        <w:rPr>
          <w:rFonts w:asciiTheme="minorEastAsia" w:eastAsiaTheme="minorEastAsia" w:hAnsiTheme="minorEastAsia"/>
          <w:bCs/>
          <w:szCs w:val="28"/>
        </w:rPr>
        <w:t>科研用房</w:t>
      </w:r>
      <w:r>
        <w:rPr>
          <w:rFonts w:asciiTheme="minorEastAsia" w:eastAsiaTheme="minorEastAsia" w:hAnsiTheme="minorEastAsia" w:hint="eastAsia"/>
          <w:bCs/>
          <w:szCs w:val="28"/>
        </w:rPr>
        <w:t>增加面积</w:t>
      </w:r>
      <w:r>
        <w:rPr>
          <w:rFonts w:asciiTheme="minorEastAsia" w:eastAsiaTheme="minorEastAsia" w:hAnsiTheme="minorEastAsia"/>
          <w:bCs/>
          <w:szCs w:val="28"/>
        </w:rPr>
        <w:t>的申请工作</w:t>
      </w:r>
      <w:r>
        <w:rPr>
          <w:rFonts w:asciiTheme="minorEastAsia" w:eastAsiaTheme="minorEastAsia" w:hAnsiTheme="minorEastAsia" w:hint="eastAsia"/>
          <w:bCs/>
          <w:szCs w:val="28"/>
        </w:rPr>
        <w:t>。经过</w:t>
      </w:r>
      <w:r>
        <w:rPr>
          <w:rFonts w:asciiTheme="minorEastAsia" w:eastAsiaTheme="minorEastAsia" w:hAnsiTheme="minorEastAsia"/>
          <w:bCs/>
          <w:szCs w:val="28"/>
        </w:rPr>
        <w:t>努力，在</w:t>
      </w:r>
      <w:r>
        <w:rPr>
          <w:rFonts w:asciiTheme="minorEastAsia" w:eastAsiaTheme="minorEastAsia" w:hAnsiTheme="minorEastAsia" w:hint="eastAsia"/>
          <w:bCs/>
          <w:szCs w:val="28"/>
        </w:rPr>
        <w:t>学校</w:t>
      </w:r>
      <w:r>
        <w:rPr>
          <w:rFonts w:asciiTheme="minorEastAsia" w:eastAsiaTheme="minorEastAsia" w:hAnsiTheme="minorEastAsia"/>
          <w:bCs/>
          <w:szCs w:val="28"/>
        </w:rPr>
        <w:t>原有</w:t>
      </w:r>
      <w:r>
        <w:rPr>
          <w:rFonts w:asciiTheme="minorEastAsia" w:eastAsiaTheme="minorEastAsia" w:hAnsiTheme="minorEastAsia" w:hint="eastAsia"/>
          <w:bCs/>
          <w:szCs w:val="28"/>
        </w:rPr>
        <w:t>分配</w:t>
      </w:r>
      <w:r>
        <w:rPr>
          <w:rFonts w:asciiTheme="minorEastAsia" w:eastAsiaTheme="minorEastAsia" w:hAnsiTheme="minorEastAsia"/>
          <w:bCs/>
          <w:szCs w:val="28"/>
        </w:rPr>
        <w:t>基础上，</w:t>
      </w:r>
      <w:r>
        <w:rPr>
          <w:rFonts w:asciiTheme="minorEastAsia" w:eastAsiaTheme="minorEastAsia" w:hAnsiTheme="minorEastAsia" w:hint="eastAsia"/>
          <w:bCs/>
          <w:szCs w:val="28"/>
        </w:rPr>
        <w:t>学院</w:t>
      </w:r>
      <w:r>
        <w:rPr>
          <w:rFonts w:asciiTheme="minorEastAsia" w:eastAsiaTheme="minorEastAsia" w:hAnsiTheme="minorEastAsia"/>
          <w:bCs/>
          <w:szCs w:val="28"/>
        </w:rPr>
        <w:t>科研用房面积增加了</w:t>
      </w:r>
      <w:r>
        <w:rPr>
          <w:rFonts w:asciiTheme="minorEastAsia" w:eastAsiaTheme="minorEastAsia" w:hAnsiTheme="minorEastAsia" w:hint="eastAsia"/>
          <w:bCs/>
          <w:szCs w:val="28"/>
        </w:rPr>
        <w:t>1050平方米</w:t>
      </w:r>
      <w:r>
        <w:rPr>
          <w:rFonts w:asciiTheme="minorEastAsia" w:eastAsiaTheme="minorEastAsia" w:hAnsiTheme="minorEastAsia"/>
          <w:bCs/>
          <w:szCs w:val="28"/>
        </w:rPr>
        <w:t>。</w:t>
      </w:r>
    </w:p>
    <w:p w:rsidR="00CF4176" w:rsidRDefault="00FA6C8E" w:rsidP="009C59EE">
      <w:pPr>
        <w:widowControl/>
        <w:spacing w:beforeLines="30" w:before="93" w:afterLines="30" w:after="93"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w:t>
      </w:r>
      <w:r>
        <w:rPr>
          <w:rFonts w:asciiTheme="minorEastAsia" w:eastAsiaTheme="minorEastAsia" w:hAnsiTheme="minorEastAsia" w:hint="eastAsia"/>
          <w:bCs/>
          <w:szCs w:val="28"/>
        </w:rPr>
        <w:t>公房规划和</w:t>
      </w:r>
      <w:r>
        <w:rPr>
          <w:rFonts w:asciiTheme="minorEastAsia" w:eastAsiaTheme="minorEastAsia" w:hAnsiTheme="minorEastAsia"/>
          <w:bCs/>
          <w:szCs w:val="28"/>
        </w:rPr>
        <w:t>分配：</w:t>
      </w:r>
      <w:r>
        <w:rPr>
          <w:rFonts w:asciiTheme="minorEastAsia" w:eastAsiaTheme="minorEastAsia" w:hAnsiTheme="minorEastAsia" w:hint="eastAsia"/>
          <w:bCs/>
          <w:szCs w:val="28"/>
        </w:rPr>
        <w:t>基于统一规划</w:t>
      </w:r>
      <w:r>
        <w:rPr>
          <w:rFonts w:asciiTheme="minorEastAsia" w:eastAsiaTheme="minorEastAsia" w:hAnsiTheme="minorEastAsia"/>
          <w:bCs/>
          <w:szCs w:val="28"/>
        </w:rPr>
        <w:t>、合理布局</w:t>
      </w:r>
      <w:r>
        <w:rPr>
          <w:rFonts w:asciiTheme="minorEastAsia" w:eastAsiaTheme="minorEastAsia" w:hAnsiTheme="minorEastAsia" w:hint="eastAsia"/>
          <w:bCs/>
          <w:szCs w:val="28"/>
        </w:rPr>
        <w:t>的</w:t>
      </w:r>
      <w:r>
        <w:rPr>
          <w:rFonts w:asciiTheme="minorEastAsia" w:eastAsiaTheme="minorEastAsia" w:hAnsiTheme="minorEastAsia"/>
          <w:bCs/>
          <w:szCs w:val="28"/>
        </w:rPr>
        <w:t>原则</w:t>
      </w:r>
      <w:r>
        <w:rPr>
          <w:rFonts w:asciiTheme="minorEastAsia" w:eastAsiaTheme="minorEastAsia" w:hAnsiTheme="minorEastAsia" w:hint="eastAsia"/>
          <w:bCs/>
          <w:szCs w:val="28"/>
        </w:rPr>
        <w:t>，学院多次召开会议研究讨论各类用房规划、功能配置草案，制订</w:t>
      </w:r>
      <w:r>
        <w:rPr>
          <w:rFonts w:asciiTheme="minorEastAsia" w:eastAsiaTheme="minorEastAsia" w:hAnsiTheme="minorEastAsia"/>
          <w:bCs/>
          <w:szCs w:val="28"/>
        </w:rPr>
        <w:t>了学院行政办公</w:t>
      </w:r>
      <w:r>
        <w:rPr>
          <w:rFonts w:asciiTheme="minorEastAsia" w:eastAsiaTheme="minorEastAsia" w:hAnsiTheme="minorEastAsia" w:hint="eastAsia"/>
          <w:bCs/>
          <w:szCs w:val="28"/>
        </w:rPr>
        <w:t>用房</w:t>
      </w:r>
      <w:r>
        <w:rPr>
          <w:rFonts w:asciiTheme="minorEastAsia" w:eastAsiaTheme="minorEastAsia" w:hAnsiTheme="minorEastAsia"/>
          <w:bCs/>
          <w:szCs w:val="28"/>
        </w:rPr>
        <w:t>、辅助用房、实验用房</w:t>
      </w:r>
      <w:r>
        <w:rPr>
          <w:rFonts w:asciiTheme="minorEastAsia" w:eastAsiaTheme="minorEastAsia" w:hAnsiTheme="minorEastAsia" w:hint="eastAsia"/>
          <w:bCs/>
          <w:szCs w:val="28"/>
        </w:rPr>
        <w:t>、</w:t>
      </w:r>
      <w:r>
        <w:rPr>
          <w:rFonts w:asciiTheme="minorEastAsia" w:eastAsiaTheme="minorEastAsia" w:hAnsiTheme="minorEastAsia"/>
          <w:bCs/>
          <w:szCs w:val="28"/>
        </w:rPr>
        <w:t>教学科研用房的</w:t>
      </w:r>
      <w:r>
        <w:rPr>
          <w:rFonts w:asciiTheme="minorEastAsia" w:eastAsiaTheme="minorEastAsia" w:hAnsiTheme="minorEastAsia" w:hint="eastAsia"/>
          <w:bCs/>
          <w:szCs w:val="28"/>
        </w:rPr>
        <w:t>规划</w:t>
      </w:r>
      <w:r>
        <w:rPr>
          <w:rFonts w:asciiTheme="minorEastAsia" w:eastAsiaTheme="minorEastAsia" w:hAnsiTheme="minorEastAsia"/>
          <w:bCs/>
          <w:szCs w:val="28"/>
        </w:rPr>
        <w:t>方案。</w:t>
      </w:r>
      <w:r>
        <w:rPr>
          <w:rFonts w:asciiTheme="minorEastAsia" w:eastAsiaTheme="minorEastAsia" w:hAnsiTheme="minorEastAsia" w:hint="eastAsia"/>
          <w:bCs/>
          <w:szCs w:val="28"/>
        </w:rPr>
        <w:t>学院党政</w:t>
      </w:r>
      <w:r>
        <w:rPr>
          <w:rFonts w:asciiTheme="minorEastAsia" w:eastAsiaTheme="minorEastAsia" w:hAnsiTheme="minorEastAsia"/>
          <w:bCs/>
          <w:szCs w:val="28"/>
        </w:rPr>
        <w:t>联席会议多次</w:t>
      </w:r>
      <w:r>
        <w:rPr>
          <w:rFonts w:asciiTheme="minorEastAsia" w:eastAsiaTheme="minorEastAsia" w:hAnsiTheme="minorEastAsia" w:hint="eastAsia"/>
          <w:bCs/>
          <w:szCs w:val="28"/>
        </w:rPr>
        <w:t>讨论</w:t>
      </w:r>
      <w:r>
        <w:rPr>
          <w:rFonts w:asciiTheme="minorEastAsia" w:eastAsiaTheme="minorEastAsia" w:hAnsiTheme="minorEastAsia"/>
          <w:bCs/>
          <w:szCs w:val="28"/>
        </w:rPr>
        <w:t>各类用房的分配</w:t>
      </w:r>
      <w:r>
        <w:rPr>
          <w:rFonts w:asciiTheme="minorEastAsia" w:eastAsiaTheme="minorEastAsia" w:hAnsiTheme="minorEastAsia" w:hint="eastAsia"/>
          <w:bCs/>
          <w:szCs w:val="28"/>
        </w:rPr>
        <w:t>原则</w:t>
      </w:r>
      <w:r>
        <w:rPr>
          <w:rFonts w:asciiTheme="minorEastAsia" w:eastAsiaTheme="minorEastAsia" w:hAnsiTheme="minorEastAsia"/>
          <w:bCs/>
          <w:szCs w:val="28"/>
        </w:rPr>
        <w:t>，</w:t>
      </w:r>
      <w:r>
        <w:rPr>
          <w:rFonts w:asciiTheme="minorEastAsia" w:eastAsiaTheme="minorEastAsia" w:hAnsiTheme="minorEastAsia" w:hint="eastAsia"/>
          <w:bCs/>
          <w:szCs w:val="28"/>
        </w:rPr>
        <w:t>在</w:t>
      </w:r>
      <w:r>
        <w:rPr>
          <w:rFonts w:asciiTheme="minorEastAsia" w:eastAsiaTheme="minorEastAsia" w:hAnsiTheme="minorEastAsia"/>
          <w:bCs/>
          <w:szCs w:val="28"/>
        </w:rPr>
        <w:t>广泛征求学院</w:t>
      </w:r>
      <w:r>
        <w:rPr>
          <w:rFonts w:asciiTheme="minorEastAsia" w:eastAsiaTheme="minorEastAsia" w:hAnsiTheme="minorEastAsia" w:hint="eastAsia"/>
          <w:bCs/>
          <w:szCs w:val="28"/>
        </w:rPr>
        <w:t>教职工</w:t>
      </w:r>
      <w:r>
        <w:rPr>
          <w:rFonts w:asciiTheme="minorEastAsia" w:eastAsiaTheme="minorEastAsia" w:hAnsiTheme="minorEastAsia"/>
          <w:bCs/>
          <w:szCs w:val="28"/>
        </w:rPr>
        <w:t>意见基础上，制订了各类用房的</w:t>
      </w:r>
      <w:r>
        <w:rPr>
          <w:rFonts w:asciiTheme="minorEastAsia" w:eastAsiaTheme="minorEastAsia" w:hAnsiTheme="minorEastAsia" w:hint="eastAsia"/>
          <w:bCs/>
          <w:szCs w:val="28"/>
        </w:rPr>
        <w:t>分配</w:t>
      </w:r>
      <w:r>
        <w:rPr>
          <w:rFonts w:asciiTheme="minorEastAsia" w:eastAsiaTheme="minorEastAsia" w:hAnsiTheme="minorEastAsia"/>
          <w:bCs/>
          <w:szCs w:val="28"/>
        </w:rPr>
        <w:t>方案</w:t>
      </w:r>
      <w:r>
        <w:rPr>
          <w:rFonts w:asciiTheme="minorEastAsia" w:eastAsiaTheme="minorEastAsia" w:hAnsiTheme="minorEastAsia" w:hint="eastAsia"/>
          <w:bCs/>
          <w:szCs w:val="28"/>
        </w:rPr>
        <w:t>并</w:t>
      </w:r>
      <w:r>
        <w:rPr>
          <w:rFonts w:asciiTheme="minorEastAsia" w:eastAsiaTheme="minorEastAsia" w:hAnsiTheme="minorEastAsia"/>
          <w:bCs/>
          <w:szCs w:val="28"/>
        </w:rPr>
        <w:t>实施。</w:t>
      </w:r>
    </w:p>
    <w:p w:rsidR="00CF4176" w:rsidRDefault="00FA6C8E" w:rsidP="009C59EE">
      <w:pPr>
        <w:widowControl/>
        <w:spacing w:beforeLines="30" w:before="93" w:afterLines="30" w:after="93"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w:t>
      </w:r>
      <w:r>
        <w:rPr>
          <w:rFonts w:asciiTheme="minorEastAsia" w:eastAsiaTheme="minorEastAsia" w:hAnsiTheme="minorEastAsia" w:hint="eastAsia"/>
          <w:bCs/>
          <w:szCs w:val="28"/>
        </w:rPr>
        <w:t>教学科研</w:t>
      </w:r>
      <w:r>
        <w:rPr>
          <w:rFonts w:asciiTheme="minorEastAsia" w:eastAsiaTheme="minorEastAsia" w:hAnsiTheme="minorEastAsia"/>
          <w:bCs/>
          <w:szCs w:val="28"/>
        </w:rPr>
        <w:t>用</w:t>
      </w:r>
      <w:r>
        <w:rPr>
          <w:rFonts w:asciiTheme="minorEastAsia" w:eastAsiaTheme="minorEastAsia" w:hAnsiTheme="minorEastAsia" w:hint="eastAsia"/>
          <w:bCs/>
          <w:szCs w:val="28"/>
        </w:rPr>
        <w:t>房</w:t>
      </w:r>
      <w:r>
        <w:rPr>
          <w:rFonts w:asciiTheme="minorEastAsia" w:eastAsiaTheme="minorEastAsia" w:hAnsiTheme="minorEastAsia"/>
          <w:bCs/>
          <w:szCs w:val="28"/>
        </w:rPr>
        <w:t>改造工作：</w:t>
      </w:r>
      <w:r>
        <w:rPr>
          <w:rFonts w:asciiTheme="minorEastAsia" w:eastAsiaTheme="minorEastAsia" w:hAnsiTheme="minorEastAsia" w:hint="eastAsia"/>
          <w:bCs/>
          <w:szCs w:val="28"/>
        </w:rPr>
        <w:t>为</w:t>
      </w:r>
      <w:r>
        <w:rPr>
          <w:rFonts w:asciiTheme="minorEastAsia" w:eastAsiaTheme="minorEastAsia" w:hAnsiTheme="minorEastAsia"/>
          <w:bCs/>
          <w:szCs w:val="28"/>
        </w:rPr>
        <w:t>保</w:t>
      </w:r>
      <w:r>
        <w:rPr>
          <w:rFonts w:asciiTheme="minorEastAsia" w:eastAsiaTheme="minorEastAsia" w:hAnsiTheme="minorEastAsia" w:hint="eastAsia"/>
          <w:bCs/>
          <w:szCs w:val="28"/>
        </w:rPr>
        <w:t>证</w:t>
      </w:r>
      <w:r>
        <w:rPr>
          <w:rFonts w:asciiTheme="minorEastAsia" w:eastAsiaTheme="minorEastAsia" w:hAnsiTheme="minorEastAsia"/>
          <w:bCs/>
          <w:szCs w:val="28"/>
        </w:rPr>
        <w:t>教学科研活动的</w:t>
      </w:r>
      <w:r>
        <w:rPr>
          <w:rFonts w:asciiTheme="minorEastAsia" w:eastAsiaTheme="minorEastAsia" w:hAnsiTheme="minorEastAsia" w:hint="eastAsia"/>
          <w:bCs/>
          <w:szCs w:val="28"/>
        </w:rPr>
        <w:t>正常</w:t>
      </w:r>
      <w:r>
        <w:rPr>
          <w:rFonts w:asciiTheme="minorEastAsia" w:eastAsiaTheme="minorEastAsia" w:hAnsiTheme="minorEastAsia"/>
          <w:bCs/>
          <w:szCs w:val="28"/>
        </w:rPr>
        <w:t>开展，应部分科研团队的要求，学院</w:t>
      </w:r>
      <w:r>
        <w:rPr>
          <w:rFonts w:asciiTheme="minorEastAsia" w:eastAsiaTheme="minorEastAsia" w:hAnsiTheme="minorEastAsia" w:hint="eastAsia"/>
          <w:bCs/>
          <w:szCs w:val="28"/>
        </w:rPr>
        <w:t>搬迁工作办公室制订</w:t>
      </w:r>
      <w:r>
        <w:rPr>
          <w:rFonts w:asciiTheme="minorEastAsia" w:eastAsiaTheme="minorEastAsia" w:hAnsiTheme="minorEastAsia"/>
          <w:bCs/>
          <w:szCs w:val="28"/>
        </w:rPr>
        <w:t>教学科研用房改造方案，联系</w:t>
      </w:r>
      <w:r>
        <w:rPr>
          <w:rFonts w:asciiTheme="minorEastAsia" w:eastAsiaTheme="minorEastAsia" w:hAnsiTheme="minorEastAsia" w:hint="eastAsia"/>
          <w:bCs/>
          <w:szCs w:val="28"/>
        </w:rPr>
        <w:t>学校</w:t>
      </w:r>
      <w:r>
        <w:rPr>
          <w:rFonts w:asciiTheme="minorEastAsia" w:eastAsiaTheme="minorEastAsia" w:hAnsiTheme="minorEastAsia"/>
          <w:bCs/>
          <w:szCs w:val="28"/>
        </w:rPr>
        <w:t>施工单位对</w:t>
      </w:r>
      <w:r>
        <w:rPr>
          <w:rFonts w:asciiTheme="minorEastAsia" w:eastAsiaTheme="minorEastAsia" w:hAnsiTheme="minorEastAsia" w:hint="eastAsia"/>
          <w:bCs/>
          <w:szCs w:val="28"/>
        </w:rPr>
        <w:t>部分</w:t>
      </w:r>
      <w:r>
        <w:rPr>
          <w:rFonts w:asciiTheme="minorEastAsia" w:eastAsiaTheme="minorEastAsia" w:hAnsiTheme="minorEastAsia"/>
          <w:bCs/>
          <w:szCs w:val="28"/>
        </w:rPr>
        <w:t>用房进行了分隔改造</w:t>
      </w:r>
      <w:r>
        <w:rPr>
          <w:rFonts w:asciiTheme="minorEastAsia" w:eastAsiaTheme="minorEastAsia" w:hAnsiTheme="minorEastAsia" w:hint="eastAsia"/>
          <w:bCs/>
          <w:szCs w:val="28"/>
        </w:rPr>
        <w:t>和</w:t>
      </w:r>
      <w:r>
        <w:rPr>
          <w:rFonts w:asciiTheme="minorEastAsia" w:eastAsiaTheme="minorEastAsia" w:hAnsiTheme="minorEastAsia"/>
          <w:bCs/>
          <w:szCs w:val="28"/>
        </w:rPr>
        <w:t>强弱电布</w:t>
      </w:r>
      <w:r>
        <w:rPr>
          <w:rFonts w:asciiTheme="minorEastAsia" w:eastAsiaTheme="minorEastAsia" w:hAnsiTheme="minorEastAsia" w:hint="eastAsia"/>
          <w:bCs/>
          <w:szCs w:val="28"/>
        </w:rPr>
        <w:t>设；为</w:t>
      </w:r>
      <w:r>
        <w:rPr>
          <w:rFonts w:asciiTheme="minorEastAsia" w:eastAsiaTheme="minorEastAsia" w:hAnsiTheme="minorEastAsia"/>
          <w:bCs/>
          <w:szCs w:val="28"/>
        </w:rPr>
        <w:t>给师生创造</w:t>
      </w:r>
      <w:r>
        <w:rPr>
          <w:rFonts w:asciiTheme="minorEastAsia" w:eastAsiaTheme="minorEastAsia" w:hAnsiTheme="minorEastAsia" w:hint="eastAsia"/>
          <w:bCs/>
          <w:szCs w:val="28"/>
        </w:rPr>
        <w:t>安静整洁</w:t>
      </w:r>
      <w:r>
        <w:rPr>
          <w:rFonts w:asciiTheme="minorEastAsia" w:eastAsiaTheme="minorEastAsia" w:hAnsiTheme="minorEastAsia"/>
          <w:bCs/>
          <w:szCs w:val="28"/>
        </w:rPr>
        <w:t>的工作学习环境，学院</w:t>
      </w:r>
      <w:r>
        <w:rPr>
          <w:rFonts w:asciiTheme="minorEastAsia" w:eastAsiaTheme="minorEastAsia" w:hAnsiTheme="minorEastAsia" w:hint="eastAsia"/>
          <w:bCs/>
          <w:szCs w:val="28"/>
        </w:rPr>
        <w:t>搬迁工作办公室</w:t>
      </w:r>
      <w:r>
        <w:rPr>
          <w:rFonts w:asciiTheme="minorEastAsia" w:eastAsiaTheme="minorEastAsia" w:hAnsiTheme="minorEastAsia"/>
          <w:bCs/>
          <w:szCs w:val="28"/>
        </w:rPr>
        <w:t>联系学校协议供货商，对部分</w:t>
      </w:r>
      <w:r>
        <w:rPr>
          <w:rFonts w:asciiTheme="minorEastAsia" w:eastAsiaTheme="minorEastAsia" w:hAnsiTheme="minorEastAsia" w:hint="eastAsia"/>
          <w:bCs/>
          <w:szCs w:val="28"/>
        </w:rPr>
        <w:t>教学科研</w:t>
      </w:r>
      <w:r>
        <w:rPr>
          <w:rFonts w:asciiTheme="minorEastAsia" w:eastAsiaTheme="minorEastAsia" w:hAnsiTheme="minorEastAsia"/>
          <w:bCs/>
          <w:szCs w:val="28"/>
        </w:rPr>
        <w:t>用</w:t>
      </w:r>
      <w:r>
        <w:rPr>
          <w:rFonts w:asciiTheme="minorEastAsia" w:eastAsiaTheme="minorEastAsia" w:hAnsiTheme="minorEastAsia" w:hint="eastAsia"/>
          <w:bCs/>
          <w:szCs w:val="28"/>
        </w:rPr>
        <w:t>房</w:t>
      </w:r>
      <w:r>
        <w:rPr>
          <w:rFonts w:asciiTheme="minorEastAsia" w:eastAsiaTheme="minorEastAsia" w:hAnsiTheme="minorEastAsia"/>
          <w:bCs/>
          <w:szCs w:val="28"/>
        </w:rPr>
        <w:t>内部隔断</w:t>
      </w:r>
      <w:r>
        <w:rPr>
          <w:rFonts w:asciiTheme="minorEastAsia" w:eastAsiaTheme="minorEastAsia" w:hAnsiTheme="minorEastAsia" w:hint="eastAsia"/>
          <w:bCs/>
          <w:szCs w:val="28"/>
        </w:rPr>
        <w:t>进行设计</w:t>
      </w:r>
      <w:r>
        <w:rPr>
          <w:rFonts w:asciiTheme="minorEastAsia" w:eastAsiaTheme="minorEastAsia" w:hAnsiTheme="minorEastAsia"/>
          <w:bCs/>
          <w:szCs w:val="28"/>
        </w:rPr>
        <w:t>并</w:t>
      </w:r>
      <w:r>
        <w:rPr>
          <w:rFonts w:asciiTheme="minorEastAsia" w:eastAsiaTheme="minorEastAsia" w:hAnsiTheme="minorEastAsia" w:hint="eastAsia"/>
          <w:bCs/>
          <w:szCs w:val="28"/>
        </w:rPr>
        <w:t>落实</w:t>
      </w:r>
      <w:r>
        <w:rPr>
          <w:rFonts w:asciiTheme="minorEastAsia" w:eastAsiaTheme="minorEastAsia" w:hAnsiTheme="minorEastAsia"/>
          <w:bCs/>
          <w:szCs w:val="28"/>
        </w:rPr>
        <w:t>定制安装</w:t>
      </w:r>
      <w:r>
        <w:rPr>
          <w:rFonts w:asciiTheme="minorEastAsia" w:eastAsiaTheme="minorEastAsia" w:hAnsiTheme="minorEastAsia" w:hint="eastAsia"/>
          <w:bCs/>
          <w:szCs w:val="28"/>
        </w:rPr>
        <w:t>工作</w:t>
      </w:r>
      <w:r>
        <w:rPr>
          <w:rFonts w:asciiTheme="minorEastAsia" w:eastAsiaTheme="minorEastAsia" w:hAnsiTheme="minorEastAsia"/>
          <w:bCs/>
          <w:szCs w:val="28"/>
        </w:rPr>
        <w:t>。</w:t>
      </w:r>
    </w:p>
    <w:p w:rsidR="00CF4176" w:rsidRDefault="00FA6C8E" w:rsidP="009C59EE">
      <w:pPr>
        <w:widowControl/>
        <w:spacing w:beforeLines="30" w:before="93" w:afterLines="30" w:after="93"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w:t>
      </w:r>
      <w:r>
        <w:rPr>
          <w:rFonts w:asciiTheme="minorEastAsia" w:eastAsiaTheme="minorEastAsia" w:hAnsiTheme="minorEastAsia"/>
          <w:bCs/>
          <w:szCs w:val="28"/>
        </w:rPr>
        <w:t>实验用房改造工作：</w:t>
      </w:r>
      <w:r>
        <w:rPr>
          <w:rFonts w:asciiTheme="minorEastAsia" w:eastAsiaTheme="minorEastAsia" w:hAnsiTheme="minorEastAsia" w:hint="eastAsia"/>
          <w:bCs/>
          <w:szCs w:val="28"/>
        </w:rPr>
        <w:t>根据</w:t>
      </w:r>
      <w:r>
        <w:rPr>
          <w:rFonts w:asciiTheme="minorEastAsia" w:eastAsiaTheme="minorEastAsia" w:hAnsiTheme="minorEastAsia"/>
          <w:bCs/>
          <w:szCs w:val="28"/>
        </w:rPr>
        <w:t>实验</w:t>
      </w:r>
      <w:r>
        <w:rPr>
          <w:rFonts w:asciiTheme="minorEastAsia" w:eastAsiaTheme="minorEastAsia" w:hAnsiTheme="minorEastAsia" w:hint="eastAsia"/>
          <w:bCs/>
          <w:szCs w:val="28"/>
        </w:rPr>
        <w:t>用房</w:t>
      </w:r>
      <w:r>
        <w:rPr>
          <w:rFonts w:asciiTheme="minorEastAsia" w:eastAsiaTheme="minorEastAsia" w:hAnsiTheme="minorEastAsia"/>
          <w:bCs/>
          <w:szCs w:val="28"/>
        </w:rPr>
        <w:t>的</w:t>
      </w:r>
      <w:r>
        <w:rPr>
          <w:rFonts w:asciiTheme="minorEastAsia" w:eastAsiaTheme="minorEastAsia" w:hAnsiTheme="minorEastAsia" w:hint="eastAsia"/>
          <w:bCs/>
          <w:szCs w:val="28"/>
        </w:rPr>
        <w:t>整体规划</w:t>
      </w:r>
      <w:r>
        <w:rPr>
          <w:rFonts w:asciiTheme="minorEastAsia" w:eastAsiaTheme="minorEastAsia" w:hAnsiTheme="minorEastAsia"/>
          <w:bCs/>
          <w:szCs w:val="28"/>
        </w:rPr>
        <w:t>，学院</w:t>
      </w:r>
      <w:r>
        <w:rPr>
          <w:rFonts w:asciiTheme="minorEastAsia" w:eastAsiaTheme="minorEastAsia" w:hAnsiTheme="minorEastAsia" w:hint="eastAsia"/>
          <w:bCs/>
          <w:szCs w:val="28"/>
        </w:rPr>
        <w:t>教学</w:t>
      </w:r>
      <w:r>
        <w:rPr>
          <w:rFonts w:asciiTheme="minorEastAsia" w:eastAsiaTheme="minorEastAsia" w:hAnsiTheme="minorEastAsia"/>
          <w:bCs/>
          <w:szCs w:val="28"/>
        </w:rPr>
        <w:t>用房</w:t>
      </w:r>
      <w:r>
        <w:rPr>
          <w:rFonts w:asciiTheme="minorEastAsia" w:eastAsiaTheme="minorEastAsia" w:hAnsiTheme="minorEastAsia" w:hint="eastAsia"/>
          <w:bCs/>
          <w:szCs w:val="28"/>
        </w:rPr>
        <w:t>和实验室搬迁</w:t>
      </w:r>
      <w:r>
        <w:rPr>
          <w:rFonts w:asciiTheme="minorEastAsia" w:eastAsiaTheme="minorEastAsia" w:hAnsiTheme="minorEastAsia"/>
          <w:bCs/>
          <w:szCs w:val="28"/>
        </w:rPr>
        <w:t>工作小组</w:t>
      </w:r>
      <w:r>
        <w:rPr>
          <w:rFonts w:asciiTheme="minorEastAsia" w:eastAsiaTheme="minorEastAsia" w:hAnsiTheme="minorEastAsia" w:hint="eastAsia"/>
          <w:bCs/>
          <w:szCs w:val="28"/>
        </w:rPr>
        <w:t>制订</w:t>
      </w:r>
      <w:r>
        <w:rPr>
          <w:rFonts w:asciiTheme="minorEastAsia" w:eastAsiaTheme="minorEastAsia" w:hAnsiTheme="minorEastAsia"/>
          <w:bCs/>
          <w:szCs w:val="28"/>
        </w:rPr>
        <w:t>了实验用房的</w:t>
      </w:r>
      <w:r>
        <w:rPr>
          <w:rFonts w:asciiTheme="minorEastAsia" w:eastAsiaTheme="minorEastAsia" w:hAnsiTheme="minorEastAsia" w:hint="eastAsia"/>
          <w:bCs/>
          <w:szCs w:val="28"/>
        </w:rPr>
        <w:t>分隔</w:t>
      </w:r>
      <w:r>
        <w:rPr>
          <w:rFonts w:asciiTheme="minorEastAsia" w:eastAsiaTheme="minorEastAsia" w:hAnsiTheme="minorEastAsia"/>
          <w:bCs/>
          <w:szCs w:val="28"/>
        </w:rPr>
        <w:t>和强弱电改造方案，</w:t>
      </w:r>
      <w:r>
        <w:rPr>
          <w:rFonts w:asciiTheme="minorEastAsia" w:eastAsiaTheme="minorEastAsia" w:hAnsiTheme="minorEastAsia" w:hint="eastAsia"/>
          <w:bCs/>
          <w:szCs w:val="28"/>
        </w:rPr>
        <w:t>上报</w:t>
      </w:r>
      <w:r>
        <w:rPr>
          <w:rFonts w:asciiTheme="minorEastAsia" w:eastAsiaTheme="minorEastAsia" w:hAnsiTheme="minorEastAsia"/>
          <w:bCs/>
          <w:szCs w:val="28"/>
        </w:rPr>
        <w:t>学校教务部和总务部</w:t>
      </w:r>
      <w:r>
        <w:rPr>
          <w:rFonts w:asciiTheme="minorEastAsia" w:eastAsiaTheme="minorEastAsia" w:hAnsiTheme="minorEastAsia" w:hint="eastAsia"/>
          <w:bCs/>
          <w:szCs w:val="28"/>
        </w:rPr>
        <w:t>，</w:t>
      </w:r>
      <w:r>
        <w:rPr>
          <w:rFonts w:asciiTheme="minorEastAsia" w:eastAsiaTheme="minorEastAsia" w:hAnsiTheme="minorEastAsia"/>
          <w:bCs/>
          <w:szCs w:val="28"/>
        </w:rPr>
        <w:t>审批</w:t>
      </w:r>
      <w:r>
        <w:rPr>
          <w:rFonts w:asciiTheme="minorEastAsia" w:eastAsiaTheme="minorEastAsia" w:hAnsiTheme="minorEastAsia" w:hint="eastAsia"/>
          <w:bCs/>
          <w:szCs w:val="28"/>
        </w:rPr>
        <w:t>通过</w:t>
      </w:r>
      <w:r>
        <w:rPr>
          <w:rFonts w:asciiTheme="minorEastAsia" w:eastAsiaTheme="minorEastAsia" w:hAnsiTheme="minorEastAsia"/>
          <w:bCs/>
          <w:szCs w:val="28"/>
        </w:rPr>
        <w:t>后</w:t>
      </w:r>
      <w:r>
        <w:rPr>
          <w:rFonts w:asciiTheme="minorEastAsia" w:eastAsiaTheme="minorEastAsia" w:hAnsiTheme="minorEastAsia" w:hint="eastAsia"/>
          <w:bCs/>
          <w:szCs w:val="28"/>
        </w:rPr>
        <w:t>配合</w:t>
      </w:r>
      <w:r>
        <w:rPr>
          <w:rFonts w:asciiTheme="minorEastAsia" w:eastAsiaTheme="minorEastAsia" w:hAnsiTheme="minorEastAsia"/>
          <w:bCs/>
          <w:szCs w:val="28"/>
        </w:rPr>
        <w:t>施工单位进行</w:t>
      </w:r>
      <w:r>
        <w:rPr>
          <w:rFonts w:asciiTheme="minorEastAsia" w:eastAsiaTheme="minorEastAsia" w:hAnsiTheme="minorEastAsia" w:hint="eastAsia"/>
          <w:bCs/>
          <w:szCs w:val="28"/>
        </w:rPr>
        <w:t>施工</w:t>
      </w:r>
      <w:r>
        <w:rPr>
          <w:rFonts w:asciiTheme="minorEastAsia" w:eastAsiaTheme="minorEastAsia" w:hAnsiTheme="minorEastAsia"/>
          <w:bCs/>
          <w:szCs w:val="28"/>
        </w:rPr>
        <w:t>改造。</w:t>
      </w:r>
    </w:p>
    <w:p w:rsidR="00CF4176" w:rsidRDefault="00FA6C8E" w:rsidP="009C59EE">
      <w:pPr>
        <w:widowControl/>
        <w:spacing w:beforeLines="30" w:before="93" w:afterLines="30" w:after="93"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w:t>
      </w:r>
      <w:r>
        <w:rPr>
          <w:rFonts w:asciiTheme="minorEastAsia" w:eastAsiaTheme="minorEastAsia" w:hAnsiTheme="minorEastAsia" w:hint="eastAsia"/>
          <w:bCs/>
          <w:szCs w:val="28"/>
        </w:rPr>
        <w:t>办公</w:t>
      </w:r>
      <w:r>
        <w:rPr>
          <w:rFonts w:asciiTheme="minorEastAsia" w:eastAsiaTheme="minorEastAsia" w:hAnsiTheme="minorEastAsia"/>
          <w:bCs/>
          <w:szCs w:val="28"/>
        </w:rPr>
        <w:t>家具配备：</w:t>
      </w:r>
      <w:r>
        <w:rPr>
          <w:rFonts w:asciiTheme="minorEastAsia" w:eastAsiaTheme="minorEastAsia" w:hAnsiTheme="minorEastAsia" w:hint="eastAsia"/>
          <w:bCs/>
          <w:szCs w:val="28"/>
        </w:rPr>
        <w:t>学院党政</w:t>
      </w:r>
      <w:r>
        <w:rPr>
          <w:rFonts w:asciiTheme="minorEastAsia" w:eastAsiaTheme="minorEastAsia" w:hAnsiTheme="minorEastAsia"/>
          <w:bCs/>
          <w:szCs w:val="28"/>
        </w:rPr>
        <w:t>联席会议</w:t>
      </w:r>
      <w:r>
        <w:rPr>
          <w:rFonts w:asciiTheme="minorEastAsia" w:eastAsiaTheme="minorEastAsia" w:hAnsiTheme="minorEastAsia" w:hint="eastAsia"/>
          <w:bCs/>
          <w:szCs w:val="28"/>
        </w:rPr>
        <w:t>经</w:t>
      </w:r>
      <w:r>
        <w:rPr>
          <w:rFonts w:asciiTheme="minorEastAsia" w:eastAsiaTheme="minorEastAsia" w:hAnsiTheme="minorEastAsia"/>
          <w:bCs/>
          <w:szCs w:val="28"/>
        </w:rPr>
        <w:t>讨论后制订了科研团队</w:t>
      </w:r>
      <w:r>
        <w:rPr>
          <w:rFonts w:asciiTheme="minorEastAsia" w:eastAsiaTheme="minorEastAsia" w:hAnsiTheme="minorEastAsia" w:hint="eastAsia"/>
          <w:bCs/>
          <w:szCs w:val="28"/>
        </w:rPr>
        <w:t>家具</w:t>
      </w:r>
      <w:r>
        <w:rPr>
          <w:rFonts w:asciiTheme="minorEastAsia" w:eastAsiaTheme="minorEastAsia" w:hAnsiTheme="minorEastAsia"/>
          <w:bCs/>
          <w:szCs w:val="28"/>
        </w:rPr>
        <w:t>配备</w:t>
      </w:r>
      <w:r>
        <w:rPr>
          <w:rFonts w:asciiTheme="minorEastAsia" w:eastAsiaTheme="minorEastAsia" w:hAnsiTheme="minorEastAsia" w:hint="eastAsia"/>
          <w:bCs/>
          <w:szCs w:val="28"/>
        </w:rPr>
        <w:t>标准</w:t>
      </w:r>
      <w:r>
        <w:rPr>
          <w:rFonts w:asciiTheme="minorEastAsia" w:eastAsiaTheme="minorEastAsia" w:hAnsiTheme="minorEastAsia"/>
          <w:bCs/>
          <w:szCs w:val="28"/>
        </w:rPr>
        <w:t>，学院</w:t>
      </w:r>
      <w:r>
        <w:rPr>
          <w:rFonts w:asciiTheme="minorEastAsia" w:eastAsiaTheme="minorEastAsia" w:hAnsiTheme="minorEastAsia" w:hint="eastAsia"/>
          <w:bCs/>
          <w:szCs w:val="28"/>
        </w:rPr>
        <w:t>搬迁工作办公室</w:t>
      </w:r>
      <w:r>
        <w:rPr>
          <w:rFonts w:asciiTheme="minorEastAsia" w:eastAsiaTheme="minorEastAsia" w:hAnsiTheme="minorEastAsia"/>
          <w:bCs/>
          <w:szCs w:val="28"/>
        </w:rPr>
        <w:t>联系学校</w:t>
      </w:r>
      <w:r>
        <w:rPr>
          <w:rFonts w:asciiTheme="minorEastAsia" w:eastAsiaTheme="minorEastAsia" w:hAnsiTheme="minorEastAsia" w:hint="eastAsia"/>
          <w:bCs/>
          <w:szCs w:val="28"/>
        </w:rPr>
        <w:t>家具</w:t>
      </w:r>
      <w:r>
        <w:rPr>
          <w:rFonts w:asciiTheme="minorEastAsia" w:eastAsiaTheme="minorEastAsia" w:hAnsiTheme="minorEastAsia"/>
          <w:bCs/>
          <w:szCs w:val="28"/>
        </w:rPr>
        <w:t>协议供货商，</w:t>
      </w:r>
      <w:r>
        <w:rPr>
          <w:rFonts w:asciiTheme="minorEastAsia" w:eastAsiaTheme="minorEastAsia" w:hAnsiTheme="minorEastAsia" w:hint="eastAsia"/>
          <w:bCs/>
          <w:szCs w:val="28"/>
        </w:rPr>
        <w:t>协调</w:t>
      </w:r>
      <w:r>
        <w:rPr>
          <w:rFonts w:asciiTheme="minorEastAsia" w:eastAsiaTheme="minorEastAsia" w:hAnsiTheme="minorEastAsia"/>
          <w:bCs/>
          <w:szCs w:val="28"/>
        </w:rPr>
        <w:t>各科研团队</w:t>
      </w:r>
      <w:r>
        <w:rPr>
          <w:rFonts w:asciiTheme="minorEastAsia" w:eastAsiaTheme="minorEastAsia" w:hAnsiTheme="minorEastAsia" w:hint="eastAsia"/>
          <w:bCs/>
          <w:szCs w:val="28"/>
        </w:rPr>
        <w:t>落实家具</w:t>
      </w:r>
      <w:r>
        <w:rPr>
          <w:rFonts w:asciiTheme="minorEastAsia" w:eastAsiaTheme="minorEastAsia" w:hAnsiTheme="minorEastAsia"/>
          <w:bCs/>
          <w:szCs w:val="28"/>
        </w:rPr>
        <w:t>配备</w:t>
      </w:r>
      <w:r>
        <w:rPr>
          <w:rFonts w:asciiTheme="minorEastAsia" w:eastAsiaTheme="minorEastAsia" w:hAnsiTheme="minorEastAsia" w:hint="eastAsia"/>
          <w:bCs/>
          <w:szCs w:val="28"/>
        </w:rPr>
        <w:t>方案及</w:t>
      </w:r>
      <w:r>
        <w:rPr>
          <w:rFonts w:asciiTheme="minorEastAsia" w:eastAsiaTheme="minorEastAsia" w:hAnsiTheme="minorEastAsia"/>
          <w:bCs/>
          <w:szCs w:val="28"/>
        </w:rPr>
        <w:t>供货事宜。</w:t>
      </w:r>
    </w:p>
    <w:p w:rsidR="00CF4176" w:rsidRDefault="00FA6C8E" w:rsidP="009C59EE">
      <w:pPr>
        <w:widowControl/>
        <w:spacing w:beforeLines="30" w:before="93" w:afterLines="30" w:after="93"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lastRenderedPageBreak/>
        <w:t>·</w:t>
      </w:r>
      <w:r>
        <w:rPr>
          <w:rFonts w:asciiTheme="minorEastAsia" w:eastAsiaTheme="minorEastAsia" w:hAnsiTheme="minorEastAsia" w:hint="eastAsia"/>
          <w:bCs/>
          <w:szCs w:val="28"/>
        </w:rPr>
        <w:t>学院机关</w:t>
      </w:r>
      <w:r>
        <w:rPr>
          <w:rFonts w:asciiTheme="minorEastAsia" w:eastAsiaTheme="minorEastAsia" w:hAnsiTheme="minorEastAsia"/>
          <w:bCs/>
          <w:szCs w:val="28"/>
        </w:rPr>
        <w:t>和科研团队搬迁：</w:t>
      </w:r>
      <w:r>
        <w:rPr>
          <w:rFonts w:asciiTheme="minorEastAsia" w:eastAsiaTheme="minorEastAsia" w:hAnsiTheme="minorEastAsia" w:hint="eastAsia"/>
          <w:bCs/>
          <w:szCs w:val="28"/>
        </w:rPr>
        <w:t>按照</w:t>
      </w:r>
      <w:r>
        <w:rPr>
          <w:rFonts w:asciiTheme="minorEastAsia" w:eastAsiaTheme="minorEastAsia" w:hAnsiTheme="minorEastAsia"/>
          <w:bCs/>
          <w:szCs w:val="28"/>
        </w:rPr>
        <w:t>学校的要求，</w:t>
      </w:r>
      <w:r>
        <w:rPr>
          <w:rFonts w:asciiTheme="minorEastAsia" w:eastAsiaTheme="minorEastAsia" w:hAnsiTheme="minorEastAsia" w:hint="eastAsia"/>
          <w:bCs/>
          <w:szCs w:val="28"/>
        </w:rPr>
        <w:t>学院</w:t>
      </w:r>
      <w:r>
        <w:rPr>
          <w:rFonts w:asciiTheme="minorEastAsia" w:eastAsiaTheme="minorEastAsia" w:hAnsiTheme="minorEastAsia"/>
          <w:bCs/>
          <w:szCs w:val="28"/>
        </w:rPr>
        <w:t>机关已于</w:t>
      </w:r>
      <w:r>
        <w:rPr>
          <w:rFonts w:asciiTheme="minorEastAsia" w:eastAsiaTheme="minorEastAsia" w:hAnsiTheme="minorEastAsia" w:hint="eastAsia"/>
          <w:bCs/>
          <w:szCs w:val="28"/>
        </w:rPr>
        <w:t>5月</w:t>
      </w:r>
      <w:r>
        <w:rPr>
          <w:rFonts w:asciiTheme="minorEastAsia" w:eastAsiaTheme="minorEastAsia" w:hAnsiTheme="minorEastAsia"/>
          <w:bCs/>
          <w:szCs w:val="28"/>
        </w:rPr>
        <w:t>底搬至翡翠湖校区翡翠科教楼办公</w:t>
      </w:r>
      <w:r>
        <w:rPr>
          <w:rFonts w:asciiTheme="minorEastAsia" w:eastAsiaTheme="minorEastAsia" w:hAnsiTheme="minorEastAsia" w:hint="eastAsia"/>
          <w:bCs/>
          <w:szCs w:val="28"/>
        </w:rPr>
        <w:t>；</w:t>
      </w:r>
      <w:r>
        <w:rPr>
          <w:rFonts w:asciiTheme="minorEastAsia" w:eastAsiaTheme="minorEastAsia" w:hAnsiTheme="minorEastAsia"/>
          <w:bCs/>
          <w:szCs w:val="28"/>
        </w:rPr>
        <w:t>按照学院的部署，学院</w:t>
      </w:r>
      <w:r>
        <w:rPr>
          <w:rFonts w:asciiTheme="minorEastAsia" w:eastAsiaTheme="minorEastAsia" w:hAnsiTheme="minorEastAsia" w:hint="eastAsia"/>
          <w:bCs/>
          <w:szCs w:val="28"/>
        </w:rPr>
        <w:t>搬迁工作办公室</w:t>
      </w:r>
      <w:r>
        <w:rPr>
          <w:rFonts w:asciiTheme="minorEastAsia" w:eastAsiaTheme="minorEastAsia" w:hAnsiTheme="minorEastAsia"/>
          <w:bCs/>
          <w:szCs w:val="28"/>
        </w:rPr>
        <w:t>联系搬家公司分批次</w:t>
      </w:r>
      <w:r>
        <w:rPr>
          <w:rFonts w:asciiTheme="minorEastAsia" w:eastAsiaTheme="minorEastAsia" w:hAnsiTheme="minorEastAsia" w:hint="eastAsia"/>
          <w:bCs/>
          <w:szCs w:val="28"/>
        </w:rPr>
        <w:t>有序</w:t>
      </w:r>
      <w:r>
        <w:rPr>
          <w:rFonts w:asciiTheme="minorEastAsia" w:eastAsiaTheme="minorEastAsia" w:hAnsiTheme="minorEastAsia"/>
          <w:bCs/>
          <w:szCs w:val="28"/>
        </w:rPr>
        <w:t>的将科研团队搬迁至翡翠湖校区翡翠科教楼</w:t>
      </w:r>
      <w:r>
        <w:rPr>
          <w:rFonts w:asciiTheme="minorEastAsia" w:eastAsiaTheme="minorEastAsia" w:hAnsiTheme="minorEastAsia" w:hint="eastAsia"/>
          <w:bCs/>
          <w:szCs w:val="28"/>
        </w:rPr>
        <w:t>，</w:t>
      </w:r>
      <w:r>
        <w:rPr>
          <w:rFonts w:asciiTheme="minorEastAsia" w:eastAsiaTheme="minorEastAsia" w:hAnsiTheme="minorEastAsia"/>
          <w:bCs/>
          <w:szCs w:val="28"/>
        </w:rPr>
        <w:t>目前大部分科研团队</w:t>
      </w:r>
      <w:r>
        <w:rPr>
          <w:rFonts w:asciiTheme="minorEastAsia" w:eastAsiaTheme="minorEastAsia" w:hAnsiTheme="minorEastAsia" w:hint="eastAsia"/>
          <w:bCs/>
          <w:szCs w:val="28"/>
        </w:rPr>
        <w:t>搬家</w:t>
      </w:r>
      <w:r>
        <w:rPr>
          <w:rFonts w:asciiTheme="minorEastAsia" w:eastAsiaTheme="minorEastAsia" w:hAnsiTheme="minorEastAsia"/>
          <w:bCs/>
          <w:szCs w:val="28"/>
        </w:rPr>
        <w:t>工作已</w:t>
      </w:r>
      <w:r>
        <w:rPr>
          <w:rFonts w:asciiTheme="minorEastAsia" w:eastAsiaTheme="minorEastAsia" w:hAnsiTheme="minorEastAsia" w:hint="eastAsia"/>
          <w:bCs/>
          <w:szCs w:val="28"/>
        </w:rPr>
        <w:t>顺利</w:t>
      </w:r>
      <w:r>
        <w:rPr>
          <w:rFonts w:asciiTheme="minorEastAsia" w:eastAsiaTheme="minorEastAsia" w:hAnsiTheme="minorEastAsia"/>
          <w:bCs/>
          <w:szCs w:val="28"/>
        </w:rPr>
        <w:t>完成。</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w:t>
      </w:r>
      <w:r>
        <w:rPr>
          <w:rFonts w:asciiTheme="minorEastAsia" w:eastAsiaTheme="minorEastAsia" w:hAnsiTheme="minorEastAsia"/>
          <w:bCs/>
          <w:szCs w:val="28"/>
        </w:rPr>
        <w:t>资产管理工作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学院资产</w:t>
      </w:r>
      <w:r>
        <w:rPr>
          <w:rFonts w:asciiTheme="minorEastAsia" w:eastAsiaTheme="minorEastAsia" w:hAnsiTheme="minorEastAsia"/>
          <w:bCs/>
          <w:szCs w:val="28"/>
        </w:rPr>
        <w:t>管理严格按照学校</w:t>
      </w:r>
      <w:r>
        <w:rPr>
          <w:rFonts w:asciiTheme="minorEastAsia" w:eastAsiaTheme="minorEastAsia" w:hAnsiTheme="minorEastAsia" w:hint="eastAsia"/>
          <w:bCs/>
          <w:szCs w:val="28"/>
        </w:rPr>
        <w:t>相关</w:t>
      </w:r>
      <w:r>
        <w:rPr>
          <w:rFonts w:asciiTheme="minorEastAsia" w:eastAsiaTheme="minorEastAsia" w:hAnsiTheme="minorEastAsia"/>
          <w:bCs/>
          <w:szCs w:val="28"/>
        </w:rPr>
        <w:t>规定，及时登记、</w:t>
      </w:r>
      <w:r>
        <w:rPr>
          <w:rFonts w:asciiTheme="minorEastAsia" w:eastAsiaTheme="minorEastAsia" w:hAnsiTheme="minorEastAsia" w:hint="eastAsia"/>
          <w:bCs/>
          <w:szCs w:val="28"/>
        </w:rPr>
        <w:t>入账</w:t>
      </w:r>
      <w:r>
        <w:rPr>
          <w:rFonts w:asciiTheme="minorEastAsia" w:eastAsiaTheme="minorEastAsia" w:hAnsiTheme="minorEastAsia"/>
          <w:bCs/>
          <w:szCs w:val="28"/>
        </w:rPr>
        <w:t>、检查、核对，保证帐物相符。</w:t>
      </w:r>
      <w:r>
        <w:rPr>
          <w:rFonts w:asciiTheme="minorEastAsia" w:eastAsiaTheme="minorEastAsia" w:hAnsiTheme="minorEastAsia" w:hint="eastAsia"/>
          <w:bCs/>
          <w:szCs w:val="28"/>
        </w:rPr>
        <w:t>学院通过学校国有资产管理平台</w:t>
      </w:r>
      <w:r>
        <w:rPr>
          <w:rFonts w:asciiTheme="minorEastAsia" w:eastAsiaTheme="minorEastAsia" w:hAnsiTheme="minorEastAsia"/>
          <w:bCs/>
          <w:szCs w:val="28"/>
        </w:rPr>
        <w:t>对固定资产进行动态管理，加强新增资产配置审核工作，</w:t>
      </w:r>
      <w:r>
        <w:rPr>
          <w:rFonts w:asciiTheme="minorEastAsia" w:eastAsiaTheme="minorEastAsia" w:hAnsiTheme="minorEastAsia" w:hint="eastAsia"/>
          <w:bCs/>
          <w:szCs w:val="28"/>
        </w:rPr>
        <w:t>2017年学院新增资产738台件（价值410.597660万元）。利用学院搬迁契机，学院对固定资产进行了盘点，对老旧</w:t>
      </w:r>
      <w:r>
        <w:rPr>
          <w:rFonts w:asciiTheme="minorEastAsia" w:eastAsiaTheme="minorEastAsia" w:hAnsiTheme="minorEastAsia"/>
          <w:bCs/>
          <w:szCs w:val="28"/>
        </w:rPr>
        <w:t>坏损设备和家具</w:t>
      </w:r>
      <w:r>
        <w:rPr>
          <w:rFonts w:asciiTheme="minorEastAsia" w:eastAsiaTheme="minorEastAsia" w:hAnsiTheme="minorEastAsia" w:hint="eastAsia"/>
          <w:bCs/>
          <w:szCs w:val="28"/>
        </w:rPr>
        <w:t>申请报废，经学院党政联席会议讨论同意将学院固定资产1050台件（价值393.185345万元）（第一批）上报</w:t>
      </w:r>
      <w:r>
        <w:rPr>
          <w:rFonts w:asciiTheme="minorEastAsia" w:eastAsiaTheme="minorEastAsia" w:hAnsiTheme="minorEastAsia"/>
          <w:bCs/>
          <w:szCs w:val="28"/>
        </w:rPr>
        <w:t>学校</w:t>
      </w:r>
      <w:r>
        <w:rPr>
          <w:rFonts w:asciiTheme="minorEastAsia" w:eastAsiaTheme="minorEastAsia" w:hAnsiTheme="minorEastAsia" w:hint="eastAsia"/>
          <w:bCs/>
          <w:szCs w:val="28"/>
        </w:rPr>
        <w:t>申请报废。</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w:t>
      </w:r>
      <w:r>
        <w:rPr>
          <w:rFonts w:asciiTheme="minorEastAsia" w:eastAsiaTheme="minorEastAsia" w:hAnsiTheme="minorEastAsia"/>
          <w:bCs/>
          <w:szCs w:val="28"/>
        </w:rPr>
        <w:t>预算管理工作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w:t>
      </w:r>
      <w:r>
        <w:rPr>
          <w:rFonts w:asciiTheme="minorEastAsia" w:eastAsiaTheme="minorEastAsia" w:hAnsiTheme="minorEastAsia"/>
          <w:bCs/>
          <w:szCs w:val="28"/>
        </w:rPr>
        <w:t>加强财务预算管理，合理</w:t>
      </w:r>
      <w:r>
        <w:rPr>
          <w:rFonts w:asciiTheme="minorEastAsia" w:eastAsiaTheme="minorEastAsia" w:hAnsiTheme="minorEastAsia" w:hint="eastAsia"/>
          <w:bCs/>
          <w:szCs w:val="28"/>
        </w:rPr>
        <w:t>规划</w:t>
      </w:r>
      <w:r>
        <w:rPr>
          <w:rFonts w:asciiTheme="minorEastAsia" w:eastAsiaTheme="minorEastAsia" w:hAnsiTheme="minorEastAsia"/>
          <w:bCs/>
          <w:szCs w:val="28"/>
        </w:rPr>
        <w:t>各类资金</w:t>
      </w:r>
      <w:r>
        <w:rPr>
          <w:rFonts w:asciiTheme="minorEastAsia" w:eastAsiaTheme="minorEastAsia" w:hAnsiTheme="minorEastAsia" w:hint="eastAsia"/>
          <w:bCs/>
          <w:szCs w:val="28"/>
        </w:rPr>
        <w:t>使用</w:t>
      </w:r>
      <w:r>
        <w:rPr>
          <w:rFonts w:asciiTheme="minorEastAsia" w:eastAsiaTheme="minorEastAsia" w:hAnsiTheme="minorEastAsia"/>
          <w:bCs/>
          <w:szCs w:val="28"/>
        </w:rPr>
        <w:t>，杜绝违规使用和浪费。</w:t>
      </w:r>
      <w:r>
        <w:rPr>
          <w:rFonts w:asciiTheme="minorEastAsia" w:eastAsiaTheme="minorEastAsia" w:hAnsiTheme="minorEastAsia" w:hint="eastAsia"/>
          <w:bCs/>
          <w:szCs w:val="28"/>
        </w:rPr>
        <w:t>按照</w:t>
      </w:r>
      <w:r>
        <w:rPr>
          <w:rFonts w:asciiTheme="minorEastAsia" w:eastAsiaTheme="minorEastAsia" w:hAnsiTheme="minorEastAsia"/>
          <w:bCs/>
          <w:szCs w:val="28"/>
        </w:rPr>
        <w:t>学校要求，学院编制了</w:t>
      </w:r>
      <w:r>
        <w:rPr>
          <w:rFonts w:asciiTheme="minorEastAsia" w:eastAsiaTheme="minorEastAsia" w:hAnsiTheme="minorEastAsia" w:hint="eastAsia"/>
          <w:bCs/>
          <w:szCs w:val="28"/>
        </w:rPr>
        <w:t>201</w:t>
      </w:r>
      <w:r>
        <w:rPr>
          <w:rFonts w:asciiTheme="minorEastAsia" w:eastAsiaTheme="minorEastAsia" w:hAnsiTheme="minorEastAsia"/>
          <w:bCs/>
          <w:szCs w:val="28"/>
        </w:rPr>
        <w:t>8</w:t>
      </w:r>
      <w:r>
        <w:rPr>
          <w:rFonts w:asciiTheme="minorEastAsia" w:eastAsiaTheme="minorEastAsia" w:hAnsiTheme="minorEastAsia" w:hint="eastAsia"/>
          <w:bCs/>
          <w:szCs w:val="28"/>
        </w:rPr>
        <w:t>年度</w:t>
      </w:r>
      <w:r>
        <w:rPr>
          <w:rFonts w:asciiTheme="minorEastAsia" w:eastAsiaTheme="minorEastAsia" w:hAnsiTheme="minorEastAsia"/>
          <w:bCs/>
          <w:szCs w:val="28"/>
        </w:rPr>
        <w:t>部门预算实施方案</w:t>
      </w:r>
      <w:r>
        <w:rPr>
          <w:rFonts w:asciiTheme="minorEastAsia" w:eastAsiaTheme="minorEastAsia" w:hAnsiTheme="minorEastAsia" w:hint="eastAsia"/>
          <w:bCs/>
          <w:szCs w:val="28"/>
        </w:rPr>
        <w:t>并</w:t>
      </w:r>
      <w:r>
        <w:rPr>
          <w:rFonts w:asciiTheme="minorEastAsia" w:eastAsiaTheme="minorEastAsia" w:hAnsiTheme="minorEastAsia"/>
          <w:bCs/>
          <w:szCs w:val="28"/>
        </w:rPr>
        <w:t>经学院党政联席会议讨论通过</w:t>
      </w:r>
      <w:r>
        <w:rPr>
          <w:rFonts w:asciiTheme="minorEastAsia" w:eastAsiaTheme="minorEastAsia" w:hAnsiTheme="minorEastAsia" w:hint="eastAsia"/>
          <w:bCs/>
          <w:szCs w:val="28"/>
        </w:rPr>
        <w:t>。学院</w:t>
      </w:r>
      <w:r>
        <w:rPr>
          <w:rFonts w:asciiTheme="minorEastAsia" w:eastAsiaTheme="minorEastAsia" w:hAnsiTheme="minorEastAsia"/>
          <w:bCs/>
          <w:szCs w:val="28"/>
        </w:rPr>
        <w:t>在编制部门预算时坚持全面、协调、可持续的科学发展观</w:t>
      </w:r>
      <w:r>
        <w:rPr>
          <w:rFonts w:asciiTheme="minorEastAsia" w:eastAsiaTheme="minorEastAsia" w:hAnsiTheme="minorEastAsia" w:hint="eastAsia"/>
          <w:bCs/>
          <w:szCs w:val="28"/>
        </w:rPr>
        <w:t>，</w:t>
      </w:r>
      <w:r>
        <w:rPr>
          <w:rFonts w:asciiTheme="minorEastAsia" w:eastAsiaTheme="minorEastAsia" w:hAnsiTheme="minorEastAsia"/>
          <w:bCs/>
          <w:szCs w:val="28"/>
        </w:rPr>
        <w:t>坚持“节约”与“集约”并重，坚持“综合统筹、先收后支、保证重点、收支平衡”的原则，根据</w:t>
      </w:r>
      <w:r>
        <w:rPr>
          <w:rFonts w:asciiTheme="minorEastAsia" w:eastAsiaTheme="minorEastAsia" w:hAnsiTheme="minorEastAsia" w:hint="eastAsia"/>
          <w:bCs/>
          <w:szCs w:val="28"/>
        </w:rPr>
        <w:t>学院</w:t>
      </w:r>
      <w:r>
        <w:rPr>
          <w:rFonts w:asciiTheme="minorEastAsia" w:eastAsiaTheme="minorEastAsia" w:hAnsiTheme="minorEastAsia"/>
          <w:bCs/>
          <w:szCs w:val="28"/>
        </w:rPr>
        <w:t>事业发展规划，</w:t>
      </w:r>
      <w:r>
        <w:rPr>
          <w:rFonts w:asciiTheme="minorEastAsia" w:eastAsiaTheme="minorEastAsia" w:hAnsiTheme="minorEastAsia" w:hint="eastAsia"/>
          <w:bCs/>
          <w:szCs w:val="28"/>
        </w:rPr>
        <w:t>参照往</w:t>
      </w:r>
      <w:r>
        <w:rPr>
          <w:rFonts w:asciiTheme="minorEastAsia" w:eastAsiaTheme="minorEastAsia" w:hAnsiTheme="minorEastAsia"/>
          <w:bCs/>
          <w:szCs w:val="28"/>
        </w:rPr>
        <w:t>年实际收支数进行</w:t>
      </w:r>
      <w:r>
        <w:rPr>
          <w:rFonts w:asciiTheme="minorEastAsia" w:eastAsiaTheme="minorEastAsia" w:hAnsiTheme="minorEastAsia" w:hint="eastAsia"/>
          <w:bCs/>
          <w:szCs w:val="28"/>
        </w:rPr>
        <w:t>预算</w:t>
      </w:r>
      <w:r>
        <w:rPr>
          <w:rFonts w:asciiTheme="minorEastAsia" w:eastAsiaTheme="minorEastAsia" w:hAnsiTheme="minorEastAsia"/>
          <w:bCs/>
          <w:szCs w:val="28"/>
        </w:rPr>
        <w:t>编制。</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（4）学院网页改版制作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结合学校网络建设工作，学院成立</w:t>
      </w:r>
      <w:r>
        <w:rPr>
          <w:rFonts w:asciiTheme="minorEastAsia" w:eastAsiaTheme="minorEastAsia" w:hAnsiTheme="minorEastAsia"/>
          <w:bCs/>
          <w:szCs w:val="28"/>
        </w:rPr>
        <w:t>网页改版制作工作组，</w:t>
      </w:r>
      <w:r>
        <w:rPr>
          <w:rFonts w:asciiTheme="minorEastAsia" w:eastAsiaTheme="minorEastAsia" w:hAnsiTheme="minorEastAsia" w:hint="eastAsia"/>
          <w:bCs/>
          <w:szCs w:val="28"/>
        </w:rPr>
        <w:t>联系</w:t>
      </w:r>
      <w:r>
        <w:rPr>
          <w:rFonts w:asciiTheme="minorEastAsia" w:eastAsiaTheme="minorEastAsia" w:hAnsiTheme="minorEastAsia"/>
          <w:bCs/>
          <w:szCs w:val="28"/>
        </w:rPr>
        <w:t>学校网站群系统供应商</w:t>
      </w:r>
      <w:r>
        <w:rPr>
          <w:rFonts w:asciiTheme="minorEastAsia" w:eastAsiaTheme="minorEastAsia" w:hAnsiTheme="minorEastAsia" w:hint="eastAsia"/>
          <w:bCs/>
          <w:szCs w:val="28"/>
        </w:rPr>
        <w:t>，对学院网页进行全面改版制作。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（5）财务管理</w:t>
      </w:r>
      <w:r>
        <w:rPr>
          <w:rFonts w:asciiTheme="minorEastAsia" w:eastAsiaTheme="minorEastAsia" w:hAnsiTheme="minorEastAsia"/>
          <w:bCs/>
          <w:szCs w:val="28"/>
        </w:rPr>
        <w:t>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严格遵守国家财经法规和校内财务规章制度，规范学院财务管理，合理使用各类资金，大额物资采购、重要修缮项目，通过学校招投标程序进行安排，严格遵循学院“三重一大”制度。学院</w:t>
      </w:r>
      <w:r>
        <w:rPr>
          <w:rFonts w:asciiTheme="minorEastAsia" w:eastAsiaTheme="minorEastAsia" w:hAnsiTheme="minorEastAsia"/>
          <w:bCs/>
          <w:szCs w:val="28"/>
        </w:rPr>
        <w:t>搬迁资金的使用</w:t>
      </w:r>
      <w:r>
        <w:rPr>
          <w:rFonts w:asciiTheme="minorEastAsia" w:eastAsiaTheme="minorEastAsia" w:hAnsiTheme="minorEastAsia" w:hint="eastAsia"/>
          <w:bCs/>
          <w:szCs w:val="28"/>
        </w:rPr>
        <w:t>均上报</w:t>
      </w:r>
      <w:r>
        <w:rPr>
          <w:rFonts w:asciiTheme="minorEastAsia" w:eastAsiaTheme="minorEastAsia" w:hAnsiTheme="minorEastAsia"/>
          <w:bCs/>
          <w:szCs w:val="28"/>
        </w:rPr>
        <w:t>学院</w:t>
      </w:r>
      <w:r>
        <w:rPr>
          <w:rFonts w:asciiTheme="minorEastAsia" w:eastAsiaTheme="minorEastAsia" w:hAnsiTheme="minorEastAsia" w:hint="eastAsia"/>
          <w:bCs/>
          <w:szCs w:val="28"/>
        </w:rPr>
        <w:t>党政联席会议讨论通过，</w:t>
      </w:r>
      <w:r>
        <w:rPr>
          <w:rFonts w:asciiTheme="minorEastAsia" w:eastAsiaTheme="minorEastAsia" w:hAnsiTheme="minorEastAsia"/>
          <w:bCs/>
          <w:szCs w:val="28"/>
        </w:rPr>
        <w:t>每一笔资金的使用均有据可查，均符合学校的采购政策。</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（6）</w:t>
      </w:r>
      <w:r>
        <w:rPr>
          <w:rFonts w:asciiTheme="minorEastAsia" w:eastAsiaTheme="minorEastAsia" w:hAnsiTheme="minorEastAsia"/>
          <w:bCs/>
          <w:szCs w:val="28"/>
        </w:rPr>
        <w:t>安全工作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学院多次</w:t>
      </w:r>
      <w:r>
        <w:rPr>
          <w:rFonts w:asciiTheme="minorEastAsia" w:eastAsiaTheme="minorEastAsia" w:hAnsiTheme="minorEastAsia"/>
          <w:bCs/>
          <w:szCs w:val="28"/>
        </w:rPr>
        <w:t>组织全</w:t>
      </w:r>
      <w:r>
        <w:rPr>
          <w:rFonts w:asciiTheme="minorEastAsia" w:eastAsiaTheme="minorEastAsia" w:hAnsiTheme="minorEastAsia" w:hint="eastAsia"/>
          <w:bCs/>
          <w:szCs w:val="28"/>
        </w:rPr>
        <w:t>院</w:t>
      </w:r>
      <w:r>
        <w:rPr>
          <w:rFonts w:asciiTheme="minorEastAsia" w:eastAsiaTheme="minorEastAsia" w:hAnsiTheme="minorEastAsia"/>
          <w:bCs/>
          <w:szCs w:val="28"/>
        </w:rPr>
        <w:t>各单位对所属公房</w:t>
      </w:r>
      <w:r>
        <w:rPr>
          <w:rFonts w:asciiTheme="minorEastAsia" w:eastAsiaTheme="minorEastAsia" w:hAnsiTheme="minorEastAsia" w:hint="eastAsia"/>
          <w:bCs/>
          <w:szCs w:val="28"/>
        </w:rPr>
        <w:t>（包括</w:t>
      </w:r>
      <w:r>
        <w:rPr>
          <w:rFonts w:asciiTheme="minorEastAsia" w:eastAsiaTheme="minorEastAsia" w:hAnsiTheme="minorEastAsia"/>
          <w:bCs/>
          <w:szCs w:val="28"/>
        </w:rPr>
        <w:t>教学实验室、科研实验室、教师和研究生工作用房</w:t>
      </w:r>
      <w:r>
        <w:rPr>
          <w:rFonts w:asciiTheme="minorEastAsia" w:eastAsiaTheme="minorEastAsia" w:hAnsiTheme="minorEastAsia" w:hint="eastAsia"/>
          <w:bCs/>
          <w:szCs w:val="28"/>
        </w:rPr>
        <w:t>等）</w:t>
      </w:r>
      <w:r>
        <w:rPr>
          <w:rFonts w:asciiTheme="minorEastAsia" w:eastAsiaTheme="minorEastAsia" w:hAnsiTheme="minorEastAsia"/>
          <w:bCs/>
          <w:szCs w:val="28"/>
        </w:rPr>
        <w:t>开展</w:t>
      </w:r>
      <w:r>
        <w:rPr>
          <w:rFonts w:asciiTheme="minorEastAsia" w:eastAsiaTheme="minorEastAsia" w:hAnsiTheme="minorEastAsia" w:hint="eastAsia"/>
          <w:bCs/>
          <w:szCs w:val="28"/>
        </w:rPr>
        <w:t>防火、防盗、水电</w:t>
      </w:r>
      <w:r>
        <w:rPr>
          <w:rFonts w:asciiTheme="minorEastAsia" w:eastAsiaTheme="minorEastAsia" w:hAnsiTheme="minorEastAsia"/>
          <w:bCs/>
          <w:szCs w:val="28"/>
        </w:rPr>
        <w:t>安全检查。</w:t>
      </w:r>
      <w:r>
        <w:rPr>
          <w:rFonts w:asciiTheme="minorEastAsia" w:eastAsiaTheme="minorEastAsia" w:hAnsiTheme="minorEastAsia" w:hint="eastAsia"/>
          <w:bCs/>
          <w:szCs w:val="28"/>
        </w:rPr>
        <w:t>学院对</w:t>
      </w:r>
      <w:r>
        <w:rPr>
          <w:rFonts w:asciiTheme="minorEastAsia" w:eastAsiaTheme="minorEastAsia" w:hAnsiTheme="minorEastAsia"/>
          <w:bCs/>
          <w:szCs w:val="28"/>
        </w:rPr>
        <w:t>检查中发现的安全隐患及时整改，对于</w:t>
      </w:r>
      <w:r>
        <w:rPr>
          <w:rFonts w:asciiTheme="minorEastAsia" w:eastAsiaTheme="minorEastAsia" w:hAnsiTheme="minorEastAsia" w:hint="eastAsia"/>
          <w:bCs/>
          <w:szCs w:val="28"/>
        </w:rPr>
        <w:t>自身</w:t>
      </w:r>
      <w:r>
        <w:rPr>
          <w:rFonts w:asciiTheme="minorEastAsia" w:eastAsiaTheme="minorEastAsia" w:hAnsiTheme="minorEastAsia"/>
          <w:bCs/>
          <w:szCs w:val="28"/>
        </w:rPr>
        <w:t>无法</w:t>
      </w:r>
      <w:r>
        <w:rPr>
          <w:rFonts w:asciiTheme="minorEastAsia" w:eastAsiaTheme="minorEastAsia" w:hAnsiTheme="minorEastAsia" w:hint="eastAsia"/>
          <w:bCs/>
          <w:szCs w:val="28"/>
        </w:rPr>
        <w:t>整改的</w:t>
      </w:r>
      <w:r>
        <w:rPr>
          <w:rFonts w:asciiTheme="minorEastAsia" w:eastAsiaTheme="minorEastAsia" w:hAnsiTheme="minorEastAsia"/>
          <w:bCs/>
          <w:szCs w:val="28"/>
        </w:rPr>
        <w:t>安全隐患及时上报</w:t>
      </w:r>
      <w:r>
        <w:rPr>
          <w:rFonts w:asciiTheme="minorEastAsia" w:eastAsiaTheme="minorEastAsia" w:hAnsiTheme="minorEastAsia" w:hint="eastAsia"/>
          <w:bCs/>
          <w:szCs w:val="28"/>
        </w:rPr>
        <w:t>学校相关</w:t>
      </w:r>
      <w:r>
        <w:rPr>
          <w:rFonts w:asciiTheme="minorEastAsia" w:eastAsiaTheme="minorEastAsia" w:hAnsiTheme="minorEastAsia"/>
          <w:bCs/>
          <w:szCs w:val="28"/>
        </w:rPr>
        <w:t>部门处理。</w:t>
      </w:r>
      <w:r>
        <w:rPr>
          <w:rFonts w:asciiTheme="minorEastAsia" w:eastAsiaTheme="minorEastAsia" w:hAnsiTheme="minorEastAsia" w:hint="eastAsia"/>
          <w:bCs/>
          <w:szCs w:val="28"/>
        </w:rPr>
        <w:t>学院全年无安全事故发生。</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（7）</w:t>
      </w:r>
      <w:r>
        <w:rPr>
          <w:rFonts w:asciiTheme="minorEastAsia" w:eastAsiaTheme="minorEastAsia" w:hAnsiTheme="minorEastAsia" w:hint="eastAsia"/>
          <w:bCs/>
          <w:szCs w:val="28"/>
        </w:rPr>
        <w:t>劳动</w:t>
      </w:r>
      <w:r>
        <w:rPr>
          <w:rFonts w:asciiTheme="minorEastAsia" w:eastAsiaTheme="minorEastAsia" w:hAnsiTheme="minorEastAsia"/>
          <w:bCs/>
          <w:szCs w:val="28"/>
        </w:rPr>
        <w:t>纪律检查工作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为严肃劳动纪律，强化考勤管理，按照学校通知要求，学院成立劳动纪律检查工作小组，工作小组对2016年1月至2017年9月期间学院各二级单位人员劳动纪律执行情况开展专项检查。</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（8）</w:t>
      </w:r>
      <w:r>
        <w:rPr>
          <w:rFonts w:asciiTheme="minorEastAsia" w:eastAsiaTheme="minorEastAsia" w:hAnsiTheme="minorEastAsia" w:hint="eastAsia"/>
          <w:bCs/>
          <w:szCs w:val="28"/>
        </w:rPr>
        <w:t>后勤</w:t>
      </w:r>
      <w:r>
        <w:rPr>
          <w:rFonts w:asciiTheme="minorEastAsia" w:eastAsiaTheme="minorEastAsia" w:hAnsiTheme="minorEastAsia"/>
          <w:bCs/>
          <w:szCs w:val="28"/>
        </w:rPr>
        <w:t>保障工作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积极做好</w:t>
      </w:r>
      <w:r>
        <w:rPr>
          <w:rFonts w:asciiTheme="minorEastAsia" w:eastAsiaTheme="minorEastAsia" w:hAnsiTheme="minorEastAsia" w:hint="eastAsia"/>
          <w:bCs/>
          <w:szCs w:val="28"/>
        </w:rPr>
        <w:t>学院</w:t>
      </w:r>
      <w:r>
        <w:rPr>
          <w:rFonts w:asciiTheme="minorEastAsia" w:eastAsiaTheme="minorEastAsia" w:hAnsiTheme="minorEastAsia"/>
          <w:bCs/>
          <w:szCs w:val="28"/>
        </w:rPr>
        <w:t>公房、办公设备的维护</w:t>
      </w:r>
      <w:r>
        <w:rPr>
          <w:rFonts w:asciiTheme="minorEastAsia" w:eastAsiaTheme="minorEastAsia" w:hAnsiTheme="minorEastAsia" w:hint="eastAsia"/>
          <w:bCs/>
          <w:szCs w:val="28"/>
        </w:rPr>
        <w:t>维修</w:t>
      </w:r>
      <w:r>
        <w:rPr>
          <w:rFonts w:asciiTheme="minorEastAsia" w:eastAsiaTheme="minorEastAsia" w:hAnsiTheme="minorEastAsia"/>
          <w:bCs/>
          <w:szCs w:val="28"/>
        </w:rPr>
        <w:t>工作</w:t>
      </w:r>
      <w:r>
        <w:rPr>
          <w:rFonts w:asciiTheme="minorEastAsia" w:eastAsiaTheme="minorEastAsia" w:hAnsiTheme="minorEastAsia" w:hint="eastAsia"/>
          <w:bCs/>
          <w:szCs w:val="28"/>
        </w:rPr>
        <w:t>和</w:t>
      </w:r>
      <w:r>
        <w:rPr>
          <w:rFonts w:asciiTheme="minorEastAsia" w:eastAsiaTheme="minorEastAsia" w:hAnsiTheme="minorEastAsia"/>
          <w:bCs/>
          <w:szCs w:val="28"/>
        </w:rPr>
        <w:t>办公耗材的供应工作，</w:t>
      </w:r>
      <w:r>
        <w:rPr>
          <w:rFonts w:asciiTheme="minorEastAsia" w:eastAsiaTheme="minorEastAsia" w:hAnsiTheme="minorEastAsia" w:hint="eastAsia"/>
          <w:bCs/>
          <w:szCs w:val="28"/>
        </w:rPr>
        <w:t>本年度学院</w:t>
      </w:r>
      <w:r>
        <w:rPr>
          <w:rFonts w:asciiTheme="minorEastAsia" w:eastAsiaTheme="minorEastAsia" w:hAnsiTheme="minorEastAsia"/>
          <w:bCs/>
          <w:szCs w:val="28"/>
        </w:rPr>
        <w:t>行政办公经费支出约</w:t>
      </w:r>
      <w:r>
        <w:rPr>
          <w:rFonts w:asciiTheme="minorEastAsia" w:eastAsiaTheme="minorEastAsia" w:hAnsiTheme="minorEastAsia" w:hint="eastAsia"/>
          <w:bCs/>
          <w:szCs w:val="28"/>
        </w:rPr>
        <w:t>二十余万</w:t>
      </w:r>
      <w:r>
        <w:rPr>
          <w:rFonts w:asciiTheme="minorEastAsia" w:eastAsiaTheme="minorEastAsia" w:hAnsiTheme="minorEastAsia"/>
          <w:bCs/>
          <w:szCs w:val="28"/>
        </w:rPr>
        <w:t>元</w:t>
      </w:r>
      <w:r>
        <w:rPr>
          <w:rFonts w:asciiTheme="minorEastAsia" w:eastAsiaTheme="minorEastAsia" w:hAnsiTheme="minorEastAsia" w:hint="eastAsia"/>
          <w:bCs/>
          <w:szCs w:val="28"/>
        </w:rPr>
        <w:t>用于</w:t>
      </w:r>
      <w:r>
        <w:rPr>
          <w:rFonts w:asciiTheme="minorEastAsia" w:eastAsiaTheme="minorEastAsia" w:hAnsiTheme="minorEastAsia"/>
          <w:bCs/>
          <w:szCs w:val="28"/>
        </w:rPr>
        <w:t>学院</w:t>
      </w:r>
      <w:r>
        <w:rPr>
          <w:rFonts w:asciiTheme="minorEastAsia" w:eastAsiaTheme="minorEastAsia" w:hAnsiTheme="minorEastAsia" w:hint="eastAsia"/>
          <w:bCs/>
          <w:szCs w:val="28"/>
        </w:rPr>
        <w:t>办公</w:t>
      </w:r>
      <w:r>
        <w:rPr>
          <w:rFonts w:asciiTheme="minorEastAsia" w:eastAsiaTheme="minorEastAsia" w:hAnsiTheme="minorEastAsia"/>
          <w:bCs/>
          <w:szCs w:val="28"/>
        </w:rPr>
        <w:t>及后勤保障</w:t>
      </w:r>
      <w:r>
        <w:rPr>
          <w:rFonts w:asciiTheme="minorEastAsia" w:eastAsiaTheme="minorEastAsia" w:hAnsiTheme="minorEastAsia" w:hint="eastAsia"/>
          <w:bCs/>
          <w:szCs w:val="28"/>
        </w:rPr>
        <w:t>各项</w:t>
      </w:r>
      <w:r>
        <w:rPr>
          <w:rFonts w:asciiTheme="minorEastAsia" w:eastAsiaTheme="minorEastAsia" w:hAnsiTheme="minorEastAsia"/>
          <w:bCs/>
          <w:szCs w:val="28"/>
        </w:rPr>
        <w:t>工作。</w:t>
      </w:r>
      <w:r>
        <w:rPr>
          <w:rFonts w:asciiTheme="minorEastAsia" w:eastAsiaTheme="minorEastAsia" w:hAnsiTheme="minorEastAsia" w:hint="eastAsia"/>
          <w:bCs/>
          <w:szCs w:val="28"/>
        </w:rPr>
        <w:t>学院</w:t>
      </w:r>
      <w:r>
        <w:rPr>
          <w:rFonts w:asciiTheme="minorEastAsia" w:eastAsiaTheme="minorEastAsia" w:hAnsiTheme="minorEastAsia"/>
          <w:bCs/>
          <w:szCs w:val="28"/>
        </w:rPr>
        <w:t>办公设备、家具、水、电、房屋、空调、</w:t>
      </w:r>
      <w:r>
        <w:rPr>
          <w:rFonts w:asciiTheme="minorEastAsia" w:eastAsiaTheme="minorEastAsia" w:hAnsiTheme="minorEastAsia"/>
          <w:bCs/>
          <w:szCs w:val="28"/>
        </w:rPr>
        <w:lastRenderedPageBreak/>
        <w:t>通讯设施，遇有使用损坏，都能及时</w:t>
      </w:r>
      <w:r>
        <w:rPr>
          <w:rFonts w:asciiTheme="minorEastAsia" w:eastAsiaTheme="minorEastAsia" w:hAnsiTheme="minorEastAsia" w:hint="eastAsia"/>
          <w:bCs/>
          <w:szCs w:val="28"/>
        </w:rPr>
        <w:t>联系</w:t>
      </w:r>
      <w:r>
        <w:rPr>
          <w:rFonts w:asciiTheme="minorEastAsia" w:eastAsiaTheme="minorEastAsia" w:hAnsiTheme="minorEastAsia"/>
          <w:bCs/>
          <w:szCs w:val="28"/>
        </w:rPr>
        <w:t>学校有关部门</w:t>
      </w:r>
      <w:r>
        <w:rPr>
          <w:rFonts w:asciiTheme="minorEastAsia" w:eastAsiaTheme="minorEastAsia" w:hAnsiTheme="minorEastAsia" w:hint="eastAsia"/>
          <w:bCs/>
          <w:szCs w:val="28"/>
        </w:rPr>
        <w:t>或自行安排</w:t>
      </w:r>
      <w:r>
        <w:rPr>
          <w:rFonts w:asciiTheme="minorEastAsia" w:eastAsiaTheme="minorEastAsia" w:hAnsiTheme="minorEastAsia"/>
          <w:bCs/>
          <w:szCs w:val="28"/>
        </w:rPr>
        <w:t>维修。</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（9）</w:t>
      </w:r>
      <w:r>
        <w:rPr>
          <w:rFonts w:asciiTheme="minorEastAsia" w:eastAsiaTheme="minorEastAsia" w:hAnsiTheme="minorEastAsia" w:hint="eastAsia"/>
          <w:bCs/>
          <w:szCs w:val="28"/>
        </w:rPr>
        <w:t>新闻</w:t>
      </w:r>
      <w:r>
        <w:rPr>
          <w:rFonts w:asciiTheme="minorEastAsia" w:eastAsiaTheme="minorEastAsia" w:hAnsiTheme="minorEastAsia"/>
          <w:bCs/>
          <w:szCs w:val="28"/>
        </w:rPr>
        <w:t>报道</w:t>
      </w:r>
      <w:r>
        <w:rPr>
          <w:rFonts w:asciiTheme="minorEastAsia" w:eastAsiaTheme="minorEastAsia" w:hAnsiTheme="minorEastAsia" w:hint="eastAsia"/>
          <w:bCs/>
          <w:szCs w:val="28"/>
        </w:rPr>
        <w:t>和</w:t>
      </w:r>
      <w:r>
        <w:rPr>
          <w:rFonts w:asciiTheme="minorEastAsia" w:eastAsiaTheme="minorEastAsia" w:hAnsiTheme="minorEastAsia"/>
          <w:bCs/>
          <w:szCs w:val="28"/>
        </w:rPr>
        <w:t>信息传送工作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学院高度重视新闻报道和各类信息报送工作，201</w:t>
      </w:r>
      <w:r>
        <w:rPr>
          <w:rFonts w:asciiTheme="minorEastAsia" w:eastAsiaTheme="minorEastAsia" w:hAnsiTheme="minorEastAsia"/>
          <w:bCs/>
          <w:szCs w:val="28"/>
        </w:rPr>
        <w:t>7</w:t>
      </w:r>
      <w:r>
        <w:rPr>
          <w:rFonts w:asciiTheme="minorEastAsia" w:eastAsiaTheme="minorEastAsia" w:hAnsiTheme="minorEastAsia" w:hint="eastAsia"/>
          <w:bCs/>
          <w:szCs w:val="28"/>
        </w:rPr>
        <w:t>年学校新闻网采用学院报送的新闻</w:t>
      </w:r>
      <w:r>
        <w:rPr>
          <w:rFonts w:asciiTheme="minorEastAsia" w:eastAsiaTheme="minorEastAsia" w:hAnsiTheme="minorEastAsia"/>
          <w:bCs/>
          <w:szCs w:val="28"/>
        </w:rPr>
        <w:t>80</w:t>
      </w:r>
      <w:r>
        <w:rPr>
          <w:rFonts w:asciiTheme="minorEastAsia" w:eastAsiaTheme="minorEastAsia" w:hAnsiTheme="minorEastAsia" w:hint="eastAsia"/>
          <w:bCs/>
          <w:szCs w:val="28"/>
        </w:rPr>
        <w:t>条，学院网页201</w:t>
      </w:r>
      <w:r>
        <w:rPr>
          <w:rFonts w:asciiTheme="minorEastAsia" w:eastAsiaTheme="minorEastAsia" w:hAnsiTheme="minorEastAsia"/>
          <w:bCs/>
          <w:szCs w:val="28"/>
        </w:rPr>
        <w:t>7</w:t>
      </w:r>
      <w:r>
        <w:rPr>
          <w:rFonts w:asciiTheme="minorEastAsia" w:eastAsiaTheme="minorEastAsia" w:hAnsiTheme="minorEastAsia" w:hint="eastAsia"/>
          <w:bCs/>
          <w:szCs w:val="28"/>
        </w:rPr>
        <w:t>年刊登了各类新闻195条，共发布通知、公告158条。院机关认真做好公文处理、信息报送、档案的整理归档等日常管理工作，充分发挥学院教职工QQ群、微信群、学院短信平台和学院网页的作用，及时传递学校和学院的重要信息。</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w:t>
      </w:r>
      <w:r>
        <w:rPr>
          <w:rFonts w:asciiTheme="minorEastAsia" w:eastAsiaTheme="minorEastAsia" w:hAnsiTheme="minorEastAsia"/>
          <w:bCs/>
          <w:szCs w:val="28"/>
        </w:rPr>
        <w:t>工会工作</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工会把创建“教职工之家”、评选先进、争创一流作为工会工作的重点，在校工会和学院党委的领导下，在“以人为本、凝心聚力、和谐奋进、为学院争先”的号召下，工会工作扎实开展，取得了一定的成绩。</w:t>
      </w:r>
    </w:p>
    <w:p w:rsidR="00CF4176" w:rsidRDefault="00FA6C8E" w:rsidP="009C59EE">
      <w:pPr>
        <w:widowControl/>
        <w:spacing w:beforeLines="30" w:before="93" w:afterLines="30" w:after="93" w:line="240" w:lineRule="atLeast"/>
        <w:ind w:rightChars="50" w:right="140"/>
        <w:rPr>
          <w:rFonts w:asciiTheme="minorEastAsia" w:eastAsiaTheme="minorEastAsia" w:hAnsiTheme="minorEastAsia"/>
          <w:bCs/>
          <w:szCs w:val="28"/>
        </w:rPr>
      </w:pPr>
      <w:r>
        <w:rPr>
          <w:rFonts w:asciiTheme="minorEastAsia" w:eastAsiaTheme="minorEastAsia" w:hAnsiTheme="minorEastAsia"/>
          <w:bCs/>
          <w:szCs w:val="28"/>
        </w:rPr>
        <w:t>（1）</w:t>
      </w:r>
      <w:r>
        <w:rPr>
          <w:rFonts w:asciiTheme="minorEastAsia" w:eastAsiaTheme="minorEastAsia" w:hAnsiTheme="minorEastAsia" w:hint="eastAsia"/>
          <w:bCs/>
          <w:szCs w:val="28"/>
        </w:rPr>
        <w:t>文体</w:t>
      </w:r>
      <w:r>
        <w:rPr>
          <w:rFonts w:asciiTheme="minorEastAsia" w:eastAsiaTheme="minorEastAsia" w:hAnsiTheme="minorEastAsia"/>
          <w:bCs/>
          <w:szCs w:val="28"/>
        </w:rPr>
        <w:t>活动</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积极开展多种文体活动，丰富教职工娱乐生活。今年3月，学院组织女教职工“庆三八节”漫步活动；今年5月，学院组织女子排球队参加了学校组织的教职工女子排球赛；今年10月，学院组织参加了学校教职工田径运动会，取得了教工组第五名的成绩，同时学院以诚信的参赛氛围和良好的比赛风气荣获了“体育道德风尚奖”；今年11月，学院组织教职工乒乓球队参加了学校男女乒乓球团体比</w:t>
      </w:r>
      <w:r>
        <w:rPr>
          <w:rFonts w:asciiTheme="minorEastAsia" w:eastAsiaTheme="minorEastAsia" w:hAnsiTheme="minorEastAsia" w:hint="eastAsia"/>
          <w:bCs/>
          <w:szCs w:val="28"/>
        </w:rPr>
        <w:lastRenderedPageBreak/>
        <w:t>赛；今年12月，学院组织教职工参加学校“放歌新时代 启航新征程”大合唱比赛获一等奖。</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（2）</w:t>
      </w:r>
      <w:r>
        <w:rPr>
          <w:rFonts w:asciiTheme="minorEastAsia" w:eastAsiaTheme="minorEastAsia" w:hAnsiTheme="minorEastAsia" w:hint="eastAsia"/>
          <w:bCs/>
          <w:szCs w:val="28"/>
        </w:rPr>
        <w:t>扶贫捐款</w:t>
      </w:r>
      <w:r>
        <w:rPr>
          <w:rFonts w:asciiTheme="minorEastAsia" w:eastAsiaTheme="minorEastAsia" w:hAnsiTheme="minorEastAsia"/>
          <w:bCs/>
          <w:szCs w:val="28"/>
        </w:rPr>
        <w:t>活动</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为深入贯彻实施《中国农村扶贫开发纲要(2011-2020年)》，推进精准扶贫战略、坚决打好扶贫攻坚战，在</w:t>
      </w:r>
      <w:r>
        <w:rPr>
          <w:rFonts w:asciiTheme="minorEastAsia" w:eastAsiaTheme="minorEastAsia" w:hAnsiTheme="minorEastAsia"/>
          <w:bCs/>
          <w:szCs w:val="28"/>
        </w:rPr>
        <w:t>校工会的号召下学院</w:t>
      </w:r>
      <w:r>
        <w:rPr>
          <w:rFonts w:asciiTheme="minorEastAsia" w:eastAsiaTheme="minorEastAsia" w:hAnsiTheme="minorEastAsia" w:hint="eastAsia"/>
          <w:bCs/>
          <w:szCs w:val="28"/>
        </w:rPr>
        <w:t>工会在全院教职工中开展为贫困县捐款活动，</w:t>
      </w:r>
      <w:r>
        <w:rPr>
          <w:rFonts w:asciiTheme="minorEastAsia" w:eastAsiaTheme="minorEastAsia" w:hAnsiTheme="minorEastAsia"/>
          <w:bCs/>
          <w:szCs w:val="28"/>
        </w:rPr>
        <w:t>全院教职工</w:t>
      </w:r>
      <w:r>
        <w:rPr>
          <w:rFonts w:asciiTheme="minorEastAsia" w:eastAsiaTheme="minorEastAsia" w:hAnsiTheme="minorEastAsia" w:hint="eastAsia"/>
          <w:bCs/>
          <w:szCs w:val="28"/>
        </w:rPr>
        <w:t>共</w:t>
      </w:r>
      <w:r>
        <w:rPr>
          <w:rFonts w:asciiTheme="minorEastAsia" w:eastAsiaTheme="minorEastAsia" w:hAnsiTheme="minorEastAsia"/>
          <w:bCs/>
          <w:szCs w:val="28"/>
        </w:rPr>
        <w:t>捐款11</w:t>
      </w:r>
      <w:r>
        <w:rPr>
          <w:rFonts w:asciiTheme="minorEastAsia" w:eastAsiaTheme="minorEastAsia" w:hAnsiTheme="minorEastAsia" w:hint="eastAsia"/>
          <w:bCs/>
          <w:szCs w:val="28"/>
        </w:rPr>
        <w:t>510元。</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（3）送温暖活动</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学院</w:t>
      </w:r>
      <w:r>
        <w:rPr>
          <w:rFonts w:asciiTheme="minorEastAsia" w:eastAsiaTheme="minorEastAsia" w:hAnsiTheme="minorEastAsia" w:hint="eastAsia"/>
          <w:bCs/>
          <w:szCs w:val="28"/>
        </w:rPr>
        <w:t>工会始终把关心教职工生活，为教职工热情服务当作一件大事来抓。学院党政领导和院工会对在职职工和离退休老同志生病住院均能做到慰问看望，对职工直系亲属去世和离退休老同志去世做到上门慰问，对长期有病和家庭困难的教职工积极向校工会反映并给予支持和帮助，尽最大努力为他们送上关怀和温暖。</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（4）</w:t>
      </w:r>
      <w:r>
        <w:rPr>
          <w:rFonts w:asciiTheme="minorEastAsia" w:eastAsiaTheme="minorEastAsia" w:hAnsiTheme="minorEastAsia" w:hint="eastAsia"/>
          <w:bCs/>
          <w:szCs w:val="28"/>
        </w:rPr>
        <w:t>参加学校各项活动</w:t>
      </w:r>
    </w:p>
    <w:p w:rsidR="00CF4176" w:rsidRDefault="00FA6C8E" w:rsidP="009C59EE">
      <w:pPr>
        <w:widowControl/>
        <w:spacing w:beforeLines="30" w:before="93" w:afterLines="30" w:after="93" w:line="240" w:lineRule="atLeast"/>
        <w:ind w:rightChars="50" w:right="140" w:firstLineChars="200" w:firstLine="560"/>
        <w:rPr>
          <w:rFonts w:asciiTheme="minorEastAsia" w:eastAsiaTheme="minorEastAsia" w:hAnsiTheme="minorEastAsia"/>
          <w:szCs w:val="28"/>
        </w:rPr>
      </w:pPr>
      <w:r>
        <w:rPr>
          <w:rFonts w:asciiTheme="minorEastAsia" w:eastAsiaTheme="minorEastAsia" w:hAnsiTheme="minorEastAsia" w:hint="eastAsia"/>
          <w:bCs/>
          <w:szCs w:val="28"/>
        </w:rPr>
        <w:t>组织两名教师参加学校举办的“欢庆党的十九大，我看高教新变化”主题演讲比赛并获得鼓励奖；组织多名教师参加我校2017年青年教师教学基本功比赛的初赛，并推荐两名教师参加复赛。</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38" w:name="_Toc281839635"/>
      <w:bookmarkStart w:id="39" w:name="_Toc502936172"/>
      <w:r>
        <w:rPr>
          <w:rFonts w:hint="eastAsia"/>
        </w:rPr>
        <w:lastRenderedPageBreak/>
        <w:t>土木与水利工程学院</w:t>
      </w:r>
      <w:r>
        <w:rPr>
          <w:rFonts w:hint="eastAsia"/>
        </w:rPr>
        <w:t>2017</w:t>
      </w:r>
      <w:r>
        <w:rPr>
          <w:rFonts w:hint="eastAsia"/>
        </w:rPr>
        <w:t>年度</w:t>
      </w:r>
      <w:bookmarkEnd w:id="38"/>
      <w:r>
        <w:rPr>
          <w:rFonts w:hint="eastAsia"/>
        </w:rPr>
        <w:t>工作总结</w:t>
      </w:r>
      <w:bookmarkEnd w:id="39"/>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年度，在学校党政领导和有关职能部门指导支持下，学院党政班子按照学校年度党政工作要点、目标任务和学院工作计划，带领全院师生，踏实工作，积极进取，较好地完成了党建、人才培养、学科建设、科研、实验室与基地平台建设、师资队伍建设、院务管理、学生工作等各项目标管理任务，总结如下：</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2017年度学院总体工作的基本思路与举措</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1.坚决贯彻执行党路线方正政策，坚持高等教育的“四个服务”，以“立德树人”为根本任务，贯彻党的十八大以来各次会议精神和上级党政的各项决定，贯彻校第八次党代会精神和目标任务。</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落实从严治党主体责任和各项举措，以抓党建促发展，严格遵循党章党规，推动基层党支部工作的规范化开展，认真开展“两学一做”学习教育工作，继续从严开展党风廉政建设工作，注重民主监督和民主管理，及时查摆解决问题，全力保障和助推学院事业发展。</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3.扎实落实校、院“十三五”发展建设规划的年度任务。按照学校既定的目标管理任务和要求，以全面提升学院办学质量和能力水平为主线，谋划和落实日常工作，注重各项工作的过程管理、服务与达成。</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4.强化内涵建设，扎实推进专业建设、学科建设、师资队伍建设、科研与学术、党建与民主管理等工作，不断夯实学院事业发展基础。</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5.做好学院文化建设工作，注重开展思想政治教育工作，营造和谐的教书育人氛围，充分调动广大师生员工的积极性。</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6.引领党员师生坚定理想信念，自觉遵守党的纪律和学校各项规章制度，认真履行党章规定的党员各项义务，在工作、学习和社会生活中起先锋模范作用。</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7.高度重视安全稳定工作，重视舆情、学生心理、寝室、实验室、防火防盗等方面的安全稳定工作，要做到守土有责，保障事业发展大局。</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8.着力加强领导班子建设，努力做到务实、民主和公正；发挥党委及党政联席会议的民主集中制核心作用；严格执行“一岗双责”、“三重一大”等各项规章制度。</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9.高举旗帜，不忘初心，以扎实的工作成效，昂扬的精神状态，全面营造喜迎党的十九大的氛围；扎实开展学习宣传贯彻党的十九大精神工作，用习近平中国特色社会主义思想统一全院师生思想，武装头脑，指导实践，推动学院事业发展。</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一、党建和思想政治工作</w:t>
      </w:r>
    </w:p>
    <w:p w:rsidR="00CF4176" w:rsidRDefault="00FA6C8E" w:rsidP="009C59EE">
      <w:pPr>
        <w:pStyle w:val="22"/>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院党委坚决在思想上政治上行动上与党中央保持高度一致，认真贯彻落实中共合肥工业大学委员会2017年党建各项工作要点和任务，充分发挥党委的领导、监督和保障作用，发挥基层党组织战斗堡垒作用和党员先锋模范作用，较好地完成了党建各项工作任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（一）坚定正确的政治方向</w:t>
      </w:r>
    </w:p>
    <w:p w:rsidR="00CF4176" w:rsidRDefault="00FA6C8E" w:rsidP="009C59EE">
      <w:pPr>
        <w:autoSpaceDE w:val="0"/>
        <w:autoSpaceDN w:val="0"/>
        <w:adjustRightInd w:val="0"/>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学院党委坚持“政治意识、大局意识、核心意识、看齐意识”，坚决维护以习近平总书记为核心的党中央的权威；面向立德树人根本任务，认真贯彻执行党的路线、方针、政策，遵循党章中关于党的建设的“四项坚持”；全面、及时贯彻落实校党委布置的各项党建工作任务事项，认真扎实开展党建各项工作，政治站位正确，做到了校第八次党大会提出的“坚定方向 坚定信念 坚定团结”的总要求。</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2.学院党建和思想政治工作的十个方面的基本遵循是：中国共产党章程，新的党规条例；</w:t>
      </w:r>
      <w:r>
        <w:rPr>
          <w:rFonts w:asciiTheme="minorEastAsia" w:eastAsiaTheme="minorEastAsia" w:hAnsiTheme="minorEastAsia"/>
          <w:szCs w:val="28"/>
        </w:rPr>
        <w:t>中国共产党普通高等学校基层党组织工作条例</w:t>
      </w:r>
      <w:r>
        <w:rPr>
          <w:rFonts w:asciiTheme="minorEastAsia" w:eastAsiaTheme="minorEastAsia" w:hAnsiTheme="minorEastAsia" w:hint="eastAsia"/>
          <w:szCs w:val="28"/>
        </w:rPr>
        <w:t>；</w:t>
      </w:r>
      <w:r>
        <w:rPr>
          <w:rFonts w:asciiTheme="minorEastAsia" w:eastAsiaTheme="minorEastAsia" w:hAnsiTheme="minorEastAsia"/>
          <w:szCs w:val="28"/>
        </w:rPr>
        <w:t>中共中央印发关于加强新形势下党的督促检查工作的意见</w:t>
      </w:r>
      <w:r>
        <w:rPr>
          <w:rFonts w:asciiTheme="minorEastAsia" w:eastAsiaTheme="minorEastAsia" w:hAnsiTheme="minorEastAsia" w:hint="eastAsia"/>
          <w:szCs w:val="28"/>
        </w:rPr>
        <w:t>；习近平总书记在全国高校思想政治工作会议讲话；中共教育部党组关于加强新形势下高校教师党支部建设的意见；安徽省学校系统基层党组织建设标准、校党委有关工作要求；合肥工业大学2017年度党政工作要点；</w:t>
      </w:r>
      <w:r>
        <w:rPr>
          <w:rFonts w:asciiTheme="minorEastAsia" w:eastAsiaTheme="minorEastAsia" w:hAnsiTheme="minorEastAsia"/>
          <w:szCs w:val="28"/>
        </w:rPr>
        <w:t>中办印发《关于推进“两学一做”学习教育常态化制度化的意见》</w:t>
      </w:r>
      <w:r>
        <w:rPr>
          <w:rFonts w:asciiTheme="minorEastAsia" w:eastAsiaTheme="minorEastAsia" w:hAnsiTheme="minorEastAsia" w:hint="eastAsia"/>
          <w:szCs w:val="28"/>
        </w:rPr>
        <w:t>、中共合肥工业大学委员会推进“两学一做”学习教育常态化制度化实施方案，以及学院党委的实施方案；中国共产党合肥工业大学第八次代表大会精神及任务要求；学校、学院关于党建和思想政治工作的各项制度措施和具体要求。</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（二）学院党政班子认真履行责任，遵循制度和民主集中制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1.党政一班人带头履行党员义务和岗位职责，用“三严三实”要求自我，做到忠诚、干净、担当。</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2.在学院的“三重一大”事项等工作中，认真执行校、院的规章制度，贯彻民主集中制。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3.在引进人才、教师分类管理、基层干部选拔、评奖推优等方面，充分听取学院教代会基层的意见，坚持民主集中制的决策原则，并接受师生监督。</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4.班子成员和党委委员，在单双周的学习活动中，能按照规定深入各系，指导学习和业务活动，听取意见建议，过双重组织生活，每学期平均每人至少三次。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（三）党风廉政建设工作常抓不懈</w:t>
      </w:r>
    </w:p>
    <w:p w:rsidR="00CF4176" w:rsidRDefault="00FA6C8E" w:rsidP="009C59EE">
      <w:pPr>
        <w:pStyle w:val="22"/>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学院党委认真贯彻中纪委及教育部党组和校纪委有关反腐倡廉文件精神，认真落实实施校党委关于落实党风廉政建设党委主体责任和纪委监督责任的实施办法、不断健全和完善学院党风廉政建设责任体系和工作体系。党风廉政建设有计划、有落实、有检查、有总结。</w:t>
      </w:r>
    </w:p>
    <w:p w:rsidR="00CF4176" w:rsidRDefault="00FA6C8E" w:rsidP="009C59EE">
      <w:pPr>
        <w:pStyle w:val="reader-word-layer"/>
        <w:shd w:val="clear" w:color="auto" w:fill="FFFFFF"/>
        <w:spacing w:beforeLines="30" w:before="93" w:beforeAutospacing="0" w:afterLines="30" w:after="93" w:afterAutospacing="0" w:line="44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2.班子成员均能认真履行业务工作和党风廉政建设负双重责任；带头签订学院领导干部廉洁从政承诺书，自觉严格遵循《中国共产党廉洁自律准则》，和高校党员领导干部廉洁自律“十不准”规定；坚持开展年度述职述廉工作。</w:t>
      </w:r>
    </w:p>
    <w:p w:rsidR="00CF4176" w:rsidRDefault="00FA6C8E" w:rsidP="009C59EE">
      <w:pPr>
        <w:pStyle w:val="22"/>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3.学院党委班子及成员全面落实“重大问题决策，重要干部任免，重大项目决策，大额资金使用”（“三重一大”）制度，无乱收费及违反财经制度等违规违纪行为。</w:t>
      </w:r>
    </w:p>
    <w:p w:rsidR="00CF4176" w:rsidRDefault="00FA6C8E" w:rsidP="009C59EE">
      <w:pPr>
        <w:pStyle w:val="22"/>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在全院常态化开展党风廉政宣传教育活动，学院党委要求每名党员牢记中国共产党廉洁自律准则，清白做人，干净做事。加强师生法制学习教育，巩固师生的依法治国理念，增强师生的法制意识，规范学院和师生的依法治教治学行为。</w:t>
      </w:r>
    </w:p>
    <w:p w:rsidR="00CF4176" w:rsidRDefault="00FA6C8E" w:rsidP="009C59EE">
      <w:pPr>
        <w:pStyle w:val="22"/>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5.不断健全完善各项制度措施，健全、规范的民主集中管理工作机制，不断改进和提升党政班子工作作风和管理服务能力。</w:t>
      </w:r>
    </w:p>
    <w:p w:rsidR="00CF4176" w:rsidRDefault="00FA6C8E" w:rsidP="009C59EE">
      <w:pPr>
        <w:pStyle w:val="22"/>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6.在党员干部的教育管理过程中，能够综合运用监督执纪“四种形态”常态化，班子成员能互相开展批评与自我批评，对党员教师也多次开展监督执纪“四种形态”。</w:t>
      </w:r>
    </w:p>
    <w:p w:rsidR="00CF4176" w:rsidRDefault="00FA6C8E" w:rsidP="009C59EE">
      <w:pPr>
        <w:pStyle w:val="22"/>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7.在对外接待交流事项中，坚持严格落实八项规定精神，遵循学校、学院规章制度，严格执行领导审批、申报和台账制度。学院领导认真进行党风廉政建设履责纪实。</w:t>
      </w:r>
    </w:p>
    <w:p w:rsidR="00CF4176" w:rsidRDefault="00FA6C8E" w:rsidP="009C59EE">
      <w:pPr>
        <w:pStyle w:val="22"/>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8.本年度，学院党委全面履行了年初签订的党风廉政建设责任书中要求的各项职责，保障了学院风清气正的氛围，群众反映良好。</w:t>
      </w:r>
    </w:p>
    <w:p w:rsidR="00CF4176" w:rsidRDefault="00170B9D"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w:t>
      </w:r>
      <w:r w:rsidR="00FA6C8E">
        <w:rPr>
          <w:rFonts w:asciiTheme="minorEastAsia" w:eastAsiaTheme="minorEastAsia" w:hAnsiTheme="minorEastAsia" w:hint="eastAsia"/>
          <w:b/>
          <w:szCs w:val="28"/>
        </w:rPr>
        <w:t>扎实组织开展“两学一做”学习教育常态化制度化工作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推进“两学一做”学习教育常态化制度化工作中，紧密联系学院实际，把思想政治建设放在首位，坚持用党章党规规范党组织和党员行为，用习近平总书记系列重要讲话精神武装头脑、指导实践、推动工作；坚持学思践悟、知行合一；坚持全覆盖、常态化、重创新、求实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 1.在校党委启动布置“两学一做”学习教育常态化制度化工作后，学院党委立即召开专门会议研究制定《中共合肥工业大学土木与水利工程学院委员会推进“两学一做”学习教育常态化制度化实施方案》，各基层党支部相继制定实施方案。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2.学院于2017年6月份，学院及时成立了由学院党委书记江擒虎同志任组长、学院党委委员及各党支部书记为成员的中共土木与水利工程学院委员会“两学一做”学习教育领导工作小组，分别召开了教工党支部成员、研究生支部成员、本科生党支部成员的动员部署工作会议。解读意义、统一思想、强调上级校院方案新要求。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3.针对“学、做、改、融、建”，健全完善各项制度。自2016年到2017年底，学院健全完善有关党建制度三个类篇，57项，并使制度落地执行。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4.自两学一做学习教育开展以来，学院党委召开多次党委、基层党组织负责人会议，分析两学一做工作开展情况，检查督导“三会一课”制度执行情况 。学院9个教工党支部，均能利用单双周学习制度，做到了每月召开至少一次支部委员会，每季度召开一次支部党员</w:t>
      </w:r>
      <w:r>
        <w:rPr>
          <w:rFonts w:asciiTheme="minorEastAsia" w:eastAsiaTheme="minorEastAsia" w:hAnsiTheme="minorEastAsia" w:hint="eastAsia"/>
          <w:szCs w:val="28"/>
        </w:rPr>
        <w:lastRenderedPageBreak/>
        <w:t xml:space="preserve">大会及党小组会，党员每季度上一次党课。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5.学院全体党支部，结合自身工作和学习情况，坚持做到“十个一”。即：每月召开1次支部委员会，每季度召开1次支部党员大会，每月至少召开1次党小组会；支部书记带头讲党课，党员每季度上1次党课。落实“党员活动日”制度，每月固定1天，组织党员开展活动，活动记录规范。落实党支部学习制度，每月至少集中学习1次。坚持每年召开1次民主生活会，每半年召开1次组织生活会。每年开展1次党员民主评议，开展党性分析，确定评议等级。例如，力学系、实验中心、机关党支部及各学生党支部，2017年均以不同形式开展主题教育实践活动30余项次。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6.2017年的两学一做学习教育中，全院师生党员基本做到了每人撰写两篇心得体会，其中教职工党员200余篇，学生700余篇。对学生，还开展了学习活动优秀征文评比表彰活动。2014级本科生党支部获评</w:t>
      </w:r>
      <w:r>
        <w:rPr>
          <w:rFonts w:asciiTheme="minorEastAsia" w:eastAsiaTheme="minorEastAsia" w:hAnsiTheme="minorEastAsia" w:hint="eastAsia"/>
          <w:b/>
          <w:szCs w:val="28"/>
        </w:rPr>
        <w:t>全国高校“两学一做”风采展示优秀奖</w:t>
      </w:r>
      <w:r>
        <w:rPr>
          <w:rFonts w:asciiTheme="minorEastAsia" w:eastAsiaTheme="minorEastAsia" w:hAnsiTheme="minorEastAsia"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7.各支部结合年度考核工作，开展党员民主评议，党性分析。学院党委及班子成员均能带头规范开展民主评议。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8.学院党委及各支部，做到了按时收缴党费并在公告栏公示党费收缴情况。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9.加强基层党组织标准化建设，结合工作实际，制定了党支部书记工作职责、三会一课制度、民主生活会制度等8项。组织开展了校、院级基层党组织负责人、成员培训6次。学院督导、检查、自评多次。各支部做到了年初有党建工作计划，年底有总结。 院党委制定了党委委员联系支部制度，每学期至少一次联系指导。院党委，在重要时间、工作节点指导基层支部开展各项学习、实践工作，按照上级标准化建设意见，结合实际，设立了各党支部党员活动室。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主要成效：推进“两学一做”学习教育常态化制度化，提升了学院履行“四个服务”使命和责任的能力水平，进一步增强了学院全体师生党员的党规党纪意识，党员模范作用发挥明显，涌现出了汪莲、王佐才、王昌建、。。。等一批师生先进人物事迹；基层党支部党建工作更加规范，存在度进一步凸显；促进党建和思想政治格局不断系统</w:t>
      </w:r>
      <w:r>
        <w:rPr>
          <w:rFonts w:asciiTheme="minorEastAsia" w:eastAsiaTheme="minorEastAsia" w:hAnsiTheme="minorEastAsia" w:hint="eastAsia"/>
          <w:szCs w:val="28"/>
        </w:rPr>
        <w:lastRenderedPageBreak/>
        <w:t xml:space="preserve">完善，“学、做、改、融、建”不断结合实际工作走向深入，保障助推学院事业发展成效显著。 </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（五）认真贯彻落实校八次党代会精神和目标任务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szCs w:val="28"/>
        </w:rPr>
        <w:t>2017</w:t>
      </w:r>
      <w:r>
        <w:rPr>
          <w:rFonts w:asciiTheme="minorEastAsia" w:eastAsiaTheme="minorEastAsia" w:hAnsiTheme="minorEastAsia" w:hint="eastAsia"/>
          <w:szCs w:val="28"/>
        </w:rPr>
        <w:t>年</w:t>
      </w:r>
      <w:r>
        <w:rPr>
          <w:rFonts w:asciiTheme="minorEastAsia" w:eastAsiaTheme="minorEastAsia" w:hAnsiTheme="minorEastAsia"/>
          <w:szCs w:val="28"/>
        </w:rPr>
        <w:t>7</w:t>
      </w:r>
      <w:r>
        <w:rPr>
          <w:rFonts w:asciiTheme="minorEastAsia" w:eastAsiaTheme="minorEastAsia" w:hAnsiTheme="minorEastAsia" w:hint="eastAsia"/>
          <w:szCs w:val="28"/>
        </w:rPr>
        <w:t>月八次党代会召开后，学院组织党政班子成员认真学习研讨，拟定了贯彻执行党代会精神、任务要求的工作思路和方案。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2.以党代会精神加强党建和思想政治教育工作，提高师生的政治站位，2</w:t>
      </w:r>
      <w:r>
        <w:rPr>
          <w:rFonts w:asciiTheme="minorEastAsia" w:eastAsiaTheme="minorEastAsia" w:hAnsiTheme="minorEastAsia"/>
          <w:szCs w:val="28"/>
        </w:rPr>
        <w:t>017</w:t>
      </w:r>
      <w:r>
        <w:rPr>
          <w:rFonts w:asciiTheme="minorEastAsia" w:eastAsiaTheme="minorEastAsia" w:hAnsiTheme="minorEastAsia" w:hint="eastAsia"/>
          <w:szCs w:val="28"/>
        </w:rPr>
        <w:t>年</w:t>
      </w:r>
      <w:r>
        <w:rPr>
          <w:rFonts w:asciiTheme="minorEastAsia" w:eastAsiaTheme="minorEastAsia" w:hAnsiTheme="minorEastAsia"/>
          <w:szCs w:val="28"/>
        </w:rPr>
        <w:t>9</w:t>
      </w:r>
      <w:r>
        <w:rPr>
          <w:rFonts w:asciiTheme="minorEastAsia" w:eastAsiaTheme="minorEastAsia" w:hAnsiTheme="minorEastAsia" w:hint="eastAsia"/>
          <w:szCs w:val="28"/>
        </w:rPr>
        <w:t>月开学初，学院召开了全院大会，学习传达八次党代会精神。</w:t>
      </w:r>
      <w:r>
        <w:rPr>
          <w:rFonts w:asciiTheme="minorEastAsia" w:eastAsiaTheme="minorEastAsia" w:hAnsiTheme="minorEastAsia"/>
          <w:szCs w:val="28"/>
        </w:rPr>
        <w:t>党委向各基层党组织布置了</w:t>
      </w:r>
      <w:r>
        <w:rPr>
          <w:rFonts w:asciiTheme="minorEastAsia" w:eastAsiaTheme="minorEastAsia" w:hAnsiTheme="minorEastAsia" w:hint="eastAsia"/>
          <w:szCs w:val="28"/>
        </w:rPr>
        <w:t>关于深入学习贯彻中国共产党合肥工业大学第八次代表大会精神的通知学习贯彻工作，并要求各支部制定方案。学院组织开展了学生党支部、全体学生宣传解读学习教育活动。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扎实落实党代会提出的建设国际知名的研究型高水平大学奋斗目标和工作任务，着力提升办学内涵质量，争创国内一流学科专业。健全完善“立德树人、能力导向、创新创业”三位一体的教育教学体系和工作机制，全面保障和提高人才培养质量。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 4.全面落实党代会提出的“六着力”，“六个加强”，针对学院党建和事业发展，学院党政不断找问题和差距，并提出措施，扎实推动各项工作。</w:t>
      </w:r>
    </w:p>
    <w:p w:rsidR="00CF4176" w:rsidRDefault="00170B9D"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w:t>
      </w:r>
      <w:r w:rsidR="00FA6C8E">
        <w:rPr>
          <w:rFonts w:asciiTheme="minorEastAsia" w:eastAsiaTheme="minorEastAsia" w:hAnsiTheme="minorEastAsia" w:hint="eastAsia"/>
          <w:b/>
          <w:szCs w:val="28"/>
        </w:rPr>
        <w:t>）全面开展迎接和学习宣传贯彻党的十九大精神各项工作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为喜迎党的十九大，深入学习宣传贯彻落实党的十九大精神，根据学校党委工作部署，土木与水利工程学院党委听令即行，在学院开展了喜迎十九大活动，大会后掀起了学习宣传贯彻党的十九大精神的热潮，着力把全院师生员工思想和行动统一到党的十九大精神上来，把力量凝聚到实现党的十九大及学校第八次党大会确定的各项任务上来，助推学院事业发展和一流学科建设。</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1.为迎接十九大的召开，学院党委组织开展了氛围营造和宣传各项活动 一是组织教师学习领会党的十八大以来党的事业，国家经济社会发展取得的成就，学习习近平总书记系列重要讲话精神，学习领会学校近年来学院事业发展取得的成绩；二是组织全院学生举行了多项“不忘初心跟党走”的系列思想政治学习和文艺活动；三是在学院</w:t>
      </w:r>
      <w:r>
        <w:rPr>
          <w:rFonts w:asciiTheme="minorEastAsia" w:eastAsiaTheme="minorEastAsia" w:hAnsiTheme="minorEastAsia" w:hint="eastAsia"/>
          <w:szCs w:val="28"/>
        </w:rPr>
        <w:lastRenderedPageBreak/>
        <w:t>办公环境场所营造宣传氛围；四是高度重视并抓好安全生产和安全稳定工作。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明确学习宣传贯彻十九大精神的指导思想和基本原则。学院党委以“不忘初心，牢记使命，高举中国特色社会主义伟大旗帜，决胜全面建成小康社会，夺取新时代中国特色社会主义伟大胜利，为实现中华民族伟大复兴的中国梦不懈奋斗”为主题，紧紧围绕习近平新时代中国特色社会主义思想这一主线，通过系统、全面、全覆盖式的学习宣传，使全院师生深刻领会、准确把握习近平新时代中国特色社会主义思想的历史地位和指导意义，统一思想，武装头脑，指导实践推动工作，实现党的十九大精神在土木与水利工程学院事业发展进程中落地生根。与贯彻落实学校第八次党代会目标任务和十三五发展规划落实结合起来，立足于立德树人，培养全面发展的一流人才，推动高水平学科建设。</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统筹谋划</w:t>
      </w:r>
      <w:r>
        <w:rPr>
          <w:rFonts w:asciiTheme="minorEastAsia" w:eastAsiaTheme="minorEastAsia" w:hAnsiTheme="minorEastAsia" w:hint="eastAsia"/>
          <w:szCs w:val="28"/>
        </w:rPr>
        <w:t xml:space="preserve">学习宣传贯彻工作，系统组织开展 </w:t>
      </w:r>
      <w:r>
        <w:rPr>
          <w:rFonts w:asciiTheme="minorEastAsia" w:eastAsiaTheme="minorEastAsia" w:hAnsiTheme="minorEastAsia"/>
          <w:szCs w:val="28"/>
        </w:rPr>
        <w:t>学院党委坚持把学习贯彻十九大精神作为</w:t>
      </w:r>
      <w:r>
        <w:rPr>
          <w:rFonts w:asciiTheme="minorEastAsia" w:eastAsiaTheme="minorEastAsia" w:hAnsiTheme="minorEastAsia" w:hint="eastAsia"/>
          <w:szCs w:val="28"/>
        </w:rPr>
        <w:t>最重要的政治任务和</w:t>
      </w:r>
      <w:r>
        <w:rPr>
          <w:rFonts w:asciiTheme="minorEastAsia" w:eastAsiaTheme="minorEastAsia" w:hAnsiTheme="minorEastAsia"/>
          <w:szCs w:val="28"/>
        </w:rPr>
        <w:t>头等大事，精心设计谋划，加强组织领导，迅速有序推进。组织学院师生集中收听收看开幕会直播，召开党委理论学习中心组扩大会议，专题学习党的十九大精神</w:t>
      </w:r>
      <w:r>
        <w:rPr>
          <w:rFonts w:asciiTheme="minorEastAsia" w:eastAsiaTheme="minorEastAsia" w:hAnsiTheme="minorEastAsia" w:hint="eastAsia"/>
          <w:szCs w:val="28"/>
        </w:rPr>
        <w:t>，</w:t>
      </w:r>
      <w:r>
        <w:rPr>
          <w:rFonts w:asciiTheme="minorEastAsia" w:eastAsiaTheme="minorEastAsia" w:hAnsiTheme="minorEastAsia"/>
          <w:szCs w:val="28"/>
        </w:rPr>
        <w:t>专题研究学院学习贯彻十九大精神的实施方案和具体措施，以文件形式印发《土木与水利工程学院党委学习贯彻党的十九大精神实施方案》</w:t>
      </w:r>
      <w:r>
        <w:rPr>
          <w:rFonts w:asciiTheme="minorEastAsia" w:eastAsiaTheme="minorEastAsia" w:hAnsiTheme="minorEastAsia" w:hint="eastAsia"/>
          <w:szCs w:val="28"/>
        </w:rPr>
        <w:t>做</w:t>
      </w:r>
      <w:r>
        <w:rPr>
          <w:rFonts w:asciiTheme="minorEastAsia" w:eastAsiaTheme="minorEastAsia" w:hAnsiTheme="minorEastAsia"/>
          <w:szCs w:val="28"/>
        </w:rPr>
        <w:t>出全面部署。</w:t>
      </w:r>
      <w:r>
        <w:rPr>
          <w:rFonts w:asciiTheme="minorEastAsia" w:eastAsiaTheme="minorEastAsia" w:hAnsiTheme="minorEastAsia" w:hint="eastAsia"/>
          <w:szCs w:val="28"/>
        </w:rPr>
        <w:t>按照</w:t>
      </w:r>
      <w:r>
        <w:rPr>
          <w:rFonts w:asciiTheme="minorEastAsia" w:eastAsiaTheme="minorEastAsia" w:hAnsiTheme="minorEastAsia"/>
          <w:szCs w:val="28"/>
        </w:rPr>
        <w:t>党委学生工作部和校团委关于在学生和团员青年中开展学习贯彻党的十九精神的通知要求，制定印发《土木与水利工程学院关于在学生中开展学习贯彻党的十九大精神工作的实施方案》和《共青团土木与水利工程学院委员会关于在团员青年中开展学习宣传贯彻党的十九大精神的活动计划》，对在学生党团员和学生群体中开展学习贯彻党的十九大精神作出具体安排。</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4.领导干部</w:t>
      </w:r>
      <w:r>
        <w:rPr>
          <w:rFonts w:asciiTheme="minorEastAsia" w:eastAsiaTheme="minorEastAsia" w:hAnsiTheme="minorEastAsia"/>
          <w:szCs w:val="28"/>
        </w:rPr>
        <w:t>带头宣讲</w:t>
      </w:r>
      <w:r>
        <w:rPr>
          <w:rFonts w:asciiTheme="minorEastAsia" w:eastAsiaTheme="minorEastAsia" w:hAnsiTheme="minorEastAsia" w:hint="eastAsia"/>
          <w:szCs w:val="28"/>
        </w:rPr>
        <w:t>十九大精神，实现全覆盖  学院邀请</w:t>
      </w:r>
      <w:r>
        <w:rPr>
          <w:rFonts w:asciiTheme="minorEastAsia" w:eastAsiaTheme="minorEastAsia" w:hAnsiTheme="minorEastAsia"/>
          <w:szCs w:val="28"/>
        </w:rPr>
        <w:t>校党委统战部部长姚跃传为</w:t>
      </w:r>
      <w:r>
        <w:rPr>
          <w:rFonts w:asciiTheme="minorEastAsia" w:eastAsiaTheme="minorEastAsia" w:hAnsiTheme="minorEastAsia" w:hint="eastAsia"/>
          <w:szCs w:val="28"/>
        </w:rPr>
        <w:t>学入党积极分子做了</w:t>
      </w:r>
      <w:r>
        <w:rPr>
          <w:rFonts w:asciiTheme="minorEastAsia" w:eastAsiaTheme="minorEastAsia" w:hAnsiTheme="minorEastAsia"/>
          <w:szCs w:val="28"/>
        </w:rPr>
        <w:t>题为《以习近平新时代中国特色社会主义思想为指导，为实现中华民族伟大复兴的中国梦不懈奋斗——兼论党的性质纲领和指导思想》的党课。党委书记江擒虎</w:t>
      </w:r>
      <w:r>
        <w:rPr>
          <w:rFonts w:asciiTheme="minorEastAsia" w:eastAsiaTheme="minorEastAsia" w:hAnsiTheme="minorEastAsia" w:hint="eastAsia"/>
          <w:szCs w:val="28"/>
        </w:rPr>
        <w:t>为全体学生骨干</w:t>
      </w:r>
      <w:r>
        <w:rPr>
          <w:rFonts w:asciiTheme="minorEastAsia" w:eastAsiaTheme="minorEastAsia" w:hAnsiTheme="minorEastAsia"/>
          <w:szCs w:val="28"/>
        </w:rPr>
        <w:t>作了题为《认真学习党的十九大精神，进一步坚定崇高的理想信念，不忘初心使命，与时俱进担当》的党课</w:t>
      </w:r>
      <w:r>
        <w:rPr>
          <w:rFonts w:asciiTheme="minorEastAsia" w:eastAsiaTheme="minorEastAsia" w:hAnsiTheme="minorEastAsia" w:hint="eastAsia"/>
          <w:szCs w:val="28"/>
        </w:rPr>
        <w:t>。学院党委副书记</w:t>
      </w:r>
      <w:r>
        <w:rPr>
          <w:rFonts w:asciiTheme="minorEastAsia" w:eastAsiaTheme="minorEastAsia" w:hAnsiTheme="minorEastAsia" w:hint="eastAsia"/>
          <w:szCs w:val="28"/>
        </w:rPr>
        <w:lastRenderedPageBreak/>
        <w:t>李丽鹏为全体学生党员和学生骨干作了《全面学习领会党的十九大精神，做新时代中国特色社会主义思想的践行者》专题党课。</w:t>
      </w:r>
      <w:r>
        <w:rPr>
          <w:rFonts w:asciiTheme="minorEastAsia" w:eastAsiaTheme="minorEastAsia" w:hAnsiTheme="minorEastAsia"/>
          <w:szCs w:val="28"/>
        </w:rPr>
        <w:t>学院党委</w:t>
      </w:r>
      <w:r>
        <w:rPr>
          <w:rFonts w:asciiTheme="minorEastAsia" w:eastAsiaTheme="minorEastAsia" w:hAnsiTheme="minorEastAsia" w:hint="eastAsia"/>
          <w:szCs w:val="28"/>
        </w:rPr>
        <w:t>委员和全体班子成员，</w:t>
      </w:r>
      <w:r>
        <w:rPr>
          <w:rFonts w:asciiTheme="minorEastAsia" w:eastAsiaTheme="minorEastAsia" w:hAnsiTheme="minorEastAsia"/>
          <w:szCs w:val="28"/>
        </w:rPr>
        <w:t>利用</w:t>
      </w:r>
      <w:r>
        <w:rPr>
          <w:rFonts w:asciiTheme="minorEastAsia" w:eastAsiaTheme="minorEastAsia" w:hAnsiTheme="minorEastAsia" w:hint="eastAsia"/>
          <w:szCs w:val="28"/>
        </w:rPr>
        <w:t>周三专业</w:t>
      </w:r>
      <w:r>
        <w:rPr>
          <w:rFonts w:asciiTheme="minorEastAsia" w:eastAsiaTheme="minorEastAsia" w:hAnsiTheme="minorEastAsia"/>
          <w:szCs w:val="28"/>
        </w:rPr>
        <w:t>教师理论学习时间，分别深入各系所中心党支部专题宣讲党的十九大精神，面对面与</w:t>
      </w:r>
      <w:r>
        <w:rPr>
          <w:rFonts w:asciiTheme="minorEastAsia" w:eastAsiaTheme="minorEastAsia" w:hAnsiTheme="minorEastAsia" w:hint="eastAsia"/>
          <w:szCs w:val="28"/>
        </w:rPr>
        <w:t>教师</w:t>
      </w:r>
      <w:r>
        <w:rPr>
          <w:rFonts w:asciiTheme="minorEastAsia" w:eastAsiaTheme="minorEastAsia" w:hAnsiTheme="minorEastAsia"/>
          <w:szCs w:val="28"/>
        </w:rPr>
        <w:t>调研座谈、宣讲辅导、互动答疑，帮助</w:t>
      </w:r>
      <w:r>
        <w:rPr>
          <w:rFonts w:asciiTheme="minorEastAsia" w:eastAsiaTheme="minorEastAsia" w:hAnsiTheme="minorEastAsia" w:hint="eastAsia"/>
          <w:szCs w:val="28"/>
        </w:rPr>
        <w:t>教师</w:t>
      </w:r>
      <w:r>
        <w:rPr>
          <w:rFonts w:asciiTheme="minorEastAsia" w:eastAsiaTheme="minorEastAsia" w:hAnsiTheme="minorEastAsia"/>
          <w:szCs w:val="28"/>
        </w:rPr>
        <w:t>全面系统理解领会十九大精神</w:t>
      </w:r>
      <w:r>
        <w:rPr>
          <w:rFonts w:asciiTheme="minorEastAsia" w:eastAsiaTheme="minorEastAsia" w:hAnsiTheme="minorEastAsia" w:hint="eastAsia"/>
          <w:szCs w:val="28"/>
        </w:rPr>
        <w:t>。共青团安徽省委副书记李跃波应邀参加了学院“青春共话十九大，同心共筑中国梦”主题团日活动，并为团员青年作题为“从数字看十九大精神”主题宣讲。</w:t>
      </w:r>
      <w:r>
        <w:rPr>
          <w:rFonts w:asciiTheme="minorEastAsia" w:eastAsiaTheme="minorEastAsia" w:hAnsiTheme="minorEastAsia"/>
          <w:szCs w:val="28"/>
        </w:rPr>
        <w:t>邀请全国高校十九大精神宣讲团成员、教育部思想政治教育中青年杰出人才支持计划入选者、全国大学生思想政治发展研究中心特约研究员博士生导师蒲清平教授为全体辅导员作了《以十九大精神为指引，做好新时代高校思政工作》的专题报告</w:t>
      </w:r>
      <w:r>
        <w:rPr>
          <w:rFonts w:asciiTheme="minorEastAsia" w:eastAsiaTheme="minorEastAsia" w:hAnsiTheme="minorEastAsia" w:hint="eastAsia"/>
          <w:szCs w:val="28"/>
        </w:rPr>
        <w:t>。截止到2017年12月8日，院内共开展宣讲活动14场次，做到了全覆盖。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5.做好学习宣传保障和督导检查工作 学院为为全体教师分发了学院统一购买的《十九大报告辅导百问》、《十九大报告辅导读本》和《十九大党章修正案学习问答》等资料。在全覆盖式的学习宣传贯彻过程中，学院全体师生都撰写了个人的学习体会，党员师生还就新修订的党章，撰写了学习体会，实现了全覆盖。</w:t>
      </w:r>
    </w:p>
    <w:p w:rsidR="00CF4176" w:rsidRDefault="00170B9D"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（七</w:t>
      </w:r>
      <w:r w:rsidR="00FA6C8E">
        <w:rPr>
          <w:rFonts w:asciiTheme="minorEastAsia" w:eastAsiaTheme="minorEastAsia" w:hAnsiTheme="minorEastAsia" w:hint="eastAsia"/>
          <w:b/>
          <w:szCs w:val="28"/>
        </w:rPr>
        <w:t>）贯彻落实全国高校思想政治工作会议精神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结合“两学一做”学习教育工作，以学习型党组织建设为抓手，组织学院基层组织和党员学习党的路线、方针、政策和决议，学习总书记系列讲话和十八大以来党中央等各级党组织的精神要求和党内条例法规。推进党的思想建设、组织建设、作风建设工作，实现师生党员学习教育的全覆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2.落实实施学院理论中心组学习制度，发挥领导班子带头作用，认真组织开展学院党委理论中心组学习活动。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一年来，学院党委召开多次专门会议，研究落实校党委关于扎实开展思想政治教育的五大工程任务，分析在教风学风建设中存在的问题，及时部署落实学校布置的各项思想政治教育工作事项。制定实施了《土木与水利工程学院关于进一步加强与改进大学生思想政治工作实施方案》《土木与水利工程学院大学生培育与弘扬社会主义核心</w:t>
      </w:r>
      <w:r>
        <w:rPr>
          <w:rFonts w:asciiTheme="minorEastAsia" w:eastAsiaTheme="minorEastAsia" w:hAnsiTheme="minorEastAsia" w:hint="eastAsia"/>
          <w:szCs w:val="28"/>
        </w:rPr>
        <w:lastRenderedPageBreak/>
        <w:t>价值观实施方案》等。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4.实行学生教育管理工作研讨制度，研讨解决面临的学生工作的舆情、思想动态、安全稳定、重点关注学生的关心教育和帮扶等事项。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5.多次在全院大会等各种学习活动环节，要求教师尤其是党员教师，以立德树人为跟本任务，要做“四有”教师，要严格遵守教育教学纪律，要向费业泰、黄大年先进榜样学习，要在第一第二课堂开展思想政治工作，发挥思想引导、问题疏导、心理辅导的作用。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6.围绕坚定理想信念，深入开展中国特色社会主义和中国梦宣传教育主题实践活动，通过实施“铸魂工程、固本工程、励行工程、筑基工程”，立足“理想信念引领计划”、“社会主义核心价值观践行计划”、“班级优良学风攀升计划”、“大学生就业质量提升计划”、“大学生发展性资助计划”、“大学生心理素质提升计划、“辅导员队伍职业技能提升计划”八个工作载体，构建了以价值塑造、素质培育、能力提升三个维度的思想政治教育工作体系，实现学生思想政治工作的有措施、全覆盖。在卓越计划实践教学、三下乡、主题党日、开学典礼、文明离校等环节扎实开展思想政治教育工作。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开展社会核心价值观理论宣讲活动，围绕“中国梦与当代青年使命”、“学风建设与大学精神”、“弘扬中国优秀传统文化”等专题内容宣讲报告12场，参与学生3000余人次。开展社会核心价值观培育践行主题教育活动，培育和打造了“春蕾计划”、“小巷总理”等10余项社会主义核心价值观的品牌文化活动，两项典型案例入选《扣好人生第一粒扣子——合肥工业大学大学生社会主义核心价值观教育优秀案例选编》。开展了“国学经典晨颂”主题教育实践活动，“翰墨书韵”读书活动和“中华传统文化大讲堂”等优秀传统文化活动12项，参与学生116人；发放读书活动手册600余册，购买优秀传统文化书籍及红色经典书籍150余册，学生书写读书笔记和感想体会1600余篇；组织“中华传统文化土木大讲堂”主题报告3场，参与学生800余人次。突出爱国主义主题实践。组织开展主题升旗、追寻党的足迹、“手拉手共忆历史征程，肩并肩齐唱民族赞歌”、参观爱国教育基地等主题红色主题教育实践活动20余场，参与学生6000余人次。</w:t>
      </w:r>
      <w:r>
        <w:rPr>
          <w:rFonts w:asciiTheme="minorEastAsia" w:eastAsiaTheme="minorEastAsia" w:hAnsiTheme="minorEastAsia" w:hint="eastAsia"/>
          <w:szCs w:val="28"/>
        </w:rPr>
        <w:lastRenderedPageBreak/>
        <w:t>充分发挥优秀学生典型榜样示范作用。涌现出阿里木、赵鹏、刘钊、吴琨营、米尔扎提江、洛桑曲珍等一批勤学励志、诚实守信、自强创新等方面的先进典型200余人。</w:t>
      </w:r>
    </w:p>
    <w:p w:rsidR="00CF4176" w:rsidRDefault="00FA6C8E" w:rsidP="009C59EE">
      <w:pPr>
        <w:pStyle w:val="aa"/>
        <w:spacing w:beforeLines="30" w:before="93" w:beforeAutospacing="0" w:afterLines="30" w:after="93" w:afterAutospacing="0" w:line="440" w:lineRule="exact"/>
        <w:ind w:firstLineChars="200" w:firstLine="560"/>
        <w:jc w:val="both"/>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8.</w:t>
      </w:r>
      <w:r>
        <w:rPr>
          <w:rFonts w:asciiTheme="minorEastAsia" w:eastAsiaTheme="minorEastAsia" w:hAnsiTheme="minorEastAsia" w:cs="Times New Roman"/>
          <w:kern w:val="2"/>
          <w:sz w:val="28"/>
          <w:szCs w:val="28"/>
        </w:rPr>
        <w:t>浓厚</w:t>
      </w:r>
      <w:r>
        <w:rPr>
          <w:rFonts w:asciiTheme="minorEastAsia" w:eastAsiaTheme="minorEastAsia" w:hAnsiTheme="minorEastAsia" w:cs="Times New Roman" w:hint="eastAsia"/>
          <w:kern w:val="2"/>
          <w:sz w:val="28"/>
          <w:szCs w:val="28"/>
        </w:rPr>
        <w:t>以十九大为指引的思想政治教育氛围 在学习宣传贯彻十九大精神工作中，学院分别组织召开了学生党员及入党积极分子、少数民族学生骨干、国防生群体等党的十九大精神学习宣传贯彻落实座谈会，交流分享学习心得体会，少数民族学生骨干白玛旺姆和扎西畅谈十九大学习感悟分别受到中央电视台和安徽卫视报道，国防生群体“传承红色基因、担当强军重任”主题教育活动受到安徽法制报的专题报道。学院依托主题班会和小班辅导，分别围绕“迈进新时代，续写新篇章”、“学习十九大，奋进新时代”、“不忘初心，砥砺前行，争做中华筑梦人”等主题，在全院学生中开展党的十九大精神宣讲辅导活动，做到了学生群体全员覆盖。举办“感言十九大，三行情书抒爱国爱党情”活动。学院党员班、发展对象班和入党积极分子班学员开展了“学思践悟十九大、不忘初心跟党走”主题社会实践活动，全体学员分赴合肥市西平门社区、合肥高铁南站和省立儿童医院开展“党的十九大进社区”、“党的十九大精神走进志愿服务”和“陪护天使”活动。在全体学生中开展了“聚焦十九大 发展看变化”镜头下的故事说新象作品展示比赛，以新老照片的对比，生动故事的说辞，展示十八大以来身边的真实变化以及对党和国家未来发展的憧憬和期望，生动形象地宣传解读十九大精神。学院在全体学生党员、发展对象、入党积极分子和团员青年中，开展了“学思践悟十九大、不忘初心跟党走”学习贯彻党的十九大精神知识竞赛、知识竞答、主题征文和演讲比赛等系列活动，在主题活动中加深对十九大报告的理解，形成了浓厚的学习宣传十九大精神氛围。</w:t>
      </w:r>
    </w:p>
    <w:p w:rsidR="00CF4176" w:rsidRDefault="00170B9D"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w:t>
      </w:r>
      <w:r w:rsidR="00FA6C8E">
        <w:rPr>
          <w:rFonts w:asciiTheme="minorEastAsia" w:eastAsiaTheme="minorEastAsia" w:hAnsiTheme="minorEastAsia" w:hint="eastAsia"/>
          <w:b/>
          <w:szCs w:val="28"/>
        </w:rPr>
        <w:t>）认真、规范开展发展党员工作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认真落实《合肥工业大学关于进一步提高大学生党员质量的实施意见》，规范开展入党积极分子和预备党员的培养教育工作，学院制定《土木与水利工程学院分党校工作暂行规定》，就分党校校务委员会设立、办学方针、党校教学计划、教师聘请、总结考核和经费保障等方面做了明确规定，学院分党校入党积极分子班和发展对象班工</w:t>
      </w:r>
      <w:r>
        <w:rPr>
          <w:rFonts w:asciiTheme="minorEastAsia" w:eastAsiaTheme="minorEastAsia" w:hAnsiTheme="minorEastAsia" w:hint="eastAsia"/>
          <w:szCs w:val="28"/>
        </w:rPr>
        <w:lastRenderedPageBreak/>
        <w:t>作有计划、严教学、守纪律、有征文、有实践、有总结，得到学校组织部和学生工作部的多次表扬，班主任多次获评学校优秀党校班主任称号。按年度计划完成了全年学院分党校57期、58期的培训工作，2017年年学院分党校共计培训入党积极分子200余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党委严格党员发展质量，严格执行预审和审批制度，切实做到成熟一批发展一批，对入党动机不端正，思想汇报敷衍了事，党的基本知识不扎实的，坚决实行否决；三是严格把控发展党员预审和审批程序，严格落实“三公开、三承诺、一答辩”制度。认真执行《大学生发展党员工作“三投票三公开三公示一答辩”实施办法》，在团组织推优环节、发展预备党员环节、预备党员转正等环节，确保大学生党员发展质量。2017年，共计发展学生党员123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3.做好党组织和党员信息库建设、维护及时，发展一个更新一个，录改规范，按时完成基层组织及党员信息统计工作。</w:t>
      </w:r>
    </w:p>
    <w:p w:rsidR="00CF4176" w:rsidRDefault="00170B9D"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（九</w:t>
      </w:r>
      <w:r w:rsidR="00FA6C8E">
        <w:rPr>
          <w:rFonts w:asciiTheme="minorEastAsia" w:eastAsiaTheme="minorEastAsia" w:hAnsiTheme="minorEastAsia" w:hint="eastAsia"/>
          <w:b/>
          <w:szCs w:val="28"/>
        </w:rPr>
        <w:t>）重视领导开展工会、职代会、团学、统战、离退休老同志工作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1.学院党委高度重视并规范工会、职代会、团学、统战、离退休人员工作，形成了党委统一领导，党政齐抓共管、运作有序的工作格局。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在工会工作方面，坚持全心全意为了教职工，意见建议听取于教职工，工作开展依靠教职工的模式，注重充分发挥教职代会、工会的职能和民主参与、民主监督作用，积极推进院务公开。本年度，学院就教师分类、考核和团队建设，召开了学院教代会充分听取意见建议。学院工会还积极组织开展运动会、歌咏比赛、演讲比赛、乒乓球、羽毛球、足球等文体活动60多项次，丰富了教职工的文化生活。充分发挥工会在学院文化建设中的作用。使教职工主人翁意识、归属感得到增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统战工作中，学院党委成员通过个别谈心谈话方式，向民主党派人士宣传党的路线方针政策和统战工作措施；经常就学院学科专业建设，师资队伍建设，教育教学改革等通过座谈会等方式，听取他们的意见建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4.在团学工作方面，院党委围绕学生工作的目标任务，一是在青年学生中积极开展党的知识和社会主义核心价值观教育，二是注重团员发展工作，做到成熟一个发展一个；三是加强对积极向党组织靠拢的团员的理想信念教育，壮大发展党员的后备队伍；四是扎实做好第二课堂教育管理工作，第二课堂的大创活动、社会实践活动丰富多彩，举行各类活动40余项次，团学工作成果显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5.在关心离退休老同志的工作中，做到政治上尊重、思想上关心、生活上照顾，使离退休人员充分感受到组织的关怀，学院做到了对离退休人员生病及时慰问，丧事及时关心帮扶处理，反应良好。</w:t>
      </w:r>
    </w:p>
    <w:p w:rsidR="00CF4176" w:rsidRDefault="00170B9D"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w:t>
      </w:r>
      <w:r w:rsidR="00FA6C8E">
        <w:rPr>
          <w:rFonts w:asciiTheme="minorEastAsia" w:eastAsiaTheme="minorEastAsia" w:hAnsiTheme="minorEastAsia" w:hint="eastAsia"/>
          <w:b/>
          <w:szCs w:val="28"/>
        </w:rPr>
        <w:t>）认真组织领导学院的各项制度建设工作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注重健全完善学院各项规章制度，按照学校制度建设任务要求，组织开展各项制度建设工作。学院党委按照新时期党建工作、学院管理、两学一做学习教育、思想政治工作，师资队伍建设等工作新要求，不断健全完善各项规章制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2.2017年度，学院在以往30多项规章制度的基础上，健全完善了有关思想政治工作计划、细则、思政工作队伍建设6项；学生管理、奖学金评定公共事件、心理危机干预、就业管理帮扶等制度办法25项；团学工作制度8项；少数民族大学生教育管理服务11项目；各类学生主题教育实践方案9项。并在日常工作中全面贯彻落实。</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w:t>
      </w:r>
      <w:r w:rsidR="00170B9D">
        <w:rPr>
          <w:rFonts w:asciiTheme="minorEastAsia" w:eastAsiaTheme="minorEastAsia" w:hAnsiTheme="minorEastAsia" w:hint="eastAsia"/>
          <w:b/>
          <w:szCs w:val="28"/>
        </w:rPr>
        <w:t>一</w:t>
      </w:r>
      <w:r>
        <w:rPr>
          <w:rFonts w:asciiTheme="minorEastAsia" w:eastAsiaTheme="minorEastAsia" w:hAnsiTheme="minorEastAsia" w:hint="eastAsia"/>
          <w:b/>
          <w:szCs w:val="28"/>
        </w:rPr>
        <w:t>）重视开展学院意识形态、宣传和文化建设工作</w:t>
      </w:r>
    </w:p>
    <w:p w:rsidR="00CF4176" w:rsidRDefault="00FA6C8E" w:rsidP="009C59EE">
      <w:pPr>
        <w:adjustRightIn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1.学院党委落实意识形态工作责任制、牢牢把握党对意识形态工作的领导权、管理权、话语权。</w:t>
      </w:r>
    </w:p>
    <w:p w:rsidR="00CF4176" w:rsidRDefault="00FA6C8E" w:rsidP="009C59EE">
      <w:pPr>
        <w:adjustRightIn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2.每学期初，认真开展师生思想政治状况的调研、摸排和分析研究。注重对个别师生课内外不当言行的批评教育。及时向学校报告意识形态工作情况。</w:t>
      </w:r>
    </w:p>
    <w:p w:rsidR="00CF4176" w:rsidRDefault="00FA6C8E" w:rsidP="009C59EE">
      <w:pPr>
        <w:adjustRightIn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3.通过日常学习教育、领导和督导组听课、学生信息员反馈等方式，强化教师课堂讲授有纪律的管控。</w:t>
      </w:r>
    </w:p>
    <w:p w:rsidR="00CF4176" w:rsidRDefault="00FA6C8E" w:rsidP="009C59EE">
      <w:pPr>
        <w:adjustRightIn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4.认真开展学院网页、学生社团期刊、各类报告会、研讨会、讲座、论坛等事项的规范化管理，落实“一会一报”制度，落实课程督</w:t>
      </w:r>
      <w:r>
        <w:rPr>
          <w:rFonts w:asciiTheme="minorEastAsia" w:eastAsiaTheme="minorEastAsia" w:hAnsiTheme="minorEastAsia" w:hint="eastAsia"/>
          <w:szCs w:val="28"/>
        </w:rPr>
        <w:lastRenderedPageBreak/>
        <w:t>导和听课制度。加强网络安全管理，加强网络信息员、评论员和管理员队伍建设和管理管控的日常化。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加强学院文化建设。围绕“为江河安澜，为广厦万千”的学院文化，通过充分挖掘、凝练学院学科专业特色和育人理念，打造了“砼研”、“海燕”、“小巷总理”、“少数民族大学生朋辈教育”，以及各类大学生“大创”等学院文化教育品牌十余项。大力开展法治宣传教育和爱我校园精神文明创建活动20余场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注重学院新闻宣传的覆盖面和影响力，注重内容凝练和主题宣传，做好深度报道，传播好声音。加强与各级各类媒体的联系和合作，拓宽对外宣传渠道。本年度，在社会媒体、学校主页、学院网页发布各类宣传报道30余项。</w:t>
      </w:r>
    </w:p>
    <w:p w:rsidR="00CF4176" w:rsidRDefault="00170B9D"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（十二</w:t>
      </w:r>
      <w:r w:rsidR="00FA6C8E">
        <w:rPr>
          <w:rFonts w:asciiTheme="minorEastAsia" w:eastAsiaTheme="minorEastAsia" w:hAnsiTheme="minorEastAsia" w:hint="eastAsia"/>
          <w:b/>
          <w:szCs w:val="28"/>
        </w:rPr>
        <w:t>）高度重视安全生产和安全稳定工作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1.2017年，学院制定实施了土木与水利工程学院</w:t>
      </w:r>
      <w:r>
        <w:rPr>
          <w:rFonts w:asciiTheme="minorEastAsia" w:eastAsiaTheme="minorEastAsia" w:hAnsiTheme="minorEastAsia"/>
          <w:szCs w:val="28"/>
        </w:rPr>
        <w:t>关于开展安全大检查工作实施方案</w:t>
      </w:r>
      <w:r>
        <w:rPr>
          <w:rFonts w:asciiTheme="minorEastAsia" w:eastAsiaTheme="minorEastAsia" w:hAnsiTheme="minorEastAsia" w:hint="eastAsia"/>
          <w:szCs w:val="28"/>
        </w:rPr>
        <w:t>，土木与水利工程学院各类突发公共事件应急预案。</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2.在日常安全管理工作中，做到了责任到人，责任到岗，对产生安全隐患的人和事及时批评教育和处置。</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3.召开了有关安全生产和安全稳定工作会议8次，专门研究学院日常办公、实验室安全管理事项。开展了多次安全演练、培训活动。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4.落实每周、每月、每学期的领导安全巡查制度，及时整改有不规范、有隐患的各类问题20多项。</w:t>
      </w:r>
    </w:p>
    <w:p w:rsidR="00CF4176" w:rsidRDefault="00170B9D"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（十三</w:t>
      </w:r>
      <w:r w:rsidR="00FA6C8E">
        <w:rPr>
          <w:rFonts w:asciiTheme="minorEastAsia" w:eastAsiaTheme="minorEastAsia" w:hAnsiTheme="minorEastAsia" w:hint="eastAsia"/>
          <w:b/>
          <w:bCs/>
          <w:szCs w:val="28"/>
        </w:rPr>
        <w:t>）需要改进的方面：</w:t>
      </w:r>
      <w:r w:rsidR="00FA6C8E">
        <w:rPr>
          <w:rFonts w:asciiTheme="minorEastAsia" w:eastAsiaTheme="minorEastAsia" w:hAnsiTheme="minorEastAsia"/>
          <w:szCs w:val="28"/>
        </w:rPr>
        <w:t>师生党员的理想信念教育、新时代中国特色社会主义的道路、理论、制度、文化教育引领工作需要进一步系统扎实地推进；个别基层党支部党建工作规范化程度</w:t>
      </w:r>
      <w:r w:rsidR="00FA6C8E">
        <w:rPr>
          <w:rFonts w:asciiTheme="minorEastAsia" w:eastAsiaTheme="minorEastAsia" w:hAnsiTheme="minorEastAsia" w:hint="eastAsia"/>
          <w:szCs w:val="28"/>
        </w:rPr>
        <w:t>有待进一步</w:t>
      </w:r>
      <w:r w:rsidR="00FA6C8E">
        <w:rPr>
          <w:rFonts w:asciiTheme="minorEastAsia" w:eastAsiaTheme="minorEastAsia" w:hAnsiTheme="minorEastAsia"/>
          <w:szCs w:val="28"/>
        </w:rPr>
        <w:t>高，严肃党内政治生活的制度执行</w:t>
      </w:r>
      <w:r w:rsidR="00FA6C8E">
        <w:rPr>
          <w:rFonts w:asciiTheme="minorEastAsia" w:eastAsiaTheme="minorEastAsia" w:hAnsiTheme="minorEastAsia" w:hint="eastAsia"/>
          <w:szCs w:val="28"/>
        </w:rPr>
        <w:t>力度需要加大；</w:t>
      </w:r>
      <w:r w:rsidR="00FA6C8E">
        <w:rPr>
          <w:rFonts w:asciiTheme="minorEastAsia" w:eastAsiaTheme="minorEastAsia" w:hAnsiTheme="minorEastAsia"/>
          <w:szCs w:val="28"/>
        </w:rPr>
        <w:t>个别师生党员模范带头作用不突出，</w:t>
      </w:r>
      <w:r w:rsidR="00FA6C8E">
        <w:rPr>
          <w:rFonts w:asciiTheme="minorEastAsia" w:eastAsiaTheme="minorEastAsia" w:hAnsiTheme="minorEastAsia" w:hint="eastAsia"/>
          <w:szCs w:val="28"/>
        </w:rPr>
        <w:t>个别</w:t>
      </w:r>
      <w:r w:rsidR="00FA6C8E">
        <w:rPr>
          <w:rFonts w:asciiTheme="minorEastAsia" w:eastAsiaTheme="minorEastAsia" w:hAnsiTheme="minorEastAsia"/>
          <w:szCs w:val="28"/>
        </w:rPr>
        <w:t>教师在教育教学工作中开展思想政治工作的意识、能力有待提高。运用“四种形态”监督执纪的工作机制有待</w:t>
      </w:r>
      <w:r w:rsidR="00FA6C8E">
        <w:rPr>
          <w:rFonts w:asciiTheme="minorEastAsia" w:eastAsiaTheme="minorEastAsia" w:hAnsiTheme="minorEastAsia" w:hint="eastAsia"/>
          <w:szCs w:val="28"/>
        </w:rPr>
        <w:t>进一步</w:t>
      </w:r>
      <w:r w:rsidR="00FA6C8E">
        <w:rPr>
          <w:rFonts w:asciiTheme="minorEastAsia" w:eastAsiaTheme="minorEastAsia" w:hAnsiTheme="minorEastAsia"/>
          <w:szCs w:val="28"/>
        </w:rPr>
        <w:t>健全。</w:t>
      </w:r>
    </w:p>
    <w:p w:rsidR="00CF4176" w:rsidRDefault="00170B9D"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（十四</w:t>
      </w:r>
      <w:r w:rsidR="00FA6C8E">
        <w:rPr>
          <w:rFonts w:asciiTheme="minorEastAsia" w:eastAsiaTheme="minorEastAsia" w:hAnsiTheme="minorEastAsia" w:hint="eastAsia"/>
          <w:b/>
          <w:szCs w:val="28"/>
        </w:rPr>
        <w:t>）抓党建促发展，成效显著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2017年度，学院党委通过扎实开展党建工作，较好地完成了党建各项工作任务；学院党组织和党员“四个意识”和政治觉悟得到进一步提升，从严治党不断走向严实硬，基层党组织活动更加规范，“三会一课”制度进一步落实；党风廉政建设得到巩固；师生党员的党性意识得到普遍增强，在“教”和“学”两方面发挥出了先锋模范作用；党委的监督的保障工作更加有力，风清气正的办学氛围更加浓厚，有力地推动了学院事业发展。</w:t>
      </w:r>
    </w:p>
    <w:p w:rsidR="00CF4176" w:rsidRDefault="00CF4176"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cs="方正小标宋简体"/>
          <w:b/>
          <w:szCs w:val="28"/>
        </w:rPr>
      </w:pP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二、教学工作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（一）坚持教学工作中心地位，严格日常教学管理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每学期多次定期召开党政联席会议及系主任、支部书记、副主任参加的教学研讨会议，专题研究教学及专业建设发展规划，针对教学计划的制定和教学管理中存在的问题进行深入的研讨，并积极落实教学计划的执行。确保教学秩序的稳定，重视各个教学环节的过程管理，各专业人才培养质量不断提高，全面完成了合肥校区和宣城校区的所有教学任务以及学校下达的年度考核指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以人才培养质量为核心，全面加强教学质量工程建设，提升社会对学院人才培养能力、条件的认同度和质量的满意度；以师资队伍能力建设为重点，建立约束与激励措施，全面提升学院教师的教书育人能力和学术科研能力。完成学校规定的2017年度各项教学任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精心组织确保了建筑环境与能源应用工程专业国家评估的顺利通过。认真组织了测绘工程专业、给排水科学与工程专业的2018年国家专业评估认证申报工作，并顺利通过初审。部署迎接2018年评审专家正式到校检查的各项准备工作。另外，积极推进和落实2018年教育部本科教学工作审核评估和学院评建准备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提高生源质量，重视招生宣传工作，成立了由分管教学副院长王静峰教授为组长的土木与水利工程学院招生工作领导小组。积极动员和组织安排责任心强、具有招生工作经验的教师参加招生工作。组织参加了学校的招生宣传会议，定期召开学院的招生宣传工作会议，对各宣传点的老师进行了培训。学院按照校招生办的工作部署，成立</w:t>
      </w:r>
      <w:r>
        <w:rPr>
          <w:rFonts w:asciiTheme="minorEastAsia" w:eastAsiaTheme="minorEastAsia" w:hAnsiTheme="minorEastAsia" w:hint="eastAsia"/>
          <w:szCs w:val="28"/>
        </w:rPr>
        <w:lastRenderedPageBreak/>
        <w:t>了9个招生工作小组，参与宣传教师21名，圆满完成了江苏省、北京(部分)等地区的招生宣传任务，包括扬州片区、扬州-淮安-连云港片区、南京-泰州-盐城片区、镇江-徐州-南通片区、常州片区、扬州-盐城片区、徐州片区、北京（部分）片区、西宁（部分）片区；社会影响和生源质量有了显著提升。高飞、江擒虎等教授担任招生宣传重点学校的主讲，在江苏片区开展了专题宣讲工作，学生反响热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学院在校本科生2385人，公共基础课及格率均大于75%，优良率大于50%；由于学习成绩或身体原因编下学生人数共6人，远小于1%的控制指标。2017年度，我院教师在合肥校区开设的本科生课程共585个教学班，学生网上评教的平均得分为90.8分，教学效果优秀；教授、副教授100%为本科生上课。在全校表彰的5个优秀实习队中，我院获奖3个；陈丽华等10名教师入选校级本科毕业设计（论文）优秀指导教师，人数全校排名第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6.2017年度新增省级质量工程项目9项。其中，省级专业综合改革试点1项，重点教学研究项目3项，教坛新秀1项，青年教师教学研究项目4项。王静峰、王辉分别获得2017年全国高等学校土木工程专业本科生优秀创新实践成果奖三等奖两项。屈小川获得2017年全国测绘高等学校青年教师讲课比赛二等奖；蒋庆获得2017年安徽省第三届普通高校青年教师教学竞赛三等奖。同时，学院发表教改论文11篇，其中核心期刊2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7.王静峰负责的《工程结构抗震》入选十三五国家重点出版物规划教材；新编教材6本。</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8.2017年完成了7件国家级大学生创新实验计划项目（其中2件获得优秀，5件获得良好），10件省级大学生创新实验项目，35件校级大学生创新实验的结题验收工作。认真组织申报2017年大学生创新创业计划项目，共有6件创新实验作品获得国家级项目立项，21件获得省级项目立项，50件获得校级立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9.顺利完成了教学计划规定的各项教学任务，包括企业实习教学工作、宣城校区教学工作均得到了妥善安排，广大教师付出了极大的努力和奉献。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10.积极组织学院教师参加提升教学能力、培养新工科、强化国家评估认证的多项培训，例如，2017年CDIO工程教育联盟会议（杭州）、全国工程教育专业认证工作交流会（成都）以及土木、测绘、给排水等专业国家认证培训会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11.本年度有28位老师参加了全国各相关专业教学指导委员会举办的教学培训和研讨会。同时，还先后邀请了16位国内外教学名师、企业技术人员到学院开展名师论坛及实践教学活动。另外，学院举办了35岁以下青年教师及新进教师的教学基本功竞赛，有效地提高了新进青年教师的讲课水平和教学质量；经学院选拔，蔡文玉和姚程获得一等奖，推荐他两参加学校2017年青年教师教学基本功比赛。</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（二）专业建设、课程建设与教学改革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1.按照学校的统一部署，2017年开展了 “能力导向一体化教学体系”的2015版教学计划的修订工作，认真贯彻和执行学校制定的教学质量标准。组织多次院系教学研讨会；探索推进能力导向的一体化教学体系改革，在工程应用型、创新型人才培养体系的改革创新方面取得明显进展。针对教学过程中所遇问题，不断完善《土木与水利工程学院“一体化教学体系”教学过程管理办法》；编制“能力导向一体化教学体系”教学过程管理自查报告。根据教务部相关要求，在教学过程测试手段、质量控制、考核机制等方面做了改进、创新和应用。积极填报完成2017年度高等教育质量常态监测数据平台数据。全面落实“立德树人”的教学改革措施，初步取得良好效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2.2017年完成了建筑环境与能源应用工程专业的国家评估工作，确保其顺利通过各项考查，获批5年有效期。认真执行水文水资源专业的实验教学条件建设项目，完成了招投标、设备仪器安装和验收等各项工作。积极组织测绘工程专业、给排水科学与工程专业的2018年国家专业评估认证的前期申报工作，并顺利通过初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重视大学生创新创业实践活动的开展，每年申报和批准的项目数均排在全校前列，这与学院出台的相关考评激励政策密切相关，调动了广大教师参与大学生创新计划的指导和主办各类大学生技能竞赛的积极性。5位教师入选合肥工业大学百名优秀创新创业导师，</w:t>
      </w:r>
      <w:r>
        <w:rPr>
          <w:rFonts w:asciiTheme="minorEastAsia" w:eastAsiaTheme="minorEastAsia" w:hAnsiTheme="minorEastAsia" w:hint="eastAsia"/>
          <w:szCs w:val="28"/>
        </w:rPr>
        <w:lastRenderedPageBreak/>
        <w:t>30余名教师参加了</w:t>
      </w:r>
      <w:hyperlink r:id="rId16" w:tgtFrame="_blank" w:history="1">
        <w:r>
          <w:rPr>
            <w:rFonts w:asciiTheme="minorEastAsia" w:eastAsiaTheme="minorEastAsia" w:hAnsiTheme="minorEastAsia" w:hint="eastAsia"/>
            <w:szCs w:val="28"/>
          </w:rPr>
          <w:t>合肥工业大学首期教师创新创业教育能力提升培训班</w:t>
        </w:r>
      </w:hyperlink>
      <w:r>
        <w:rPr>
          <w:rFonts w:asciiTheme="minorEastAsia" w:eastAsiaTheme="minorEastAsia" w:hAnsiTheme="minorEastAsia"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土木工程专业作为国家首批”卓越工程师培养计划”试点专业，2017年完成了培养计划的第5次修订工作。根据土木工程专业国家专业认证要求和新工科发展要求，进一步完善了学生进行企业学习的教学大纲及教学指导书、各种管理规章制度，包括学校和企业教学管理和指导教师等各类人员的工作职责、学生企业学习管理规章制度、学生企业学习成绩考评标准和实施细则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5.2017年先后与深圳市政设计院、安徽同济建设集团、安徽宝业集团、建华建材（安徽）有限公司等9家大型国有、民营企业新建“大学生工程实践教育基地”。进一步修订和完善了《土木工程专业卓越工程师计划企业学习管理办法》（第五版），在企业学习过程管理、师资队伍建设、绩效评价等方面进行深入探索和研究，确保土木工程专业第五次企业学习的卓有成效地开展，有助于建设基于能力导向一体化教学体系的企业学习模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6.2017年对土木工程专业的企业实习模式进行了创新式教学改革，采用“学院统一安排”和“学生自主安排”等多种形式，对企业实习形式、考核方法、考核要求、企业职业教育和安全教育等方面做了深入研究。首次举办“企业实习双向对接招聘会”，吸引了中建一局集团、中建三局集团、中铁上海工程局、中国铁建港航局集团、中交一公局、中建国际、中国建筑标准设计研究院、安徽建工集团等40余家行业知名优质企事业单位负责人亲临招聘会，现场遴选优秀实习生；同时还开展了用人单位交谈会、学生交流会。进一步拓宽了本科生实习渠道，营造了良好的就业氛围。</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顺利完成了2014级土木工程专业学生的企业学习任务，选择了包括中建三局集团、中建国际、中铁上海工程局、中国铁建港航局集团等28个单位，42个施工现场开展了历时2个月的企业实训，收到了很好的教学效果，共有30多名教师参与了企业学习的指导工作，学院为此做了大量的准备和组织工作，广大教师也付出了极大的努力，确保了土木工程专业企业学习教学工作的顺利实施。</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lastRenderedPageBreak/>
        <w:t>（三）深化创新创业教育，提升学生创新能力培养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重视培育学生科学精神，加强学生创新能力培养。要求教师在教与学中贯彻创新理念，积极培养学生创新意识。成功举办了“第七届合肥工业大学科普知识竞赛”、“第十三届合肥工业大学结构设计大赛”、“第五届合肥工业大学水利作品大赛”和“合肥工业大学网络技能培训会”，参与人次四千人以上，取得了很好的效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为提升社会影响力，主办了“第一届安徽省大学生结构设计竞赛暨第十一届全国大学生结构设计竞赛分区赛（安徽）”、第一届“2017年安徽省大学生力学竞赛本科综合组基础力学实验团体赛”、“2017年全国青年科普创新实验暨作品大赛”，参与学生数突破5000人次。安徽省教育厅分别授权我院为安徽省大学生结构设计竞赛、全国大学生结构设计竞赛安徽分区赛、安徽省大学生力学竞赛的秘书处。</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高度重视学生的创新创业教育，广泛动员，全程指导，层层选拔，重点培养，先后荣获第十届全国大学生结构设计竞赛二等奖一项；第十三届华东地区高校结构设计邀请赛优胜奖两项；第一届安徽省结构设计大赛一等奖三项；安徽省大学生力学竞赛基础力学实验团体赛三等奖一项；第二届全国大学生岩土工程竞赛二等奖一项；第二届全国高校城市地下空间工程专业大学生模型设计竞赛第三等级奖一项；第二届全国高等院校BIM应用技能网络大赛三等奖一项；第五届全国大学生水利创新作品大赛一等奖一项，二等奖两项；“互联网+”大学生创新创业大赛国赛铜奖一项，省赛金奖两项，银奖三项，铜奖两项；以及他奖项若干。</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4.本科生创新实践成果和论文获奖有新的突破。获得2017年全国高等学校土木工程专业本科生优秀创新实践成果奖三等奖两项；“南方优立杯”第九届全国大学生测绘科技论文竞赛一等奖1名，二等奖一项。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（四）加强教学管理，提高教学质量水平</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1.坚持“教育以育人为本，以学生为主体”的理念，认真做好本科教学的管理工作，进一步提高为教师、为学生服务的意识。保障教学质量，严格教学纪律。在全院教职员工的共同努力下，保证了学院</w:t>
      </w:r>
      <w:r>
        <w:rPr>
          <w:rFonts w:asciiTheme="minorEastAsia" w:eastAsiaTheme="minorEastAsia" w:hAnsiTheme="minorEastAsia" w:hint="eastAsia"/>
          <w:szCs w:val="28"/>
        </w:rPr>
        <w:lastRenderedPageBreak/>
        <w:t>日常教学工作的秩序稳定，包括课堂教学、实验、实习、课程设计和毕业设计等各个教学环节。</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2.按规、按时、按质量要求完成了各类教学文件、管理资料及考卷和毕业设计资料的整理和归档工作。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不断加强教学工作的过程管理，制定和完善了相关规章制度，领导干部坚持深入到课堂听课，定期开展青年教师座谈和教学研讨，使得青年教师的教学水平和教学质量不断提高；对教学效果优秀，在全国相关学科和学校举办的教学基本功竞赛中获奖，或者取得优秀教学成果的教师，学员制定了年终考评的奖励政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加强考试过程的管理，要求广大教师认真维护考场纪律，履行监考职责。试卷评阅评分规范，成绩提交及时，登录准确；试卷分析严谨，试卷保存完整。今年学校教学督导组的各项检查中未发现问题，给予了较高的评价。</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（五）扎实推进各级质量工程项目的开展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在学校统一部署下，完成结题验收的省级专业综合改革试点项目2项、特色专业1项；完成多项国家级、省级教学项目的阶段性检查，包括国家级特色专业1项、国家级专业综合改革试点1项、国家精品资源共享课程1项、省级精品资源共享课程1项、省级专业综合改革试点1项、省级特色专业1项、省级教学团队1项、省级名师（大师）工作室1项、省级重大教学改革研究项目2项、省级重点教学研究项目3项、青年教师教学研究项目2项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2.积极动员，组织全院教师积极申报各级质量工程和安徽省教育振兴计划项目。今年新申报各类质量工程项目合计26项。学院扎实推进安徽省综合改革试点专业建筑环境专业的教改和专业建设工作。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3.2017年完成了7件国家级大学生创新实验计划项目（其中2件获得优秀，5件获得良好），10件省级大学生创新实验项目，35件校级大学生创新实验的结题验收工作。积极组织申报2017年大学生创新创业计划项目，共有6件创新实验作品获得国家级项目立项，21件获得省级项目立项，50件获得校级立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（六）2017年教学工作获奖及取得的突出成果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青年教师屈小川获得2017年全国测绘高等学校青年教师讲课比赛二等奖；蒋庆获得2017年安徽省第三届普通高校青年教师教学竞赛三等奖。王静峰、王辉分别获得2017年全国高等学校土木工程专业本科生优秀创新实践成果奖三等奖两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2.王静峰负责的《工程结构抗震》入选十三五国家重点出版物规划教材；新编专业教材6本；学院发表教改论文11篇，其中核心期刊2篇。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3.王静峰入选2017年高校土木工程专业评估认证专家。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4.2017年度新增省级质量工程项目9项。其中，省级专业综合改革试点1项，重点教学研究项目3项，教坛新秀1项，青年教师教学研究项目4项。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5.安徽省教育厅分别授权我院为安徽省大学生结构设计竞赛、全国大学生结构设计竞赛安徽分区赛、安徽省大学生力学竞赛的秘书处。</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主办了“第一届安徽省大学生结构设计竞赛暨第十一届全国大学生结构设计竞赛分区赛（安徽）”、第一届“2017年安徽省大学生力学竞赛本科综合组基础力学实验团体赛”、“2017年全国青年科普创新实验暨作品大赛”，参与学生数突破5000人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7.荣获国家级大学生竞赛一等奖2项，二等奖5项，三等奖2项，优胜奖2项；省级大学生竞赛一等奖3项，三等奖1项。“互联网+”大学生创新创业大赛国赛铜奖1项，省赛金奖2项，银奖3项，铜奖2项。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8.国家级大学生创新实验计划项目结题验收2件获优秀，5件获良好。大学生创新创业计划项目2017年立项获批国家级项目6件，省级项目21件，校级项目50件。</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（七）高度重视教风学风建设工作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1.高度重视，加强组织领导工作 学院学风建设领导小组进一步加强了各方面学风建设工作的领导和督查，开展多次关于研究生学位论文审核、学期补考、各学期考试周、学术不端行为认定等具体工作。特别在本科生、研究生考风考纪方面严抓严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2.构建工作机制，加强制度建设 在工作机制和制度建设方面，学院着力构建制度、宣传教育、监督、查处相结合的惩治和预防工作机制和体系，把学风建设贯穿于教学、科研、学习、思想政治教育、教职工年度与聘期考核、专业技术职务晋升、评奖评优等工作的全过程。在2017年进一步完善：教学科研人员岗位考核及绩效津贴分配细则、土木与水利工程学院授予硕士学位应发表学术论文基本标准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依托学院学术委员会，负责受理学术不端行为的举报，负责组织相关调查和学术不端行为的认定。充分发挥教代会、女知联、研究生会、学生会、学院考核工作领导小组等各方面的力量，施行多层次、全方位的学风建设监督网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4.学风建设工作的开展情况  加强政策制度宣传工作。在学期开始和期末的全院教职工大会，以及各系周三的业务理论学习上，宣讲学校最新发布的学风、研究生管理、学位管理、科研管理等方面的文件30余项次，把新入职教师和科研人员以及新聘研究生导师纳入重点宣讲范围。在日常的学生课堂学习、考试考核等过程中，开展学业诚信教育。学院要求任课老师负责对学生出勤情况进行管理，学工部门严格执行各项管理制度，辅导员老师对学生课堂进行抽查，及时查处各类问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从最贴近学生生活的方面入手，抓好学风建设，以学生手册为主要学习内容，通过三下乡、志愿者活动、学生实验、实习与实践活动，以及结构设计、水力模型设计、创新项目申报等各类竞赛，营造学风建设的良好氛围，形成“比、学、赶、超”的学习氛围。结合班级、年级先进集体、先进个人和优秀班主任评选活动，推出学风优良的集体和个人，树立典型、加大宣传力度，以榜样的力量推动学风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6.建立学术不端行为查处机制  为了培养优良学风，净化学术环境，加强我院研究生学术道德建设，维护学校声誉，防范学术不端行为的产生，对申请学位的研究生学位论文使用“学位论文学术不端行为检测系统”进行检测。检测范围为拟答辩并申请学位的全体博士、硕士研究生学位论文（非涉密论文）。在各学位评定分委员会审议之</w:t>
      </w:r>
      <w:r>
        <w:rPr>
          <w:rFonts w:asciiTheme="minorEastAsia" w:eastAsiaTheme="minorEastAsia" w:hAnsiTheme="minorEastAsia" w:hint="eastAsia"/>
          <w:szCs w:val="28"/>
        </w:rPr>
        <w:lastRenderedPageBreak/>
        <w:t>前，经导师审阅同意后，对申请送检的学位论文进行检测；检测结果供研究生、指导教师和学位分会参考。由研究生及其指导教师根据具体情况分析判断是否有学术不端行为，是否需要修改论文，是否准予答辩，文责自负；由学位分会根据具体情况判定是否建议授予学位。学院班子成员，经常利用各种会议及单双周学习活动环节，强调科研活动严格遵守国家和学校的科研政策，加强预算管理，加强科研项目中期检查和结题审核制度。</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（八）、需要改进的</w:t>
      </w:r>
      <w:r>
        <w:rPr>
          <w:rFonts w:asciiTheme="minorEastAsia" w:eastAsiaTheme="minorEastAsia" w:hAnsiTheme="minorEastAsia"/>
          <w:b/>
          <w:szCs w:val="28"/>
        </w:rPr>
        <w:t>方面</w:t>
      </w:r>
      <w:r>
        <w:rPr>
          <w:rFonts w:asciiTheme="minorEastAsia" w:eastAsiaTheme="minorEastAsia" w:hAnsiTheme="minorEastAsia"/>
          <w:szCs w:val="28"/>
        </w:rPr>
        <w:t>：“三位一体”的教育教学改革中的持续改进机制有待</w:t>
      </w:r>
      <w:r>
        <w:rPr>
          <w:rFonts w:asciiTheme="minorEastAsia" w:eastAsiaTheme="minorEastAsia" w:hAnsiTheme="minorEastAsia" w:hint="eastAsia"/>
          <w:szCs w:val="28"/>
        </w:rPr>
        <w:t>进一步</w:t>
      </w:r>
      <w:r>
        <w:rPr>
          <w:rFonts w:asciiTheme="minorEastAsia" w:eastAsiaTheme="minorEastAsia" w:hAnsiTheme="minorEastAsia"/>
          <w:szCs w:val="28"/>
        </w:rPr>
        <w:t>完善；各类高水平的教研项目</w:t>
      </w:r>
      <w:r>
        <w:rPr>
          <w:rFonts w:asciiTheme="minorEastAsia" w:eastAsiaTheme="minorEastAsia" w:hAnsiTheme="minorEastAsia" w:hint="eastAsia"/>
          <w:szCs w:val="28"/>
        </w:rPr>
        <w:t>数量有待提升；打造“新工科”措施需要创新。</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（九）、实验室建设与管理工作</w:t>
      </w:r>
    </w:p>
    <w:p w:rsidR="00CF4176" w:rsidRDefault="00FA6C8E" w:rsidP="009C59EE">
      <w:pPr>
        <w:pStyle w:val="aa"/>
        <w:shd w:val="clear" w:color="auto" w:fill="FFFFFF"/>
        <w:snapToGrid w:val="0"/>
        <w:spacing w:beforeLines="30" w:before="93" w:beforeAutospacing="0" w:afterLines="30" w:after="93"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1.服务教学科研工作</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1）.2017年学院实验中心完成全校125门课、84096人</w:t>
      </w:r>
      <w:r>
        <w:rPr>
          <w:rFonts w:asciiTheme="minorEastAsia" w:eastAsiaTheme="minorEastAsia" w:hAnsiTheme="minorEastAsia" w:hint="cs"/>
          <w:szCs w:val="28"/>
          <w:cs/>
        </w:rPr>
        <w:t>•</w:t>
      </w:r>
      <w:r>
        <w:rPr>
          <w:rFonts w:asciiTheme="minorEastAsia" w:eastAsiaTheme="minorEastAsia" w:hAnsiTheme="minorEastAsia" w:hint="eastAsia"/>
          <w:szCs w:val="28"/>
        </w:rPr>
        <w:t>时本科实验教学任务，同时完成全院230多名研究生约3720人</w:t>
      </w:r>
      <w:r>
        <w:rPr>
          <w:rFonts w:asciiTheme="minorEastAsia" w:eastAsiaTheme="minorEastAsia" w:hAnsiTheme="minorEastAsia" w:hint="cs"/>
          <w:szCs w:val="28"/>
          <w:cs/>
        </w:rPr>
        <w:t>•</w:t>
      </w:r>
      <w:r>
        <w:rPr>
          <w:rFonts w:asciiTheme="minorEastAsia" w:eastAsiaTheme="minorEastAsia" w:hAnsiTheme="minorEastAsia" w:hint="eastAsia"/>
          <w:szCs w:val="28"/>
        </w:rPr>
        <w:t>时的公共实验教学任务。</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2）.实验中心积极为全院师生科研试验提供服务，本年度在实验中心开展科研试验的有30余项国家、省部级基金项目、20余项企业科研项目，保证了项目的顺利开展和成果质量。</w:t>
      </w:r>
    </w:p>
    <w:p w:rsidR="00CF4176" w:rsidRDefault="00FA6C8E" w:rsidP="009C59EE">
      <w:pPr>
        <w:pStyle w:val="aa"/>
        <w:shd w:val="clear" w:color="auto" w:fill="FFFFFF"/>
        <w:snapToGrid w:val="0"/>
        <w:spacing w:beforeLines="30" w:before="93" w:beforeAutospacing="0" w:afterLines="30" w:after="93"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2.教学条件建设及专业评估认证工作</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实验中心积极组织完成了2017年度“中央高校改善基本办学条件专项资金”项目，包括水文与水资源工程专业（新办）实验本科教学基本条件168万元、工程测量学实验本科教学基本条件建设68万元，目前均已完成验收。组织申报合肥工业大学2018-2020“中央高校改善基本办学条件专项资金”项目，共提交15项、申报金额约3196万元，最终入围2018年度计划3个项目，具体为测绘工程专业实验本科教学基本条件建设（2018年优先执行）、建筑材料实验室本科教学基本条件建设、工程结构实验室本科教学基本条件建设项目获批，共计资金750万元，其他12个项目进入2019~2020后备资助项目名单库。</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lastRenderedPageBreak/>
        <w:t>2）.本年度实验中心组织申报校自制仪器项目申报、获批3项，全校排名第二。</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实验中心积极配合完成建环专业国家评估中的实验室建设工作，确保建环专业国家评估顺利通过。同时，实验中心积极实施“环境耦合加载实验系统学科平台”项目（投资约1085万元）的建设工作，顺利完成招投标工作，目前基建配套施工、电力系统等改造项目接近完成。</w:t>
      </w:r>
    </w:p>
    <w:p w:rsidR="00CF4176" w:rsidRDefault="00FA6C8E" w:rsidP="009C59EE">
      <w:pPr>
        <w:pStyle w:val="aa"/>
        <w:shd w:val="clear" w:color="auto" w:fill="FFFFFF"/>
        <w:snapToGrid w:val="0"/>
        <w:spacing w:beforeLines="30" w:before="93" w:beforeAutospacing="0" w:afterLines="30" w:after="93"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3.服务大学生创新、创业及研究生科研工作</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实验中心每年为我院大学生创新创业提供大力支持。2017年度有14项国家级、20项省级、60多项校级的大学生创新实训项目在实验中心开展，例如我院承办的第十一届全国大学生结构设计竞赛分区赛（安徽）暨第一届安徽省大学生结构设计竞赛、第十一届全国周培源大学生力学竞赛安徽赛区竞赛暨2017年安徽省大学生力学竞赛，主办的合肥工业大学第十三届大学生结构设计竞赛、第五届大学生水利创新设计大赛，组织参加了第十一届全国大学生结构设计竞赛、第十四届华东地区高校结构设计邀请赛、第五届全国大学生水利创新设计大赛、第二届全国大学生岩土工程竞赛、第三届安徽省和全国“互联网+”大学生创新创业大赛、省第八届大学生双百大赛等提供强有力的支撑。同时，实验中心为研究生培养过程中的试验研究工作提供了强力支持。</w:t>
      </w:r>
    </w:p>
    <w:p w:rsidR="00CF4176" w:rsidRDefault="00FA6C8E" w:rsidP="009C59EE">
      <w:pPr>
        <w:pStyle w:val="aa"/>
        <w:shd w:val="clear" w:color="auto" w:fill="FFFFFF"/>
        <w:snapToGrid w:val="0"/>
        <w:spacing w:beforeLines="30" w:before="93" w:beforeAutospacing="0" w:afterLines="30" w:after="93"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4.制度建设与仪器设备管理</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实验中心积极制定了《实验室废弃物管理暂行规定》、《实验室安全检查制度》、《实验室场地及环境卫生管理规定》等规章制度，完善了仪器设备借用制度，在上课记录、仪器借用及维修、经费报销等方面按照制度执行，进一步完善规范化、制度化管理。所有仪器设备管理有序，保管维护良好，保证课程开出率100%。</w:t>
      </w:r>
    </w:p>
    <w:p w:rsidR="00CF4176" w:rsidRDefault="00FA6C8E" w:rsidP="009C59EE">
      <w:pPr>
        <w:pStyle w:val="aa"/>
        <w:shd w:val="clear" w:color="auto" w:fill="FFFFFF"/>
        <w:snapToGrid w:val="0"/>
        <w:spacing w:beforeLines="30" w:before="93" w:beforeAutospacing="0" w:afterLines="30" w:after="93"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5.实验队伍建设方面与管理青年教师进实验室工作</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实验中心积极完善实验教师队伍，针对即将退休人员及时在对应学科内招聘高学历教师转岗到实验中心，目前已基本解决新老更替问题，保证了队伍的完整性。同时，实验室实行开放式管理，鼓励青年</w:t>
      </w:r>
      <w:r>
        <w:rPr>
          <w:rFonts w:asciiTheme="minorEastAsia" w:eastAsiaTheme="minorEastAsia" w:hAnsiTheme="minorEastAsia" w:hint="eastAsia"/>
          <w:szCs w:val="28"/>
        </w:rPr>
        <w:lastRenderedPageBreak/>
        <w:t>教师参与实验室建设与管理工作，如结构实验室将青年教师王成刚等吸纳到实验室日常管理队伍中。同时，组织青年教师参加实验室建设管理的相关培训。</w:t>
      </w:r>
    </w:p>
    <w:p w:rsidR="00CF4176" w:rsidRDefault="00FA6C8E" w:rsidP="009C59EE">
      <w:pPr>
        <w:pStyle w:val="aa"/>
        <w:shd w:val="clear" w:color="auto" w:fill="FFFFFF"/>
        <w:snapToGrid w:val="0"/>
        <w:spacing w:beforeLines="30" w:before="93" w:beforeAutospacing="0" w:afterLines="30" w:after="93"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6.环境安全建设管理</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1）.学院实验中心制定了《实验室安全检查制度》，实施制定了各实验室周自查、学院与实验中心月查的制度，不定期编辑《安全检查简报》。</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在2017年寒暑假前、后分别进行安全检查，排查隐患，及时治理并反馈。完成了学校安排的3月份春季消防安全大检查、4月份实验室安全检查、5月份保卫处布置的危险源申报和实验室与设备管理中心布置的清查剧毒易制爆危化品放射性物品、6~7月的“安全生产月”、8月的全校开展安全生产大检查、9月的科研实验室安全检查、9月底~10月初国庆节安全检查、10~11月迎接教育部科研实验室安全检查、12月份的全校开展冬季安全大检查等工作；实施了“实验室安全责任承诺书”制度，对于每个进入实验室的学生实行安全教育；每个实验室制定了实验室安全应急预案；实验中心对结构实验室行车进行了年检，每月均进行维保；3月组织了针对我院师生的消防知识讲座。我院结构实验室行车是全校唯一具备合法身份、正常安全运行的起重机特种设备。</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实验中心极力保证实验室的教学科研环境，对结构实验室、水工大厅等场所进行了清理整治，对实验室安全牌、展板进行了完善，部分特殊场所设置了警示标牌；老土木楼展板重新统一制作、楼顶环境实施了综合改造。</w:t>
      </w:r>
    </w:p>
    <w:p w:rsidR="00CF4176" w:rsidRDefault="00FA6C8E" w:rsidP="009C59EE">
      <w:pPr>
        <w:pStyle w:val="aa"/>
        <w:shd w:val="clear" w:color="auto" w:fill="FFFFFF"/>
        <w:snapToGrid w:val="0"/>
        <w:spacing w:beforeLines="30" w:before="93" w:beforeAutospacing="0" w:afterLines="30" w:after="93"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7.对外交流与宣传工作</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实验中心注重对外交流和宣传。2017年多所国内外高校、科研机构到我院实验中心考察、参观，包括武汉大学、郑州大学、西安理工大学、北方民族大学、南京农业大学、无锡职业技术学院、火箭军工程大学等。另外，实验中心工作人员也前往大连理工大学、北京工业大学、武汉大学、清华大学等高校、科研机构参访交流。</w:t>
      </w:r>
    </w:p>
    <w:p w:rsidR="00CF4176" w:rsidRDefault="00FA6C8E" w:rsidP="009C59EE">
      <w:pPr>
        <w:pStyle w:val="aa"/>
        <w:shd w:val="clear" w:color="auto" w:fill="FFFFFF"/>
        <w:snapToGrid w:val="0"/>
        <w:spacing w:beforeLines="30" w:before="93" w:beforeAutospacing="0" w:afterLines="30" w:after="93"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8.其他日常管理工作</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lastRenderedPageBreak/>
        <w:t>2017年实验中心认真完成了学院、学校交给的各类日常管理任务，如校级改善基本办学条件专项资金项目征集、实验室搬迁和面积增加申请、核对补充新版教学管理信息系统课程库及填报实验排课相关基础数据、报送2016-2017学年高等学校实验室信息统计数据、大型仪器使用情况申报、50万元以上大型仪器设备面向社会开放共享申报、2017年教学基本状态数据采集、实验室安全检查整改（11月）、自制仪器设备项目申报、教学条件建设项目实施、迎接学校符合性专业评估工作、实验室从事有害健康工种人员营养费申领等。</w:t>
      </w:r>
    </w:p>
    <w:p w:rsidR="00CF4176" w:rsidRDefault="00CF4176"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cs="方正小标宋简体"/>
          <w:b/>
          <w:szCs w:val="28"/>
        </w:rPr>
      </w:pP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三、科研工作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我院面向国民经济主战场，坚持产学研相结合，开展了大量卓有成效的科学研究和技术服务工作。学院利用各种机会广泛动员全院教师参与科研活动，提高教师科研工作的积极性和主动性。优化科研资源，改善科研条件，从申请到结题为教师的科研工作提供全方位服务。进一步加强与省内外科研机构及大中企业的沟通，拓宽产学研合作渠道。</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（一）、科研经费规模稳定增长，质量不断提升</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1、</w:t>
      </w:r>
      <w:r>
        <w:rPr>
          <w:rFonts w:asciiTheme="minorEastAsia" w:eastAsiaTheme="minorEastAsia" w:hAnsiTheme="minorEastAsia" w:hint="eastAsia"/>
          <w:szCs w:val="28"/>
        </w:rPr>
        <w:t>国家基金项目总数取得突破进展，科研经费总量保持较大规模，并稳定增长，截至2016年12月05日，纵向项目立项48项，合同总经费2145.1万，纵向到账经费1658.8093万，分别是去年同期的4.02倍和1.94倍；横向项目立项96项，合同总经费为2391.672万，横向到账经费总计1459.729万，分别比去年增长66%和5.6%。纵横向项目到账总经费2236.2016万，3118.5383万，比去年同期增长39.5%。</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学院国家自然科学基金获批项目总数取得突破（项目数全校排名第一），质量稳步上升。2017年度我院获得国家自然科学基金项目15项、其中面上项目8项（任伟新、程长征、周玉良、陈丽华、颜王吉、种迅、汪亦显、高永新），青年基金6项（李孝宝、李丹、于竞宇、冯玉龙、刘武、耿君），海外及港澳学者合作研究基金1项（占新民），获批国家自然科学基金直接总经费668.9万元。国家重点研发计划获</w:t>
      </w:r>
      <w:r>
        <w:rPr>
          <w:rFonts w:asciiTheme="minorEastAsia" w:eastAsiaTheme="minorEastAsia" w:hAnsiTheme="minorEastAsia" w:cs="仿宋_GB2312" w:hint="eastAsia"/>
          <w:szCs w:val="28"/>
        </w:rPr>
        <w:lastRenderedPageBreak/>
        <w:t>得突破，主持课题2项（王昌建、），参与1项，总经费1074万元。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2、高端人才项目取得进展。王佐才教授获批合肥工业大学2017年度“青年学术团队能力提升计划” ；余波、颜王吉获批合肥工业大学2017年度“学术新人提升计划B项目”；</w:t>
      </w:r>
      <w:bookmarkStart w:id="40" w:name="OLE_LINK17"/>
      <w:bookmarkStart w:id="41" w:name="OLE_LINK19"/>
      <w:bookmarkStart w:id="42" w:name="OLE_LINK18"/>
      <w:r>
        <w:rPr>
          <w:rFonts w:asciiTheme="minorEastAsia" w:eastAsiaTheme="minorEastAsia" w:hAnsiTheme="minorEastAsia" w:cs="仿宋_GB2312" w:hint="eastAsia"/>
          <w:szCs w:val="28"/>
        </w:rPr>
        <w:t>颜王吉获批欧盟地平线2020居里夫人学者人才计划项目；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3、重点项目获得突破。我院今年继去年在</w:t>
      </w:r>
      <w:bookmarkStart w:id="43" w:name="OLE_LINK12"/>
      <w:r>
        <w:rPr>
          <w:rFonts w:asciiTheme="minorEastAsia" w:eastAsiaTheme="minorEastAsia" w:hAnsiTheme="minorEastAsia" w:cs="仿宋_GB2312" w:hint="eastAsia"/>
          <w:szCs w:val="28"/>
        </w:rPr>
        <w:t>国家重点研发计划项目</w:t>
      </w:r>
      <w:bookmarkEnd w:id="43"/>
      <w:r>
        <w:rPr>
          <w:rFonts w:asciiTheme="minorEastAsia" w:eastAsiaTheme="minorEastAsia" w:hAnsiTheme="minorEastAsia" w:cs="仿宋_GB2312" w:hint="eastAsia"/>
          <w:szCs w:val="28"/>
        </w:rPr>
        <w:t>上取得突破后，继续在国家重点研发计划项目上取得进展；</w:t>
      </w:r>
      <w:bookmarkStart w:id="44" w:name="OLE_LINK8"/>
      <w:bookmarkStart w:id="45" w:name="OLE_LINK9"/>
      <w:r>
        <w:rPr>
          <w:rFonts w:asciiTheme="minorEastAsia" w:eastAsiaTheme="minorEastAsia" w:hAnsiTheme="minorEastAsia" w:cs="仿宋_GB2312" w:hint="eastAsia"/>
          <w:szCs w:val="28"/>
        </w:rPr>
        <w:t>王昌建教授课题组获批国家重点研发计划项目：高温熔融金属与水接触爆炸机理及预防技术研究，608万元，中国安全生产科学研究院为牵头单位，合肥工业大学为课题主持单位。</w:t>
      </w:r>
    </w:p>
    <w:bookmarkEnd w:id="40"/>
    <w:bookmarkEnd w:id="41"/>
    <w:bookmarkEnd w:id="42"/>
    <w:bookmarkEnd w:id="44"/>
    <w:bookmarkEnd w:id="45"/>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（二）、论文、专利和获奖等科研成果不断取得进步</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bookmarkStart w:id="46" w:name="OLE_LINK20"/>
      <w:bookmarkStart w:id="47" w:name="OLE_LINK21"/>
      <w:r>
        <w:rPr>
          <w:rFonts w:asciiTheme="minorEastAsia" w:eastAsiaTheme="minorEastAsia" w:hAnsiTheme="minorEastAsia" w:cs="仿宋_GB2312" w:hint="eastAsia"/>
          <w:szCs w:val="28"/>
        </w:rPr>
        <w:t>1、论文：我院2016年发表SCIE论文104篇，EI论文 100余篇，国内期刊论文200余篇。(初步估计)</w:t>
      </w:r>
    </w:p>
    <w:bookmarkEnd w:id="46"/>
    <w:bookmarkEnd w:id="47"/>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2、专利：2016年授权发明专利6项，授权实用新型专利6项，申请发明专利25项，申请实用新型专利16项。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szCs w:val="28"/>
        </w:rPr>
        <w:t>3、获奖：</w:t>
      </w:r>
      <w:r>
        <w:rPr>
          <w:rFonts w:asciiTheme="minorEastAsia" w:eastAsiaTheme="minorEastAsia" w:hAnsiTheme="minorEastAsia" w:cs="仿宋_GB2312" w:hint="eastAsia"/>
          <w:kern w:val="0"/>
          <w:szCs w:val="28"/>
        </w:rPr>
        <w:t>岩石混凝土抗爆炸冲击性能及损伤力学行为研究  获2017年</w:t>
      </w:r>
      <w:r>
        <w:rPr>
          <w:rFonts w:asciiTheme="minorEastAsia" w:eastAsiaTheme="minorEastAsia" w:hAnsiTheme="minorEastAsia" w:cs="仿宋_GB2312" w:hint="eastAsia"/>
          <w:szCs w:val="28"/>
        </w:rPr>
        <w:t>中国岩土力学与工程学会一等奖</w:t>
      </w:r>
      <w:r>
        <w:rPr>
          <w:rFonts w:asciiTheme="minorEastAsia" w:eastAsiaTheme="minorEastAsia" w:hAnsiTheme="minorEastAsia" w:cs="仿宋_GB2312" w:hint="eastAsia"/>
          <w:kern w:val="0"/>
          <w:szCs w:val="28"/>
        </w:rPr>
        <w:t>(</w:t>
      </w:r>
      <w:r>
        <w:rPr>
          <w:rFonts w:asciiTheme="minorEastAsia" w:eastAsiaTheme="minorEastAsia" w:hAnsiTheme="minorEastAsia" w:cs="仿宋_GB2312" w:hint="eastAsia"/>
          <w:kern w:val="0"/>
          <w:szCs w:val="28"/>
          <w:u w:val="single"/>
        </w:rPr>
        <w:t>王志亮</w:t>
      </w:r>
      <w:r>
        <w:rPr>
          <w:rFonts w:asciiTheme="minorEastAsia" w:eastAsiaTheme="minorEastAsia" w:hAnsiTheme="minorEastAsia" w:cs="仿宋_GB2312" w:hint="eastAsia"/>
          <w:kern w:val="0"/>
          <w:szCs w:val="28"/>
        </w:rPr>
        <w:t>)；跨铁路悬灌预应力混凝土T构转体关键技术，获安徽省科技进步三等奖（</w:t>
      </w:r>
      <w:r>
        <w:rPr>
          <w:rFonts w:asciiTheme="minorEastAsia" w:eastAsiaTheme="minorEastAsia" w:hAnsiTheme="minorEastAsia" w:cs="仿宋_GB2312" w:hint="eastAsia"/>
          <w:kern w:val="0"/>
          <w:szCs w:val="28"/>
          <w:u w:val="single"/>
        </w:rPr>
        <w:t>宋满荣）</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（三）、采取积极措施保持科研可持续发展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1、学院重视教研相长，把它作为人才培养和学科建设的重要支撑，根据学科特点、研究方向、人才培养和社会服务的需要，加强专职科研队伍建设，根据科研方向，陆续组建了20个研究所,对各研究所提出了工作目标，年终将对各研究所进行考核。</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2、引导教师提高申报国家项目和发表一流学术论文的意识。积极谋划和鼓励国家自然科学基金申报工作，稳定申报数量，要求具备国家基金申报条件的所有教师必须申报。不断提高申报质量，对青年基金的申请书进行指导，学院组织教授看“本子”，帮助青年教师完善基金申请书，提高基金命中率。今年国家自然科学基金项目获批数创历史新高，达到15项，并首次实现面上项目数超过青年基金数，</w:t>
      </w:r>
      <w:r>
        <w:rPr>
          <w:rFonts w:asciiTheme="minorEastAsia" w:eastAsiaTheme="minorEastAsia" w:hAnsiTheme="minorEastAsia" w:cs="仿宋_GB2312" w:hint="eastAsia"/>
          <w:szCs w:val="28"/>
        </w:rPr>
        <w:lastRenderedPageBreak/>
        <w:t>国家基金的质量不断提升。学院还规划和布局国家基金重点项目和优秀青年基金项目的申报，争取科研水平的进一步提升。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3、我院继2016年在装配式建筑工程、安全工程、水利工程等国家重点研发计划领域项目申报取得突破后，今年继续高度重</w:t>
      </w:r>
      <w:bookmarkStart w:id="48" w:name="OLE_LINK29"/>
      <w:bookmarkStart w:id="49" w:name="OLE_LINK30"/>
      <w:r>
        <w:rPr>
          <w:rFonts w:asciiTheme="minorEastAsia" w:eastAsiaTheme="minorEastAsia" w:hAnsiTheme="minorEastAsia" w:cs="仿宋_GB2312" w:hint="eastAsia"/>
          <w:szCs w:val="28"/>
        </w:rPr>
        <w:t>视国家重点研发计</w:t>
      </w:r>
      <w:bookmarkEnd w:id="48"/>
      <w:bookmarkEnd w:id="49"/>
      <w:r>
        <w:rPr>
          <w:rFonts w:asciiTheme="minorEastAsia" w:eastAsiaTheme="minorEastAsia" w:hAnsiTheme="minorEastAsia" w:cs="仿宋_GB2312" w:hint="eastAsia"/>
          <w:szCs w:val="28"/>
        </w:rPr>
        <w:t>划的申报。由中国安全生产科学研究院牵头，我校联合申报的公共安全风险防控与应急技术装备重点专项项目“高温熔融金属作业事故预防与控制技术研究”获批立项，我院王昌建教授团队课题1“高温熔融金属与水接触爆炸机理及预防技术研究”的研究任务，获批经费608万。这是继2016年获批国家重点研发计划政府间国际创新合作重点专项“氢能利用中安全泄爆研究”后，我院再次获批的有关能源及安全方面重大科研项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4、加强企业委托项目组织和管理，大力推进产、学、研、用工程。</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（四）、学术交流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学院邀请了中国水利水电科学研究院水资源研究所所长教授级高级工程师王浩院士、安徽省交通控股集团有限公司副总工程师殷永高教授级高级工程师、爱尔兰国立戈尔韦大学占新民教授、中国人民大学环境学院张光明教授、香港城市大学李秋胜教授、广西大学梅国雄教授等专家做学术报告，举行了合肥工业大学-日本岐阜大学研究生学术交流会，聘请了殷永高教授级高级工程师为我校兼职教授</w:t>
      </w:r>
      <w:bookmarkStart w:id="50" w:name="OLE_LINK13"/>
      <w:bookmarkStart w:id="51" w:name="OLE_LINK14"/>
      <w:r>
        <w:rPr>
          <w:rFonts w:asciiTheme="minorEastAsia" w:eastAsiaTheme="minorEastAsia" w:hAnsiTheme="minorEastAsia" w:cs="仿宋_GB2312" w:hint="eastAsia"/>
          <w:szCs w:val="28"/>
        </w:rPr>
        <w:t>并开展学术交流活动。本年度开展各类高水平学术交流活动20多场次。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仿宋_GB2312"/>
          <w:szCs w:val="28"/>
        </w:rPr>
      </w:pPr>
      <w:r>
        <w:rPr>
          <w:rFonts w:asciiTheme="minorEastAsia" w:eastAsiaTheme="minorEastAsia" w:hAnsiTheme="minorEastAsia" w:cs="仿宋_GB2312" w:hint="eastAsia"/>
          <w:b/>
          <w:szCs w:val="28"/>
        </w:rPr>
        <w:t>（五）、</w:t>
      </w:r>
      <w:r>
        <w:rPr>
          <w:rFonts w:asciiTheme="minorEastAsia" w:eastAsiaTheme="minorEastAsia" w:hAnsiTheme="minorEastAsia" w:cs="仿宋_GB2312" w:hint="eastAsia"/>
          <w:szCs w:val="28"/>
        </w:rPr>
        <w:t>需要改进的</w:t>
      </w:r>
      <w:r>
        <w:rPr>
          <w:rFonts w:asciiTheme="minorEastAsia" w:eastAsiaTheme="minorEastAsia" w:hAnsiTheme="minorEastAsia" w:cs="仿宋_GB2312"/>
          <w:szCs w:val="28"/>
        </w:rPr>
        <w:t>方面：一些学科的原创性、高水平成果</w:t>
      </w:r>
      <w:r>
        <w:rPr>
          <w:rFonts w:asciiTheme="minorEastAsia" w:eastAsiaTheme="minorEastAsia" w:hAnsiTheme="minorEastAsia" w:cs="仿宋_GB2312" w:hint="eastAsia"/>
          <w:szCs w:val="28"/>
        </w:rPr>
        <w:t>还与一流学科建设要求有差距</w:t>
      </w:r>
      <w:r>
        <w:rPr>
          <w:rFonts w:asciiTheme="minorEastAsia" w:eastAsiaTheme="minorEastAsia" w:hAnsiTheme="minorEastAsia" w:cs="仿宋_GB2312"/>
          <w:szCs w:val="28"/>
        </w:rPr>
        <w:t>；专利的社会应用转化效果不够明显；对国家和地方重大项目和工程的参与介入程度不深。引进人才、教师工作及研究生用房缺口大，急需解决。</w:t>
      </w:r>
    </w:p>
    <w:bookmarkEnd w:id="50"/>
    <w:bookmarkEnd w:id="51"/>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四、学科建设与研究生培养工作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仿宋_GB2312"/>
          <w:b/>
          <w:szCs w:val="28"/>
        </w:rPr>
      </w:pPr>
      <w:r>
        <w:rPr>
          <w:rFonts w:asciiTheme="minorEastAsia" w:eastAsiaTheme="minorEastAsia" w:hAnsiTheme="minorEastAsia" w:cs="仿宋_GB2312" w:hint="eastAsia"/>
          <w:b/>
          <w:szCs w:val="28"/>
        </w:rPr>
        <w:t>（一）、学科建设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1.土木与水利工程学院现有</w:t>
      </w:r>
      <w:bookmarkStart w:id="52" w:name="OLE_LINK25"/>
      <w:bookmarkStart w:id="53" w:name="OLE_LINK26"/>
      <w:r>
        <w:rPr>
          <w:rFonts w:asciiTheme="minorEastAsia" w:eastAsiaTheme="minorEastAsia" w:hAnsiTheme="minorEastAsia"/>
          <w:szCs w:val="28"/>
        </w:rPr>
        <w:t>土木工程、力学、水利工程、测绘科学与技术4个一级学科</w:t>
      </w:r>
      <w:bookmarkEnd w:id="52"/>
      <w:bookmarkEnd w:id="53"/>
      <w:r>
        <w:rPr>
          <w:rFonts w:asciiTheme="minorEastAsia" w:eastAsiaTheme="minorEastAsia" w:hAnsiTheme="minorEastAsia"/>
          <w:szCs w:val="28"/>
        </w:rPr>
        <w:t>，已有土木工程一级学科和工程力学二级学科博士学位授予权，17个二级学科硕士学位授予权（涵盖土木工程、</w:t>
      </w:r>
      <w:r>
        <w:rPr>
          <w:rFonts w:asciiTheme="minorEastAsia" w:eastAsiaTheme="minorEastAsia" w:hAnsiTheme="minorEastAsia"/>
          <w:szCs w:val="28"/>
        </w:rPr>
        <w:lastRenderedPageBreak/>
        <w:t>力学、水利工程、测绘科学与技术4个一级学科）。另有土木工程博士后流动站。今年，在工程力学二级学科博士点的基础上，积极申报了力学一级学科博士点。学院通过优化各学科人才结构，积极推动力学学科发展，形成了固体力学、结构振动与控制、工程力学、流体力学与软物质力学主要4个研究方向。</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现有“工程力学”、“结构工程”、“岩土工程”3个省级重点学科。有“土木工程安徽省防灾减灾研究中心”、“安徽土木工程结构与材料省级实验室”、“安徽省先进钢结构技术与产业化协同创新中心”、“安徽省建筑产业现代化示范基地”。土木工程是安徽高校省级学科重大建设项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学院以双一流建设为目标，结合土木工程学科前沿需求，国家、行业、地方重大需求，以及学院学科建设需求分析，学院与时俱进地凝练学科方向及特色，将在桥梁结构安全监测理论与应用、先进钢结构技术与建筑工业化、岩土及地下工程灾害与预防控制、污水处理与水环境综合治理、绿色建筑新能源利用与安全技术五个重要发展领域，构建具备国家级或省部级水平的中心或基地平台，使五个领域具备承担国家或地方重大项目理论或应用研究的能力。今年学院重点建立了支持一流学科发展的环境耦合加载实验综合平台，安徽省先进钢结构技术与产业化协同创新中心，以及桥梁结构安全监测新理论与新技术研究平台。</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w:t>
      </w:r>
      <w:r>
        <w:rPr>
          <w:rFonts w:asciiTheme="minorEastAsia" w:eastAsiaTheme="minorEastAsia" w:hAnsiTheme="minorEastAsia" w:hint="eastAsia"/>
          <w:szCs w:val="28"/>
        </w:rPr>
        <w:t>.</w:t>
      </w:r>
      <w:r>
        <w:rPr>
          <w:rFonts w:asciiTheme="minorEastAsia" w:eastAsiaTheme="minorEastAsia" w:hAnsiTheme="minorEastAsia"/>
          <w:szCs w:val="28"/>
        </w:rPr>
        <w:t>认真组织土木工程、力学、水利工程、测绘科学与技术4个一级学科参加2017年学科评估级专业认证工作。其中，我院建筑环境与能源应用工程专业通过国家住建部专业评估。测绘工程专业申请专业认证通过。针对国家一流大学、一流学科建设，学院制定了土木工程一流学科建设申报书。分析了学科建设现状、国内外同类学科对比、学科建设需求、学科建设内容、目标与可行性、学科建设的具体措施、经费概算。整理了土木工程学科建设情况简表（包含近五年的材料）。总结完成了2017版学科建设白皮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5</w:t>
      </w:r>
      <w:r>
        <w:rPr>
          <w:rFonts w:asciiTheme="minorEastAsia" w:eastAsiaTheme="minorEastAsia" w:hAnsiTheme="minorEastAsia" w:hint="eastAsia"/>
          <w:szCs w:val="28"/>
        </w:rPr>
        <w:t>.</w:t>
      </w:r>
      <w:r>
        <w:rPr>
          <w:rFonts w:asciiTheme="minorEastAsia" w:eastAsiaTheme="minorEastAsia" w:hAnsiTheme="minorEastAsia"/>
          <w:szCs w:val="28"/>
        </w:rPr>
        <w:t>学术委员会在学科建设、职称评审、学院研究所设立、人才引进、研究生国家奖学金评审等事务中发挥关键作用。学院根据学术委</w:t>
      </w:r>
      <w:r>
        <w:rPr>
          <w:rFonts w:asciiTheme="minorEastAsia" w:eastAsiaTheme="minorEastAsia" w:hAnsiTheme="minorEastAsia"/>
          <w:szCs w:val="28"/>
        </w:rPr>
        <w:lastRenderedPageBreak/>
        <w:t>员会的实际情况，进行了学术委员会的人员调整，目前学术委员会由13位教授组成，另设秘书1人。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6</w:t>
      </w:r>
      <w:r>
        <w:rPr>
          <w:rFonts w:asciiTheme="minorEastAsia" w:eastAsiaTheme="minorEastAsia" w:hAnsiTheme="minorEastAsia" w:hint="eastAsia"/>
          <w:szCs w:val="28"/>
        </w:rPr>
        <w:t>.</w:t>
      </w:r>
      <w:r>
        <w:rPr>
          <w:rFonts w:asciiTheme="minorEastAsia" w:eastAsiaTheme="minorEastAsia" w:hAnsiTheme="minorEastAsia"/>
          <w:szCs w:val="28"/>
        </w:rPr>
        <w:t>学位委员会讨论通过了新修改的研究生招生目录，指导博士和硕士点的培养方案制定和修订工作。加强学位论文的审查力度，加强学位论文的审查力度。制订了《合肥工业大学土木与水利工程学院授予硕士学位应发表学术论文最低标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w:t>
      </w:r>
      <w:r>
        <w:rPr>
          <w:rFonts w:asciiTheme="minorEastAsia" w:eastAsiaTheme="minorEastAsia" w:hAnsiTheme="minorEastAsia"/>
          <w:szCs w:val="28"/>
        </w:rPr>
        <w:t>学院成立了研究生国家奖学金评审委员会，主要成员由院负责人和学术委员会部分成员担任。制订了评审细则，此次评审强调论文正式发表优先原则，评出硕士研究生16人。评审细则充分考查研究生科研能力，积极引导研究生刻苦学习、潜心学术。另学校批准3人获得博士研究生国家奖学金。</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（二）研究生培养工作</w:t>
      </w:r>
    </w:p>
    <w:p w:rsidR="00CF4176" w:rsidRDefault="00FA6C8E" w:rsidP="009C59EE">
      <w:pPr>
        <w:widowControl/>
        <w:spacing w:beforeLines="30" w:before="93" w:afterLines="30" w:after="93" w:line="440" w:lineRule="exact"/>
        <w:ind w:firstLineChars="200" w:firstLine="560"/>
        <w:rPr>
          <w:rFonts w:asciiTheme="minorEastAsia" w:eastAsiaTheme="minorEastAsia" w:hAnsiTheme="minorEastAsia"/>
          <w:b/>
          <w:szCs w:val="28"/>
        </w:rPr>
      </w:pPr>
      <w:r>
        <w:rPr>
          <w:rFonts w:asciiTheme="minorEastAsia" w:eastAsiaTheme="minorEastAsia" w:hAnsiTheme="minorEastAsia"/>
          <w:bCs/>
          <w:szCs w:val="28"/>
        </w:rPr>
        <w:t>目前我院的全日制在校学术型硕士研究生348名，专业硕士研究生336人，博士研究生46名，在职的工程硕士176名（近3年）。今年第一次招收非全日制硕士研究生29名，招收博士高级研修班3名。按照近3年的学生数计，我院导师与硕士研究生的比例是1：3.67；博士生导师与博士生的比例是1：3.58。</w:t>
      </w:r>
      <w:r>
        <w:rPr>
          <w:rFonts w:asciiTheme="minorEastAsia" w:eastAsiaTheme="minorEastAsia" w:hAnsiTheme="minorEastAsia"/>
          <w:bCs/>
          <w:szCs w:val="28"/>
        </w:rPr>
        <w:br/>
      </w:r>
      <w:r>
        <w:rPr>
          <w:rFonts w:asciiTheme="minorEastAsia" w:eastAsiaTheme="minorEastAsia" w:hAnsiTheme="minorEastAsia"/>
          <w:b/>
          <w:szCs w:val="28"/>
        </w:rPr>
        <w:t>1</w:t>
      </w:r>
      <w:r>
        <w:rPr>
          <w:rFonts w:asciiTheme="minorEastAsia" w:eastAsiaTheme="minorEastAsia" w:hAnsiTheme="minorEastAsia" w:hint="eastAsia"/>
          <w:b/>
          <w:szCs w:val="28"/>
        </w:rPr>
        <w:t>.</w:t>
      </w:r>
      <w:r>
        <w:rPr>
          <w:rFonts w:asciiTheme="minorEastAsia" w:eastAsiaTheme="minorEastAsia" w:hAnsiTheme="minorEastAsia"/>
          <w:b/>
          <w:szCs w:val="28"/>
        </w:rPr>
        <w:t xml:space="preserve">研究生招生工作 </w:t>
      </w:r>
    </w:p>
    <w:p w:rsidR="00CF4176" w:rsidRDefault="00FA6C8E" w:rsidP="009C59EE">
      <w:pPr>
        <w:widowControl/>
        <w:spacing w:beforeLines="30" w:before="93" w:afterLines="30" w:after="93"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成立了由院领导和各学科点负责人组成的招生工作领导组。2017年我院共录取了235名全日制硕士研究生，29名非全日制硕士研究生。共有十六个二级学科硕士点进行了招生，录取了120名学术型硕士研究生，三个专业硕士学位授权点录取了115名全日制专业学位硕士研究生和29名非全日制硕士研究生。其中原985院校学生11人，原211及以上学校考生共有107人，占录取考生比例46%, 2017年招收博士研究生17名。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2017已完成博士生招生考试工作，录取14名2017级博士生，其中硕博连读生7人。另外，组织了对申请考核制的博士研究生入学考核工作，录取了5名审核制的博士研究生，录取了2名参加统考的博士研究生。其中硕博连读考生和申请审核制博士研究生占比85.7%。</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bCs/>
          <w:szCs w:val="28"/>
        </w:rPr>
        <w:t>修订了2017版研究生招生目录，特别对新列入招生目录的博士</w:t>
      </w:r>
      <w:r>
        <w:rPr>
          <w:rFonts w:asciiTheme="minorEastAsia" w:eastAsiaTheme="minorEastAsia" w:hAnsiTheme="minorEastAsia"/>
          <w:bCs/>
          <w:szCs w:val="28"/>
        </w:rPr>
        <w:lastRenderedPageBreak/>
        <w:t>和硕士点，凝练了研究方向，组建了导师队伍。学院重视提高研究生生源，加大招生宣传力度。</w:t>
      </w:r>
      <w:r>
        <w:rPr>
          <w:rFonts w:asciiTheme="minorEastAsia" w:eastAsiaTheme="minorEastAsia" w:hAnsiTheme="minorEastAsia"/>
          <w:szCs w:val="28"/>
        </w:rPr>
        <w:t>认真做好各类研究生入学考试的命题工作，并对命题工作的严肃性和保密性进行教育，确保无误。</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为切实提高研究生生源质量，挑选优质生源，学院摒弃一贯的“坐享其成”办法，采取了系列积极主动的策略，以提高研究生生源质量。一是加大在研究生招生宣传，除了通过网络宣传外，学院还成立了以学院院长为组长的研究生招生宣传小组，有选择地到我们提供优质生源的高校进行招生宣传。二是积极引导本校免试生和优秀本科生选留或报考本校。三是与一些高水平高校相关学科专业密切沟通，鼓励其推荐优秀学生报考。四是对优质调剂生源及时跟踪沟通，在规范调剂程序合规的前提下，灵活掌握优质生源的调剂工作和专业调配，五是学院切实加强研究生招生复试中的面试环节，严把考生综合素质关。</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2</w:t>
      </w:r>
      <w:r>
        <w:rPr>
          <w:rFonts w:asciiTheme="minorEastAsia" w:eastAsiaTheme="minorEastAsia" w:hAnsiTheme="minorEastAsia" w:hint="eastAsia"/>
          <w:b/>
          <w:szCs w:val="28"/>
        </w:rPr>
        <w:t>.</w:t>
      </w:r>
      <w:r>
        <w:rPr>
          <w:rFonts w:asciiTheme="minorEastAsia" w:eastAsiaTheme="minorEastAsia" w:hAnsiTheme="minorEastAsia"/>
          <w:b/>
          <w:szCs w:val="28"/>
        </w:rPr>
        <w:t>加强研究生培养过程和质量管理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近年来我院研究生招生规模和专业设置增长较大。为了适应新时期的发展，保障研究生培养质量，需要提高行政管理人员的服务品质，加强研究生培养过程和质量管理。根据学校关于研究生培养工作部署，修订了学院研究生培养工作管理文件，作为学院研究生管理和培养工作的基本政策。加强了研究生论文质量监控，发布了《土木与水利工程学院研究生学位论文检测和审查的有关补充规定（院政字（2012）022号）》，制定了研究生论文质量排序细则，建立了研究生论文盲审抽查制度，制定了硕士研究生名额分配实施办法，以及制定了博士研究生导师招生名额实施办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根据学校加强研究生培养过程管理的精神及要求，为加强我院研究生培养过程质量管理、促进学术交流、提高研究生培养质量、规范研究生答辩工作流程，进一步推进学科负责人及学科点所在系在研究生培养过程中的监管责任的落实，我院在2012、2013年作为学校首批试点单位之一，顺利完成了2009、2010级研究生集中统一答辩。2014-2016年我院扩大集中答辩规模，顺利完成了研究生集中统一答辩工作。在成功经验基础上，2017年继续开展全范围集中统一答辩</w:t>
      </w:r>
      <w:r>
        <w:rPr>
          <w:rFonts w:asciiTheme="minorEastAsia" w:eastAsiaTheme="minorEastAsia" w:hAnsiTheme="minorEastAsia"/>
          <w:bCs/>
          <w:szCs w:val="28"/>
        </w:rPr>
        <w:lastRenderedPageBreak/>
        <w:t>工作。学院制定了详细的集中答辩实施细则，包括答辩分组、论文评阅、答辩时间、答辩费用、论文排序、答辩人要求、资料归档、答辩督导等详细规则。每组安排6名答辩委员和1名答辩秘书，答辩委员会主席由学院邀请校外各学科资深专家担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在学位论文质量管控方面，学院从研究生论文的选题、开题、撰写、答辩等各个环节严格把关，切实提高研究生论文质量。一是在论文选题方面，学院一直强调各位研究生导师必须进行较高水平的研究工作，把握学科前沿和热点研究问题，引导学生进行论文选题。二是把控开题内容，学院每年从学院学术委员会成员中抽取部分成员，对研究生开题报告进行抽查。抽查采取随机抽查和重点关注的办法，对于开题不合格责成研究生导师修改，直到满足要求。三是加强研究生论文撰写过程管理，切实加强研究生的中期考核和答辩制度，经常组织学院学术委员全体会议，掌握研究生论文撰写的动态过程。四是在研究生论文答辩方面，加大研究生论文盲审抽查力度。除了学校抽查的校级盲审论文，学院进一步组织抽查相应的院级盲审论文，院级盲审论文的抽查采取随机抽查和重点关注想结合的办法。对于盲审论文的负面意见反馈给研究生和研究生导师，责成其按条修改。五是认真对盲审论文的反馈意见进行综合整理，形成的盲审论文反馈意见，反馈给导师和研究生，以作为进一步修改完善论文的参考。</w:t>
      </w:r>
    </w:p>
    <w:p w:rsidR="00CF4176" w:rsidRDefault="00FA6C8E" w:rsidP="009C59EE">
      <w:pPr>
        <w:pStyle w:val="aa"/>
        <w:spacing w:beforeLines="30" w:before="93" w:beforeAutospacing="0" w:afterLines="30" w:after="93" w:afterAutospacing="0" w:line="440" w:lineRule="exact"/>
        <w:ind w:firstLineChars="200" w:firstLine="560"/>
        <w:jc w:val="both"/>
        <w:rPr>
          <w:rFonts w:asciiTheme="minorEastAsia" w:eastAsiaTheme="minorEastAsia" w:hAnsiTheme="minorEastAsia" w:cs="Times New Roman"/>
          <w:bCs/>
          <w:kern w:val="2"/>
          <w:sz w:val="28"/>
          <w:szCs w:val="28"/>
        </w:rPr>
      </w:pPr>
      <w:r>
        <w:rPr>
          <w:rFonts w:asciiTheme="minorEastAsia" w:eastAsiaTheme="minorEastAsia" w:hAnsiTheme="minorEastAsia" w:cs="Times New Roman"/>
          <w:bCs/>
          <w:sz w:val="28"/>
          <w:szCs w:val="28"/>
        </w:rPr>
        <w:t>2017年认真开展了博士研究生中期检查答辩，博士生开题报告答辩的工作。2017年为</w:t>
      </w:r>
      <w:r>
        <w:rPr>
          <w:rFonts w:asciiTheme="minorEastAsia" w:eastAsiaTheme="minorEastAsia" w:hAnsiTheme="minorEastAsia" w:cs="Times New Roman"/>
          <w:bCs/>
          <w:kern w:val="2"/>
          <w:sz w:val="28"/>
          <w:szCs w:val="28"/>
        </w:rPr>
        <w:t>切实加强研究生的中期考核和答辩制度，摒弃以前的中期考核流于形式的问题。特别是对于博士研究生的中期考核和答辩，邀请校内外相关知名专家把关，严格执行学校学院相关规定，对于不满足要求的博士生，建议延期和劝退等措施。例如，在2016年的博士生中期考核和答辩过程中，就有2位博士研究生中期考核未通过，其中有一位在2017年的考核中仍然没有通过，最终学院严格按照相关规定，对该生予以劝退。同时在2017年的博士研究生中期考核中，又有2位没有达到相关要求，学院对这2名学生予以延期处置。二是严把开题内容关，引导导师和研究生积极创新，跟踪学术和工程技术应用前沿，鼓励研究生进行高水平的学术研究，反对研究生进行低层次、低水平重复性的研究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lastRenderedPageBreak/>
        <w:t>3</w:t>
      </w:r>
      <w:r>
        <w:rPr>
          <w:rFonts w:asciiTheme="minorEastAsia" w:eastAsiaTheme="minorEastAsia" w:hAnsiTheme="minorEastAsia" w:hint="eastAsia"/>
          <w:b/>
          <w:szCs w:val="28"/>
        </w:rPr>
        <w:t>.</w:t>
      </w:r>
      <w:r>
        <w:rPr>
          <w:rFonts w:asciiTheme="minorEastAsia" w:eastAsiaTheme="minorEastAsia" w:hAnsiTheme="minorEastAsia"/>
          <w:b/>
          <w:szCs w:val="28"/>
        </w:rPr>
        <w:t>实施新版研究生培养方案和课程大纲</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去年以来开展了以能力为导向的一体化人才培养方案制定工作。针对土木工程、力学、测绘工程、水利工程等4个一级学科所在的17个学术型硕士点和3个全日制专业型硕士点，制定了研究生培养方案；对土木工程和力学相关的9个博士点，制定了硕博和博士培养方案。研究生培养方案、课程教学大纲已经完成，且在不断完善实施过程中。</w:t>
      </w:r>
    </w:p>
    <w:p w:rsidR="00CF4176" w:rsidRDefault="00FA6C8E" w:rsidP="009C59EE">
      <w:pPr>
        <w:pStyle w:val="aa"/>
        <w:spacing w:beforeLines="30" w:before="93" w:beforeAutospacing="0" w:afterLines="30" w:after="93" w:afterAutospacing="0" w:line="440" w:lineRule="exact"/>
        <w:ind w:firstLineChars="200" w:firstLine="560"/>
        <w:jc w:val="both"/>
        <w:rPr>
          <w:rFonts w:asciiTheme="minorEastAsia" w:eastAsiaTheme="minorEastAsia" w:hAnsiTheme="minorEastAsia" w:cs="Times New Roman"/>
          <w:bCs/>
          <w:sz w:val="28"/>
          <w:szCs w:val="28"/>
        </w:rPr>
      </w:pPr>
      <w:r>
        <w:rPr>
          <w:rFonts w:asciiTheme="minorEastAsia" w:eastAsiaTheme="minorEastAsia" w:hAnsiTheme="minorEastAsia" w:cs="Times New Roman"/>
          <w:bCs/>
          <w:sz w:val="28"/>
          <w:szCs w:val="28"/>
        </w:rPr>
        <w:t>2017年学院积极推进研究生教育教学改革，全面落实学校“以能力为导向”的土木工程等专业研究生培养模式。学院全面修订和优化了17个专业方向的研究生课程体系，整合了教学与科研实践的一体化程度。二是在课程教学方面，鼓励以“课堂系统性讲授”、“参与式讨论”、“学生研究汇报”等多种模式综合的课程教学方法。三是改变单一的成绩评定方法，从多个方面综合考查学生的专业知识情况，从而形成最终的综合评定成绩。四是对于教学效果优良的课程，进行公开表彰鼓励，以提高授课教师的积极性。</w:t>
      </w:r>
    </w:p>
    <w:p w:rsidR="00CF4176" w:rsidRDefault="00FA6C8E" w:rsidP="009C59EE">
      <w:pPr>
        <w:pStyle w:val="aa"/>
        <w:spacing w:beforeLines="30" w:before="93" w:beforeAutospacing="0" w:afterLines="30" w:after="93" w:afterAutospacing="0" w:line="440" w:lineRule="exact"/>
        <w:ind w:firstLineChars="200" w:firstLine="560"/>
        <w:jc w:val="both"/>
        <w:rPr>
          <w:rFonts w:asciiTheme="minorEastAsia" w:eastAsiaTheme="minorEastAsia" w:hAnsiTheme="minorEastAsia" w:cs="Times New Roman"/>
          <w:bCs/>
          <w:sz w:val="28"/>
          <w:szCs w:val="28"/>
        </w:rPr>
      </w:pPr>
      <w:r>
        <w:rPr>
          <w:rFonts w:asciiTheme="minorEastAsia" w:eastAsiaTheme="minorEastAsia" w:hAnsiTheme="minorEastAsia" w:cs="Times New Roman"/>
          <w:bCs/>
          <w:sz w:val="28"/>
          <w:szCs w:val="28"/>
        </w:rPr>
        <w:t>2017年学院积极推进科学研究促进教研相长，学院积极推进以“能力为导向”的研究生培养模式，强化“学术与科研”核心能力培养。为提高研究生的学术与科研能力，一是不断优化学科方向，积极组建学院教学科研团队，以教学科研团队为基础，形成学科平台和优势学科，进而有能力承担较大的科研项目，使得相应团队导师的研究生能参与到学科前沿项目的研究过程中。二是鼓励导师带领研究生积极参与到国内外高水平学术交流活动之中，拓展导师和研究生的学术视野。三是改革评奖评优的政策导向，在研究生国家奖学金评选政策方面对取得高水平科研成果的研究生倾斜，引导研究生发表高水平论文，积极开展专利发明等创新活动。四是每年认真开展研究生学术交流年会活动，营造浓郁的学术氛围。</w:t>
      </w:r>
    </w:p>
    <w:p w:rsidR="00CF4176" w:rsidRDefault="00FA6C8E" w:rsidP="009C59EE">
      <w:pPr>
        <w:pStyle w:val="aa"/>
        <w:spacing w:beforeLines="30" w:before="93" w:beforeAutospacing="0" w:afterLines="30" w:after="93" w:afterAutospacing="0" w:line="440" w:lineRule="exact"/>
        <w:ind w:firstLineChars="200" w:firstLine="560"/>
        <w:jc w:val="both"/>
        <w:rPr>
          <w:rFonts w:asciiTheme="minorEastAsia" w:eastAsiaTheme="minorEastAsia" w:hAnsiTheme="minorEastAsia" w:cs="Times New Roman"/>
          <w:kern w:val="2"/>
          <w:sz w:val="28"/>
          <w:szCs w:val="28"/>
        </w:rPr>
      </w:pPr>
      <w:r>
        <w:rPr>
          <w:rFonts w:asciiTheme="minorEastAsia" w:eastAsiaTheme="minorEastAsia" w:hAnsiTheme="minorEastAsia" w:cs="Times New Roman"/>
          <w:kern w:val="2"/>
          <w:sz w:val="28"/>
          <w:szCs w:val="28"/>
        </w:rPr>
        <w:t>2017年项目《海绵城市道路排水系统优化设计与数值仿真》（郭帅）获研究生教学改革研究项目立项。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4</w:t>
      </w:r>
      <w:r>
        <w:rPr>
          <w:rFonts w:asciiTheme="minorEastAsia" w:eastAsiaTheme="minorEastAsia" w:hAnsiTheme="minorEastAsia" w:hint="eastAsia"/>
          <w:b/>
          <w:szCs w:val="28"/>
        </w:rPr>
        <w:t>.</w:t>
      </w:r>
      <w:r>
        <w:rPr>
          <w:rFonts w:asciiTheme="minorEastAsia" w:eastAsiaTheme="minorEastAsia" w:hAnsiTheme="minorEastAsia"/>
          <w:b/>
          <w:szCs w:val="28"/>
        </w:rPr>
        <w:t>组织研究生学术交流年会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学院高度重视研究生学术交流年会工作，充分利用学术交流的平</w:t>
      </w:r>
      <w:r>
        <w:rPr>
          <w:rFonts w:asciiTheme="minorEastAsia" w:eastAsiaTheme="minorEastAsia" w:hAnsiTheme="minorEastAsia"/>
          <w:szCs w:val="28"/>
        </w:rPr>
        <w:lastRenderedPageBreak/>
        <w:t>台，激发研究生科研激情，提高研究生的学术水平和培养质量。此次学术交流年会共收到论文80篇，学术报告会10场。获得2017年合肥工业大学研究生学术交流年会优秀论文一等奖1人，二等奖1人，三等奖2人。</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5</w:t>
      </w:r>
      <w:r>
        <w:rPr>
          <w:rFonts w:asciiTheme="minorEastAsia" w:eastAsiaTheme="minorEastAsia" w:hAnsiTheme="minorEastAsia" w:hint="eastAsia"/>
          <w:b/>
          <w:szCs w:val="28"/>
        </w:rPr>
        <w:t>.</w:t>
      </w:r>
      <w:r>
        <w:rPr>
          <w:rFonts w:asciiTheme="minorEastAsia" w:eastAsiaTheme="minorEastAsia" w:hAnsiTheme="minorEastAsia"/>
          <w:b/>
          <w:szCs w:val="28"/>
        </w:rPr>
        <w:t>加强研究生实践教学基地建设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szCs w:val="28"/>
        </w:rPr>
      </w:pPr>
      <w:r>
        <w:rPr>
          <w:rFonts w:asciiTheme="minorEastAsia" w:eastAsiaTheme="minorEastAsia" w:hAnsiTheme="minorEastAsia"/>
          <w:kern w:val="0"/>
          <w:szCs w:val="28"/>
        </w:rPr>
        <w:t>我院利用与工程单位的长期合作关系为研究生培养建立了若干研究生创新实践基地，积累了丰富的联合培养研究生经验。目前学院研究生实践和创新基地有安徽建工集团有限公司、安徽省建筑科学研究设计院、安徽交通规划设计院、安徽省建筑设计院、中铁四局集团有限公司、东华工程科技股份有限公司、安徽富煌建设有限责任公司、中国十七冶建设有限公司、安徽省电力设计院、安徽省测绘局等，和水利部淮河水利委员会、安徽省水利科学研究院、</w:t>
      </w:r>
      <w:r>
        <w:rPr>
          <w:rFonts w:asciiTheme="minorEastAsia" w:eastAsiaTheme="minorEastAsia" w:hAnsiTheme="minorEastAsia"/>
          <w:bCs/>
          <w:szCs w:val="28"/>
        </w:rPr>
        <w:t>安徽水安建设集团股份有限公司、合肥建工集团有限公司</w:t>
      </w:r>
      <w:r>
        <w:rPr>
          <w:rFonts w:asciiTheme="minorEastAsia" w:eastAsiaTheme="minorEastAsia" w:hAnsiTheme="minorEastAsia"/>
          <w:kern w:val="0"/>
          <w:szCs w:val="28"/>
        </w:rPr>
        <w:t>等单位共建战略合作联盟。依托这些单位和基地，对一些学术型及全日制专业硕士研究生，遴选企业技术人员担任兼职导师，目前已有近100位校外兼职导师。实施校内外导师的联合培养研究生能够从实践基地得到创新资金和设备上的支持，得到了实践的锻炼和创新的机会，而且建立了就业所需要的技能和用人单位与研究生之间的渠道。</w:t>
      </w:r>
    </w:p>
    <w:p w:rsidR="00CF4176" w:rsidRDefault="00CF4176"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cs="方正小标宋简体"/>
          <w:b/>
          <w:szCs w:val="28"/>
        </w:rPr>
      </w:pP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五、人才与师资队伍建设工作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bookmarkStart w:id="54" w:name="OLE_LINK24"/>
      <w:r>
        <w:rPr>
          <w:rFonts w:asciiTheme="minorEastAsia" w:eastAsiaTheme="minorEastAsia" w:hAnsiTheme="minorEastAsia" w:hint="eastAsia"/>
          <w:kern w:val="0"/>
          <w:szCs w:val="28"/>
        </w:rPr>
        <w:t>学院按照“十三五”规划的阶段任务开展师资队伍建设工作，在2017年度，通过引进与培养，师资队伍的质量与结构得到新的改善，教师立德树人意识和履行岗位职责意识进一步增强，师德师风总体优良，党员教师发挥教书育人作用积极而显著。带头人作用发挥明显，青年骨干教师成长势头良好。</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kern w:val="0"/>
          <w:szCs w:val="28"/>
        </w:rPr>
      </w:pPr>
      <w:r>
        <w:rPr>
          <w:rFonts w:asciiTheme="minorEastAsia" w:eastAsiaTheme="minorEastAsia" w:hAnsiTheme="minorEastAsia" w:hint="eastAsia"/>
          <w:b/>
          <w:bCs/>
          <w:kern w:val="0"/>
          <w:szCs w:val="28"/>
        </w:rPr>
        <w:t>（一）认真落实师资队伍建设规划，优化师资队伍结构</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1.结合年度工作目标任务及“十三五”事业发展规划，学院制定实施了师资队伍建设规划。积极落实实施引进人才和服务人才的工作举措和配套服务机制。结合教师分类管理、专业技术职务晋升、分级等措施，不断优化配置7</w:t>
      </w:r>
      <w:bookmarkStart w:id="55" w:name="OLE_LINK4"/>
      <w:bookmarkStart w:id="56" w:name="OLE_LINK5"/>
      <w:r>
        <w:rPr>
          <w:rFonts w:asciiTheme="minorEastAsia" w:eastAsiaTheme="minorEastAsia" w:hAnsiTheme="minorEastAsia" w:hint="eastAsia"/>
          <w:kern w:val="0"/>
          <w:szCs w:val="28"/>
        </w:rPr>
        <w:t>个系的师资结构。</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lastRenderedPageBreak/>
        <w:t>2.截止到2017年12月，</w:t>
      </w:r>
      <w:r>
        <w:rPr>
          <w:rFonts w:asciiTheme="minorEastAsia" w:eastAsiaTheme="minorEastAsia" w:hAnsiTheme="minorEastAsia"/>
          <w:kern w:val="0"/>
          <w:szCs w:val="28"/>
        </w:rPr>
        <w:t>全院在编专任教师159人</w:t>
      </w:r>
      <w:r>
        <w:rPr>
          <w:rFonts w:asciiTheme="minorEastAsia" w:eastAsiaTheme="minorEastAsia" w:hAnsiTheme="minorEastAsia" w:hint="eastAsia"/>
          <w:kern w:val="0"/>
          <w:szCs w:val="28"/>
        </w:rPr>
        <w:t>，其中</w:t>
      </w:r>
      <w:r>
        <w:rPr>
          <w:rFonts w:asciiTheme="minorEastAsia" w:eastAsiaTheme="minorEastAsia" w:hAnsiTheme="minorEastAsia"/>
          <w:kern w:val="0"/>
          <w:szCs w:val="28"/>
        </w:rPr>
        <w:t>正教授</w:t>
      </w:r>
      <w:r>
        <w:rPr>
          <w:rFonts w:asciiTheme="minorEastAsia" w:eastAsiaTheme="minorEastAsia" w:hAnsiTheme="minorEastAsia" w:hint="eastAsia"/>
          <w:kern w:val="0"/>
          <w:szCs w:val="28"/>
        </w:rPr>
        <w:t>（正高职）</w:t>
      </w:r>
      <w:r>
        <w:rPr>
          <w:rFonts w:asciiTheme="minorEastAsia" w:eastAsiaTheme="minorEastAsia" w:hAnsiTheme="minorEastAsia"/>
          <w:kern w:val="0"/>
          <w:szCs w:val="28"/>
        </w:rPr>
        <w:t>37人（不含宣城校区、校机关等），副高级职称人员79人</w:t>
      </w:r>
      <w:r>
        <w:rPr>
          <w:rFonts w:asciiTheme="minorEastAsia" w:eastAsiaTheme="minorEastAsia" w:hAnsiTheme="minorEastAsia" w:hint="eastAsia"/>
          <w:kern w:val="0"/>
          <w:szCs w:val="28"/>
        </w:rPr>
        <w:t>。高职比例从2016年的68%提高到73%；</w:t>
      </w:r>
      <w:r>
        <w:rPr>
          <w:rFonts w:asciiTheme="minorEastAsia" w:eastAsiaTheme="minorEastAsia" w:hAnsiTheme="minorEastAsia"/>
          <w:kern w:val="0"/>
          <w:szCs w:val="28"/>
        </w:rPr>
        <w:t>具有博士学位122人</w:t>
      </w:r>
      <w:r>
        <w:rPr>
          <w:rFonts w:asciiTheme="minorEastAsia" w:eastAsiaTheme="minorEastAsia" w:hAnsiTheme="minorEastAsia" w:hint="eastAsia"/>
          <w:kern w:val="0"/>
          <w:szCs w:val="28"/>
        </w:rPr>
        <w:t>，比例从2016年的68%提高到76.7%；本</w:t>
      </w:r>
      <w:r>
        <w:rPr>
          <w:rFonts w:asciiTheme="minorEastAsia" w:eastAsiaTheme="minorEastAsia" w:hAnsiTheme="minorEastAsia"/>
          <w:kern w:val="0"/>
          <w:szCs w:val="28"/>
        </w:rPr>
        <w:t>年</w:t>
      </w:r>
      <w:r>
        <w:rPr>
          <w:rFonts w:asciiTheme="minorEastAsia" w:eastAsiaTheme="minorEastAsia" w:hAnsiTheme="minorEastAsia" w:hint="eastAsia"/>
          <w:kern w:val="0"/>
          <w:szCs w:val="28"/>
        </w:rPr>
        <w:t>度</w:t>
      </w:r>
      <w:r>
        <w:rPr>
          <w:rFonts w:asciiTheme="minorEastAsia" w:eastAsiaTheme="minorEastAsia" w:hAnsiTheme="minorEastAsia"/>
          <w:kern w:val="0"/>
          <w:szCs w:val="28"/>
        </w:rPr>
        <w:t>新进教师5人，其中1人为引进人才副研究员</w:t>
      </w:r>
      <w:r>
        <w:rPr>
          <w:rFonts w:asciiTheme="minorEastAsia" w:eastAsiaTheme="minorEastAsia" w:hAnsiTheme="minorEastAsia" w:hint="eastAsia"/>
          <w:kern w:val="0"/>
          <w:szCs w:val="28"/>
        </w:rPr>
        <w:t>。师资队伍整体结构质量比上一年度有了新的改善。</w:t>
      </w:r>
    </w:p>
    <w:bookmarkEnd w:id="55"/>
    <w:bookmarkEnd w:id="56"/>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kern w:val="0"/>
          <w:szCs w:val="28"/>
        </w:rPr>
      </w:pPr>
      <w:r>
        <w:rPr>
          <w:rFonts w:asciiTheme="minorEastAsia" w:eastAsiaTheme="minorEastAsia" w:hAnsiTheme="minorEastAsia" w:hint="eastAsia"/>
          <w:b/>
          <w:bCs/>
          <w:kern w:val="0"/>
          <w:szCs w:val="28"/>
        </w:rPr>
        <w:t>（二）扎实开展教师分类管理和团队建设工作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1.按照学校教师分类管理的办法，学院制定了教师分类管理和团队建设的实施办法，经过充分征求意见和教代会讨论通过后实施。</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2.通过分类，教学科研型、教学教研型和科研为主型的比例更加合理。同时，形成了更加明确的学科方向团队，本年度共组建了10余个教学科研团队。</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kern w:val="0"/>
          <w:szCs w:val="28"/>
        </w:rPr>
      </w:pPr>
      <w:r>
        <w:rPr>
          <w:rFonts w:asciiTheme="minorEastAsia" w:eastAsiaTheme="minorEastAsia" w:hAnsiTheme="minorEastAsia" w:hint="eastAsia"/>
          <w:b/>
          <w:bCs/>
          <w:kern w:val="0"/>
          <w:szCs w:val="28"/>
        </w:rPr>
        <w:t>（三）高层次人才队伍建设情况</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1.努力为引进人才创造良好的工作和学习条件。在资源匮乏的情况下，优先向近两年新引进的高层次人才倾斜，落实了新引进人才及博士毕业生的工作条件，按照协议落实引智人才的各项工作条件。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2.引进与培养扶持并举。2017年度，通过整合支持以引进骨干人才为主的团队，学院面上基金数量大幅度提高，超过青年基金数量，作为主持单位也争取到了国家重大专项项目，进一步凸显了高层才人才及团队建设的成效。高端人才项目取得进展。王佐才教授获批合肥工业大学2017年度“青年学术团队能力提升计划”；余波、颜王吉获批合肥工业大学2017年度“学术新人提升计划B项目”；颜王吉获批欧盟地平线2020居里夫人学者人才计划项目；重点项目获得突破，王昌建教授课题组获批国家重点研发计划项目，合肥工业大学为课题主持单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3.引进顾问教授1人(王浩院士),兼职教授4（随觉义、彭文启、严登华）人推荐了十几名骨干教师入选国家、地方及各种协会学会及的专家库。扩大了学校学院在行业领域的影响力。 </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kern w:val="0"/>
          <w:szCs w:val="28"/>
        </w:rPr>
      </w:pPr>
      <w:r>
        <w:rPr>
          <w:rFonts w:asciiTheme="minorEastAsia" w:eastAsiaTheme="minorEastAsia" w:hAnsiTheme="minorEastAsia" w:hint="eastAsia"/>
          <w:b/>
          <w:bCs/>
          <w:kern w:val="0"/>
          <w:szCs w:val="28"/>
        </w:rPr>
        <w:t>（四）扎实开展教师培养与继续教育工作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1.学院注重开展师资培养和继续教育工作，重视将青年教师的培</w:t>
      </w:r>
      <w:r>
        <w:rPr>
          <w:rFonts w:asciiTheme="minorEastAsia" w:eastAsiaTheme="minorEastAsia" w:hAnsiTheme="minorEastAsia" w:hint="eastAsia"/>
          <w:kern w:val="0"/>
          <w:szCs w:val="28"/>
        </w:rPr>
        <w:lastRenderedPageBreak/>
        <w:t>养，认真落实教育部等六部委《关于加强高等学校青年教师队伍建设的意见》及学校的实施办法,注重提高青年教师思想政治素质和师德水平,提升青年教师专业发展能力。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2.认真组织完成了青年教师参加校内外的各种师资培训工作，有400多人次参加各种校院培训和学术交流活动。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3.认真按照学校规定开展新进教师岗前培训工作，所有新进教师都参加了学校组织的岗前培训。</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4.按照学校相关制度开展新进青年教师的“导师制”，本年度所有新进青年教师纳入导师制，制定了相应的工作计划。</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5.推进三种经历培养工作，认真选派，注重阶段性考核跟踪，合理安排好教师教学科研工作任务和进修工作任务。2017年共有8名青年教师分别开展了国内外访学，3名教师开展博士后研究、4名教师到大中型企业及政府部门挂职锻炼，占专任教师比例的9%；积极督导服务在职攻读人员完成学业。完成了下达的公派出国访学和国内进修、在站博士管理、博士基金等任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 xml:space="preserve">6.着力培养青年教师教育教学能力，认真组织开展学院、学校教学基本功比赛的预赛、复赛和决赛工作，成立了领导小组和评比委员会，要求近两年新进教师参加并全程观摩。在本年度蔡文玉、姚程两位教师进入学校决赛。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7.鼓励青年教师积极融入教学科研团队，要求骨干带头人主动将青年教师纳入团队，目前绝大部分45岁以下的中青年教师进入了学科团队，青年教师的教学与科研能力不断得到提高。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8.</w:t>
      </w:r>
      <w:r>
        <w:rPr>
          <w:rFonts w:asciiTheme="minorEastAsia" w:eastAsiaTheme="minorEastAsia" w:hAnsiTheme="minorEastAsia"/>
          <w:kern w:val="0"/>
          <w:szCs w:val="28"/>
        </w:rPr>
        <w:t>2017年度</w:t>
      </w:r>
      <w:r>
        <w:rPr>
          <w:rFonts w:asciiTheme="minorEastAsia" w:eastAsiaTheme="minorEastAsia" w:hAnsiTheme="minorEastAsia" w:hint="eastAsia"/>
          <w:kern w:val="0"/>
          <w:szCs w:val="28"/>
        </w:rPr>
        <w:t>学院获得省级</w:t>
      </w:r>
      <w:r>
        <w:rPr>
          <w:rFonts w:asciiTheme="minorEastAsia" w:eastAsiaTheme="minorEastAsia" w:hAnsiTheme="minorEastAsia"/>
          <w:kern w:val="0"/>
          <w:szCs w:val="28"/>
        </w:rPr>
        <w:t>教坛新秀1项</w:t>
      </w:r>
      <w:r>
        <w:rPr>
          <w:rFonts w:asciiTheme="minorEastAsia" w:eastAsiaTheme="minorEastAsia" w:hAnsiTheme="minorEastAsia" w:hint="eastAsia"/>
          <w:kern w:val="0"/>
          <w:szCs w:val="28"/>
        </w:rPr>
        <w:t>，</w:t>
      </w:r>
      <w:r>
        <w:rPr>
          <w:rFonts w:asciiTheme="minorEastAsia" w:eastAsiaTheme="minorEastAsia" w:hAnsiTheme="minorEastAsia"/>
          <w:kern w:val="0"/>
          <w:szCs w:val="28"/>
        </w:rPr>
        <w:t>青年教师教学研究项目4项。</w:t>
      </w:r>
      <w:r>
        <w:rPr>
          <w:rFonts w:asciiTheme="minorEastAsia" w:eastAsiaTheme="minorEastAsia" w:hAnsiTheme="minorEastAsia" w:hint="eastAsia"/>
          <w:kern w:val="0"/>
          <w:szCs w:val="28"/>
        </w:rPr>
        <w:t>王静峰、王辉分别获得2017年全国高等学校土木工程专业本科生优秀创新实践成果奖三等奖两项。</w:t>
      </w:r>
      <w:r>
        <w:rPr>
          <w:rFonts w:asciiTheme="minorEastAsia" w:eastAsiaTheme="minorEastAsia" w:hAnsiTheme="minorEastAsia"/>
          <w:kern w:val="0"/>
          <w:szCs w:val="28"/>
        </w:rPr>
        <w:t>屈小川</w:t>
      </w:r>
      <w:r>
        <w:rPr>
          <w:rFonts w:asciiTheme="minorEastAsia" w:eastAsiaTheme="minorEastAsia" w:hAnsiTheme="minorEastAsia" w:hint="eastAsia"/>
          <w:kern w:val="0"/>
          <w:szCs w:val="28"/>
        </w:rPr>
        <w:t>获得2017年</w:t>
      </w:r>
      <w:r>
        <w:rPr>
          <w:rFonts w:asciiTheme="minorEastAsia" w:eastAsiaTheme="minorEastAsia" w:hAnsiTheme="minorEastAsia"/>
          <w:kern w:val="0"/>
          <w:szCs w:val="28"/>
        </w:rPr>
        <w:t>全国测绘高等学校青年教师讲课比赛二等奖</w:t>
      </w:r>
      <w:r>
        <w:rPr>
          <w:rFonts w:asciiTheme="minorEastAsia" w:eastAsiaTheme="minorEastAsia" w:hAnsiTheme="minorEastAsia" w:hint="eastAsia"/>
          <w:kern w:val="0"/>
          <w:szCs w:val="28"/>
        </w:rPr>
        <w:t>；</w:t>
      </w:r>
      <w:r>
        <w:rPr>
          <w:rFonts w:asciiTheme="minorEastAsia" w:eastAsiaTheme="minorEastAsia" w:hAnsiTheme="minorEastAsia"/>
          <w:kern w:val="0"/>
          <w:szCs w:val="28"/>
        </w:rPr>
        <w:t>蒋庆获得</w:t>
      </w:r>
      <w:r>
        <w:rPr>
          <w:rFonts w:asciiTheme="minorEastAsia" w:eastAsiaTheme="minorEastAsia" w:hAnsiTheme="minorEastAsia" w:hint="eastAsia"/>
          <w:kern w:val="0"/>
          <w:szCs w:val="28"/>
        </w:rPr>
        <w:t>2017年</w:t>
      </w:r>
      <w:r>
        <w:rPr>
          <w:rFonts w:asciiTheme="minorEastAsia" w:eastAsiaTheme="minorEastAsia" w:hAnsiTheme="minorEastAsia"/>
          <w:kern w:val="0"/>
          <w:szCs w:val="28"/>
        </w:rPr>
        <w:t>安徽省第三届普通高校青年教师教学竞赛三等奖</w:t>
      </w:r>
      <w:r>
        <w:rPr>
          <w:rFonts w:asciiTheme="minorEastAsia" w:eastAsiaTheme="minorEastAsia" w:hAnsiTheme="minorEastAsia" w:hint="eastAsia"/>
          <w:kern w:val="0"/>
          <w:szCs w:val="28"/>
        </w:rPr>
        <w:t>。</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（五）需要改进的</w:t>
      </w:r>
      <w:r>
        <w:rPr>
          <w:rFonts w:asciiTheme="minorEastAsia" w:eastAsiaTheme="minorEastAsia" w:hAnsiTheme="minorEastAsia"/>
          <w:b/>
          <w:kern w:val="0"/>
          <w:szCs w:val="28"/>
        </w:rPr>
        <w:t>方面：</w:t>
      </w:r>
      <w:r>
        <w:rPr>
          <w:rFonts w:asciiTheme="minorEastAsia" w:eastAsiaTheme="minorEastAsia" w:hAnsiTheme="minorEastAsia"/>
          <w:kern w:val="0"/>
          <w:szCs w:val="28"/>
        </w:rPr>
        <w:t>在学院现有的四个一级学科，在国内学科领域具有影响力的拔尖学科带头人</w:t>
      </w:r>
      <w:r>
        <w:rPr>
          <w:rFonts w:asciiTheme="minorEastAsia" w:eastAsiaTheme="minorEastAsia" w:hAnsiTheme="minorEastAsia" w:hint="eastAsia"/>
          <w:kern w:val="0"/>
          <w:szCs w:val="28"/>
        </w:rPr>
        <w:t>数量不足</w:t>
      </w:r>
      <w:r>
        <w:rPr>
          <w:rFonts w:asciiTheme="minorEastAsia" w:eastAsiaTheme="minorEastAsia" w:hAnsiTheme="minorEastAsia"/>
          <w:kern w:val="0"/>
          <w:szCs w:val="28"/>
        </w:rPr>
        <w:t>，在一些一、二级学科，正高级专业技术职务结构比例明显偏低；高水平的学科方向团队需要</w:t>
      </w:r>
      <w:r>
        <w:rPr>
          <w:rFonts w:asciiTheme="minorEastAsia" w:eastAsiaTheme="minorEastAsia" w:hAnsiTheme="minorEastAsia"/>
          <w:kern w:val="0"/>
          <w:szCs w:val="28"/>
        </w:rPr>
        <w:lastRenderedPageBreak/>
        <w:t>进一步扶持和打造；个别教师的教学科研能力和业绩还不能满足学校规定的基本职责要求。</w:t>
      </w:r>
      <w:r>
        <w:rPr>
          <w:rFonts w:asciiTheme="minorEastAsia" w:eastAsiaTheme="minorEastAsia" w:hAnsiTheme="minorEastAsia" w:hint="eastAsia"/>
          <w:kern w:val="0"/>
          <w:szCs w:val="28"/>
        </w:rPr>
        <w:t>个别</w:t>
      </w:r>
      <w:r>
        <w:rPr>
          <w:rFonts w:asciiTheme="minorEastAsia" w:eastAsiaTheme="minorEastAsia" w:hAnsiTheme="minorEastAsia"/>
          <w:kern w:val="0"/>
          <w:szCs w:val="28"/>
        </w:rPr>
        <w:t>教师的思想政治素质、学风和科学精神、学术水平和科技创新能力、团结协作精神等方面素质有待提高。</w:t>
      </w:r>
    </w:p>
    <w:bookmarkEnd w:id="54"/>
    <w:p w:rsidR="00CF4176" w:rsidRDefault="00CF4176" w:rsidP="009C59EE">
      <w:pPr>
        <w:spacing w:beforeLines="30" w:before="93" w:afterLines="30" w:after="93" w:line="440" w:lineRule="exact"/>
        <w:ind w:rightChars="21" w:right="59" w:firstLineChars="200" w:firstLine="562"/>
        <w:jc w:val="center"/>
        <w:rPr>
          <w:rFonts w:asciiTheme="minorEastAsia" w:eastAsiaTheme="minorEastAsia" w:hAnsiTheme="minorEastAsia" w:cs="方正小标宋简体"/>
          <w:b/>
          <w:szCs w:val="28"/>
        </w:rPr>
      </w:pPr>
    </w:p>
    <w:p w:rsidR="00CF4176" w:rsidRDefault="00FA6C8E" w:rsidP="009C59EE">
      <w:pPr>
        <w:spacing w:beforeLines="30" w:before="93" w:afterLines="30" w:after="93" w:line="440" w:lineRule="exact"/>
        <w:ind w:rightChars="21" w:right="59"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六、学生工作与共青团工作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土木与水利工程学院2017年学生工作紧紧围绕立德树人根本任务、学校学生工作要点和《合肥工业大学大学生思想政治教育计划（2015版）》，以培育和践行社会主义核心价值观为主线，以提升学院学生工作项目化系统化规范化科学化水平为重点，强化思想引领，深化学风建设，维护安全稳定，促进行为养成、素质拓展和健康身心有机统一，创新工作思路，强化制度规范，切实提升工作质量，服务和促进学生健康成长与全面发展，圆满完成了各项工作任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（一）强化思想引领，加强学生思想政治教育</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培育和践行社会主义核心价值观。2017年学院邀请学校党政领导、专家教授开展社会主义核心价值观理论宣讲报告8场，参与学生2000余人次。以丰富多彩校园文化活动为载体，培育和打造了““熔铸雷锋精神、践行核心价值观”、“春蕾计划”、“小巷总理”、“晴朗网络、从我做起”等一批具有较高水平、体现学院特色、学生广泛参与并喜闻乐见的品牌文化活动，做到了社会主义社会主义核心价值观主题教育活动人人参与、全面覆盖。“春蕾计划”、“小巷总理”分别入选《合肥工业大学社会主义核心价值观典型案例集》。围绕“人文工大</w:t>
      </w:r>
      <w:r>
        <w:rPr>
          <w:rFonts w:ascii="MS Mincho" w:eastAsia="MS Mincho" w:hAnsi="MS Mincho" w:cs="MS Mincho" w:hint="eastAsia"/>
          <w:szCs w:val="28"/>
        </w:rPr>
        <w:t>▪</w:t>
      </w:r>
      <w:r>
        <w:rPr>
          <w:rFonts w:asciiTheme="minorEastAsia" w:eastAsiaTheme="minorEastAsia" w:hAnsiTheme="minorEastAsia"/>
          <w:szCs w:val="28"/>
        </w:rPr>
        <w:t>礼敬中华”主题，在学院学生中开展了“国学经典晨颂”主题教育实践活动，“翰墨书韵”读书活动、“宏德讲堂”、“翰墨书韵 书香校园”优秀读书笔记展评等优秀传统文化活动，吸引了广大学子的积极参与，充分发挥了优秀传统文化的育人作用。开展“国学经典晨诵”活动10场；发放读书活动手册580余册，学生书写读书笔记和感想体会1500余篇；在学校首届中华传统经典诵读展演比赛中获得二等奖；在“翰墨书韵 书香校园”优秀读书笔记展评比赛中获得特等奖。根据学校《关于利用重大节日和纪念日开展爱国主义教育活动的意见》，在第四个“国家宪法日”、国家网络安全宣</w:t>
      </w:r>
      <w:r>
        <w:rPr>
          <w:rFonts w:asciiTheme="minorEastAsia" w:eastAsiaTheme="minorEastAsia" w:hAnsiTheme="minorEastAsia"/>
          <w:szCs w:val="28"/>
        </w:rPr>
        <w:lastRenderedPageBreak/>
        <w:t>传周等重大节日和纪念日，2017年，组织常态化升旗仪式2次、“国家网络安全周”特别升旗仪式1次、近3000人次参加了“向国旗敬礼”活动；组织开展追寻党的足迹——寻访爱国主义教育基地、“参观爱国教育基地，重温入党誓词，坚定爱国信仰”等主题红色主题教育实践活动，营造践行社会主义核心价值观的浓厚文化氛围。先后组织8余支团队，400余名学生走访“皖南事变烈士陵园”、“渡江战役纪念馆”、“大蜀山革命烈士博物馆”等校设爱国主义教育基地，向革命英烈敬献鲜花、重温入党誓词、倾听红色故事、发表主题演讲、分享感悟体会。组织推荐和参加学校2017年度“十佳大学生”、“优秀学生干部”、“优秀三好学生”等评选表彰，评选出评选出优秀学生干部32名，优秀三好学生16名，三好学生160名，获得国家奖学金20人、国家励志奖学金65人，学校一等奖学金48人，二等奖学金96人，三等奖学金224人.评选出少数名族优秀学生干部4名，三好学生1名，一等奖学金1名，二等奖学金2名，三等奖学金5名。先后涌现出洛桑曲珍、米尔扎提江、刘钊、徐福锁、吴润华等一批勤学励志、诚实守信、自强创新等方面的先进典型，刘钊获2017年“全国水利院校第六届十佳未来水利之星——创业之星”提名奖、任秋兵获2017年“全国水利优秀毕业生”称号、徐福锁获得“合肥工业大学职业生涯规划大赛金奖”并代表学校参加安徽省大学生职业生涯规划大赛获得银奖、谢茜荣获十佳素质标兵、曲泓硕荣获十佳大学生班长、杨思琴荣获十佳道德实践楷模、洛桑曲珍、米尔扎提江两位同学获得十佳少数民族大学生、吴琨营荣获学校十佳素质标兵、杨威荣获学校十佳大学生党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强化学生党建工作和“两学一做”学习教育常态化、制度化工作。一是做好党校培训工作。2017年依托入党积极分子培训班、党员培训班、发展对象培训班，网上党校、习近平关于青少年工作重要论述摘编读书班和主题党日教育实践活动，加强对入党积极分子、发展对象、预备党员和正式党员的入党教育和继续培训，完成57期和58期党校入党积极分子220名、发展对象125名和党员127名培训工作，组织专题报告和宣讲10余场，开展教育实践活动6项，征集优秀心得体会和征文470余篇。二是扎实推进“两学一做”学习教育</w:t>
      </w:r>
      <w:r>
        <w:rPr>
          <w:rFonts w:asciiTheme="minorEastAsia" w:eastAsiaTheme="minorEastAsia" w:hAnsiTheme="minorEastAsia"/>
          <w:szCs w:val="28"/>
        </w:rPr>
        <w:lastRenderedPageBreak/>
        <w:t>常态化制度化工作。印发《土木与水利工程学院党委“两学一做”学习教育常态化制度化工作方案》，结合标准化党支部建设，进一步规范“三会一课”制度等工作，并创新性的在学生党支部中开展了全国高校思想政治工作会议精神、十八届六中全会精神学习宣讲、社区党建工作站志愿服务、党员身份亮化工程等系列活动，编印学习资料500余份，发放党员身份量化胸牌100余个，党员寝室门牌150余个。三是做好学生党员发展工作。根据学校党委和学院党员发展规划，2017年共发展学生党员121人，其中上半年发展59人，下半年发展62人。</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kern w:val="2"/>
          <w:sz w:val="28"/>
          <w:szCs w:val="28"/>
        </w:rPr>
        <w:t>3.开展学习贯彻党的十九大精神系列教育实践活动。土木与水利工程学院党委制定《关于在学生中开展学习宣传贯彻党的十九大精神工作实施方案》，围绕“迈进新时代，续写新篇章”、“学习十九大，奋进新时代”、“不忘初心，砥砺前行，争做中华筑梦人”等主题，通过组织开展“青春喜迎十九大、不忘初心跟党走”文艺汇演、集中收听收看开幕会直播、主题宣讲、专题党课、发放学习资料、学生党员及入党积极分子座谈会、国防生骨干座谈会、少数民族学生骨干座谈会、十九大及新党章知识竞赛、知识竞答、主题演讲比赛、“学思践悟十九大、不忘初心跟党走”主题教育实践活动、主题征文、社区宣讲、主题调研、图片展示、志愿服务、主题班会、小班辅导等主题教育实践活动40余场，参与学生6000余人次，做到了学院学生全员参与、全面覆盖，撰写心得体会2000余篇，引导学生把握住新时代带来的新机遇，勇做新时代新征程的搏击者、奋进者、实践者，努力成长为有理想、有本领、有担当的青年大学生，在实现中国梦的生动实践中放飞青春梦想。中央电视台、安徽卫视、安徽法制报、安徽日报等媒体对学院学习宣传党的十九大精神工作进行了宣传报道。</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加强大学生网络思想政治教育。学院构筑了以学院官方网站、学院学生工作网站为主体，以“土木青年”微信、“土木民族星空”微信、“青马者说”微信、班级微博微信建设为重要补充的大学生思想政治教育网络辐射阵地，陆续开展和参与了“网上安全知识竞赛”、“党的十九大精神学习宣传教育”、“两学一做”、“雷锋精神网上行动”、春蕾计划等主题活动，有力的促进了社会主义核心价值观的</w:t>
      </w:r>
      <w:r>
        <w:rPr>
          <w:rFonts w:asciiTheme="minorEastAsia" w:eastAsiaTheme="minorEastAsia" w:hAnsiTheme="minorEastAsia"/>
          <w:szCs w:val="28"/>
        </w:rPr>
        <w:lastRenderedPageBreak/>
        <w:t>网络化传播。启动学院“星空”大学生网络文化工作室建设，围绕“乡村情·老区魂·工业梦”主题，推送优秀传统文化产品、红色文化产品和工程科技文化产品，丰富网络思想文化产品供给。2017年推送文化作品1000余篇，学生访问量达15000余人次，学生评论数达2000余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（二）加强日常管理，构建学生文明行为养成长效机制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组织开展大学生文明修身教育活动。学院通过举行本科生、研究生开学典礼、新生成人宣誓仪式、毕业典礼、学位授予仪式、消除课桌文化、固定自习教室创建、举办寝室文化设计大赛、班徽设计大赛、自主收拾餐盘、网络文明志愿服务活动等，深入开展“五个文明”（文明校园、文明教室、文明寝室、文明就餐、文明网络）建设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加强学生行为规范教育。根据党委学生工作部、校团委、保卫部工作安排，学院于11月29日承办合肥工业大学第三届校纪校规暨安全知识竞赛，通过组织学生学习《合肥工业大学2017年本科生手册》、《合肥工业大学消防安全管理规定（修订稿）》等学校相关规章制度，国家相关法律法规，各类校园安全常识等，切实提升学生安全防范和自我保护意识，更好地构建平安和谐校园，促进优良学风、校风形成，学院最终获得一等奖。学院通过开展考风考纪动员会、主题班会、小班辅导，教育引导学生严格遵守校纪校规，诚信考试，做文明大学生。耐心细致地做好学生日常管理，加强大学生行为规范的宣传力度，及时、认真地处理学生违纪事件和事后教育工作。本年度共处理各类违纪学生2人次，开除学籍2人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夯实安全稳定工作基础。在十九大、国庆节、六四等重要时间节点及突发事件敏感时段制定预案，严格落实值班，辅导员深入学生一线，全面跟踪学生思想动态，做好经常性排查摸底工作。二是做好特殊群体学生工作。结合春秋两季学生心理危机排查和学业预警机制，对学院重点关注学生进行排查，逐个进行谈话记录，并按照“一人一策”制定帮扶关注措施，整理登记重点关注学生136人；实施少数民族学生科学管理和思想引领计划，尤其是新疆西藏籍少数民族同学思想动态，组织少数民族学生赴将冈山开展革命传统教育、举办少数民</w:t>
      </w:r>
      <w:r>
        <w:rPr>
          <w:rFonts w:asciiTheme="minorEastAsia" w:eastAsiaTheme="minorEastAsia" w:hAnsiTheme="minorEastAsia"/>
          <w:szCs w:val="28"/>
        </w:rPr>
        <w:lastRenderedPageBreak/>
        <w:t>族学生朋辈教育基地暨少数民族学生骨干训练营、少数民族学生爱国教育主题实践、民族之夜晚会、古尔邦节茶话会、座谈会、藏历新年等少数民族特色文化活动，促进了各民族文化的交流融合，2017年学院新疆、西藏籍少数民族同学思想稳定表现良好。依托“华英朋辈学校少数民族学生朋辈教育基地”，组建十佳少数民族大学生标兵巡回报告团，组织主题宣讲报告6场，覆盖少数民族学生300余人次。三是落实基础性管理工作。结合学校学院寝室文化设计大赛，开展学生寝室卫生大检查、学生寝室用电安全大检查等工作，全年共督促整改卫生不合格寝室21间，用电隐患寝室13间；严格落实端午节、中秋节、国庆节以及寒暑假在校学生和离校学生的安全教育工作，落实寒暑假在校学生信息统计、安全管理、请销假制度以及返校统计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（三）强化学风建设，培育勤奋诚信创新的优良学风</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kern w:val="2"/>
          <w:sz w:val="28"/>
          <w:szCs w:val="28"/>
        </w:rPr>
        <w:t xml:space="preserve"> 1.加强学生学风教育。加强学院学业辅导中心建设，通过举办主题报告会、学风建设系列活动、大学生成长成才报告、“规划学业路，铸就成才梦”大学生学业规划大赛、“为江河安澜、为广厦万千”大学生职业生涯规划大赛、“宏辞论道•辩采飞扬”新生杯辩论赛等途径，加强学风教育，指导学生制定合理的学业规划、养成良好的学习习惯，切实增强学生学习的积极性主动性自觉性，做优良学风建设的实践者、推动者、示范者。</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拓展学风建设途径和措施。制定《土木与水利工程学院优良学风建设工程实施方案》，强化学风建设量化管理和过程管理，促进优良学风形成；认真做好学院学生早操、晚自习、课堂及晚归检查等基础学风建设工作，开展学风检查评比活动，鼓励先进，并将检查结果纳入学生综合测评评价指标体系；加强以学风建设为核心的班风建设，通过“规划学业路，铸就成才梦”大学生学业规划大赛、班徽设计大赛、小班辅导、主题班会等措施，增强班级凝聚力，创建优良学风班级；以新生固定教室晚自习制度、早操制度为平台，激励和约束相结合，做好学生学习过程的管理和监控；开展考风考纪宣传教育活动，采取签订考试诚信承诺书、建立学生诚信档案等方式，切实加强考风建设。</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lastRenderedPageBreak/>
        <w:t>（四）强化心理健康教育，塑造学生健康心智品格</w:t>
      </w:r>
    </w:p>
    <w:p w:rsidR="00CF4176" w:rsidRDefault="00FA6C8E" w:rsidP="009C59EE">
      <w:pPr>
        <w:pStyle w:val="Style0"/>
        <w:spacing w:beforeLines="30" w:before="93" w:afterLines="30" w:after="93"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完善心理健康教育工作体系。启动建设了学院大学生心理辅导室，组织辅导员参加全国心理咨询师资格证书考试，积极参加学校举办的“精彩一课”、“心理案例征集”、心理专项项目等业务学习和各类比赛；开展现场心理测验和咨询、三行家书”、《接受丧失，走出悲伤》专题报告会、心理主题演讲比赛、心理影片赏析、班级笑脸图片展、手语合唱比赛、心理书签设计大赛、心理海报大赛、助人自助论坛活动、心理剧大赛、心理知识竞赛、“适应·融合”少数民族团体辅导等学生心理健康普及性教育活动及5.25和12.5心理活动月系列活动，不断创新教育形式，营造有利于大学生健康成长的良好氛围，着力打造具有校院两级特色的心理健康教育活动品牌。2017年获得心理情景剧大赛特等奖、三行情书一等奖等。</w:t>
      </w:r>
    </w:p>
    <w:p w:rsidR="00CF4176" w:rsidRDefault="00FA6C8E" w:rsidP="009C59EE">
      <w:pPr>
        <w:pStyle w:val="Style0"/>
        <w:spacing w:beforeLines="30" w:before="93" w:afterLines="30" w:after="93"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巩固完善心理疾病预防和心理危机干预工作体系。新生入学之际，印发《致新生家长的一封信》，学院党委书记主持召开家长见面会，加强对学生家长心理健康观念、心理危机意识和心理干预能力的指导，形成学校与家庭教育的联动机制和工作合力；举办学院班级心理委员和寝室心理联络员专题培训，实施持证上岗；每月至少召开一次班级心理委员与寝室心理联络员会议，了解学生心理健康状况；实施新生心理普测，做到全员参与、全面测评、全员评估，健全新生心理档案，完善心理危机的早期发现，及时做好约谈和干预工作。 2017级本科新生578人，施测率达100%，学院约谈66人。2017级研究生新生共234人，2016级休学复学1人，共235名硕士参加测评，博士15人，实际参评人数250人，参评率100%；加强咨询谈话电子档案和纸质档案建设，进一步规范心理咨询工作；按照学校安排及时开展春、秋季危机排查和分析研究，确定重点关注学生名单，及时制定个性化干预方案，构建心理危机干预工作的预警机制；学院在学生会中设立学生发展部，积极组织学生党员骨干和其他主要学生干部参与到学生心理健康教育中来，逐渐形成了“一条主线，两条辅线”的信息渠道；继续深入完善“学校、学院、辅导员、班级心理委员、寝室心理联络员”五级预防体系，保持信息渠道的上通下达。2017年处理学生突发事件5起，其中重度抑郁症1起，焦虑强迫症2起，妄想</w:t>
      </w:r>
      <w:r>
        <w:rPr>
          <w:rFonts w:asciiTheme="minorEastAsia" w:eastAsiaTheme="minorEastAsia" w:hAnsiTheme="minorEastAsia"/>
          <w:sz w:val="28"/>
          <w:szCs w:val="28"/>
        </w:rPr>
        <w:lastRenderedPageBreak/>
        <w:t>迫害症1起，休学1起、按时服药2起、退学2起。</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（五）推进资助工作创新，砥砺家庭经济困难学生精神意志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做好学生日常基本型保障工作。一是做好经济困难学生认定工作。重点做好2017级新生家庭经济困难学生认定工作，并对其他各年级家庭经济困难学生信息库进行调整。本年度认定家庭经济困难学生574人，占学院学生数的26.1%；二是做好学生临时困难补助发放工作。做好“寒衣补助”工作，为122名学生发放寒衣补助，补助金额3.66万元；发放学生因病、家庭突发状况及临时困难补助131人，发放金额2.31万元；开展“困难学生走访”工作，组织师生深入走访5名经济困难学生家庭，发放困难补助0.25万元。三是加强学生勤工助学工作。根据学院家庭经济困难学生实际情况和课业安排实际，积极开拓校内勤工助学岗位，安排300余人次到学生工作部、校团委、人事部、财务部等单位勤工俭学，累计发放酬金32万余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做好学生助学贷款工作。一是做好学生助学贷款申请发放工作。目前正在开展2017-2018学年在校学生国家助学贷款续放工作，我院续放校园地国家助学贷款申报6人，总金额达5.15万元，基本解决经济困难学生学费和基本生活费问题。二是做好学生诚信教育和贷款催缴工作。通过“资助热线”、主题班会、诚信教育活动、与中国银行共同举办毕业生还款现场咨询活动等渠道，宣传国家助学贷款代偿资助政策、还款方式和征信常识，为每一位贷款毕业生发送电子邮件和《助学贷款还款指南》。对2017届毕业生贷款基本信息，收集、核对贷款毕业生的手机号码、QQ号码、E-mail、中行还款借记卡号，完成贷款毕业生基本信息建档工作。建立学生为主体的国家助学贷款协管员队伍，加强毕业生还款催收工作力度，从2005年至今，学院实际未按期还款学生人数为48人，违约率降至5%之内。三是做好国家助学贷款代偿及学费代偿工作。向2017届毕业生发放《基层就业代偿资助政策解答》，做好代偿政策宣传解释工作。根据教育部全国学生资助管理中心通知，2017年6月对学院50名2016届毕业生开展第二批基层就业学费补偿和国家助学贷款代偿工作，共发放957755元补偿代偿金；分别于2017年6月和12月开展了2017届毕业生第一批和第二批基层就业学费补偿和国家助学贷款代偿报送工作。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3.做好国家奖、助学金工作及社会资助工作。按照国家奖、助学金评审程序和要求，本年度评定国家奖学金20人，共计16万元；国家励志奖学金65人，32.5万元；国家助学金509人，共计151.6万元；硕士博士研究生获得国家奖学金19人，共计41万元。学院积极走访校友及用人单位，拓宽学院社会捐资渠道，2017年先后开展“合肥市市政设计院有限公司”，“卓越土木奖学金”和“土木菁英奖学金” “新兴铸管”奖学金的评选和颁奖工作，累计发放社会捐资奖学金11.8万元；积极推荐选送学生参与学校社会捐资奖学金的评选，5人获得“世纪家美藏族学生奖学金”，7人获得“国元证券奖助学金”，1人获得“丰田助学基金”，2人获得“博世助学金。2017年新设“中安同济建设奖学金、奖教金和竞赛资助基金”和“合工大土木77级校友奖学金”，合计金额310万。</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（六）构织立体化平台，全面提升就业工作质量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 xml:space="preserve">1.打造多元指导体系。一是注重个性化就业指导。开展“就业志愿者服务计划”、“少数民族学生助力求职计划”，学生党员、团学骨干等就业志愿者与未就业毕业生“结对子”，以志愿者的成功择业经历，对就业存在困难的毕业生进行“一对一”的帮扶。建立“双困生”档案，对“双困生”进行重点指导、重点服务、重点培训和重点推荐，对外出求职“双困生”给予一定的求职补助，2017年全院共有“双困生”58人，所有人在离校时落实了工作单位，发放求职补贴2万元。二是注重就业价值引领。学院举办了各类基层就业项目的宣传动员。鼓励和支持毕业生自觉把个人发展同国家和社会需要相结合，鼓励和支持毕业生赴西部、基层、艰苦行业、重点行业和领域工作。经统计，2017届毕业生赴中西部22省就业的同学有206名（不包括单位进行二次分配后前往中西部省份就业），占实际就业人数（346）的59.53%，占毕业生总人数的38.21%，比例较高，赴中西部就业、基层就业成为我院就业工作的一大特色。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打造全方位就业市场。一是组织开拓市场。学院由学院党政领导、专业教师和辅导员利用业务合作、学术交流、专业评估、就业调研等途径，赴广东、北京、上海、南京、西藏等10余省市走访重点用人单位和业务主管单位，借助项目合作等渠道主动向企业推介毕业</w:t>
      </w:r>
      <w:r>
        <w:rPr>
          <w:rFonts w:asciiTheme="minorEastAsia" w:eastAsiaTheme="minorEastAsia" w:hAnsiTheme="minorEastAsia"/>
          <w:szCs w:val="28"/>
        </w:rPr>
        <w:lastRenderedPageBreak/>
        <w:t>生。努力拓展就业市场和就业实习基地，今年新增中建国际安徽公司、安徽同济建设集团有限公司、浙江虹图建筑设计有限公司等就业实习基地13家。二是利用校友资源，开拓就业市场。学院充分发挥各地校友会和校友作用，收集就业信息，并邀请校友所在单位来校招聘，广开就业渠道，2017年共有28家校友单位来学院选聘毕业生。三是构织有形就业市场。学院对往年来校选聘毕业生的用人单位进行了分类梳理，建立分类别重点用人单位数据库，包括用人单位1600余家，并在年初向所有用人单位发送了就业市场邀请函，邀请用人单位来校招聘，创新举办2018届毕业生就业实习招聘会，举办现场各类招聘会181场，来校招聘涉学院专业的用人单位370多家。</w:t>
      </w:r>
    </w:p>
    <w:p w:rsidR="00CF4176" w:rsidRDefault="00FA6C8E" w:rsidP="009C59EE">
      <w:pPr>
        <w:widowControl/>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目前就业工作总体成效。学院2017届毕业生共有539人，截止到2017年12月，2017届毕业生就业率为97.36%，圆满完成学校制定的目标就业率，2017年研究生录取率为32.07%（170人），其中985高校录取率占研究生录取人数的45.29%（77人），19人申请出国、出境深造，占研究生录取人数的11.18%；国有企业就业率和500强就业率较往年有明显提升，2017年实际就业人数346人，其中到大型国企（中建、中交、中铁、大型设计院等）209人，占实际就业人数60.4%，就业质量明显提升；2017年我院毕业硕士研究生190人，其中学术型硕士研究生的108人，专业型硕士研究生82人，初次就业187人，初次就业率98.42%。</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（七）完善体制机制，提升研究生工作科学化水平</w:t>
      </w:r>
    </w:p>
    <w:p w:rsidR="00CF4176" w:rsidRDefault="00FA6C8E" w:rsidP="009C59EE">
      <w:pPr>
        <w:widowControl/>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加强研究生思想政治教育。一是开展社会主义核心价值观凝练工程、优秀文化传承工程、红色文化育人工程。组织研究生党员开展主题为“祭革命先烈，做合格党员”的渡江战役纪念馆参观活动，感受红色文化；赴工大附小开展中国古建筑文化知识讲座，向小学生宣传中国古建筑文化。围绕创建文明校园开展系列教育活动，加强科学道德与学术规范教育，把好新生入学教育关，新生入学即开展入学教育工作，由院长、书记亲自向学生强调科学道德与学术规范，营造健康学术氛围。组织相关主题教育实践活动十余次，参与研究生900余人次。各支部开展“五四”专题学习教育活动，学习五四运动精神，学习贯彻学校第八次党代会精神，学习贯彻党的十九大会议精神和全</w:t>
      </w:r>
      <w:r>
        <w:rPr>
          <w:rFonts w:asciiTheme="minorEastAsia" w:eastAsiaTheme="minorEastAsia" w:hAnsiTheme="minorEastAsia"/>
          <w:szCs w:val="28"/>
        </w:rPr>
        <w:lastRenderedPageBreak/>
        <w:t>国高校思想政治工作会议精神，认真学习习近平新时代中国特色社会主义思想，践行社会主义核心价值观。二是充分发挥研究生典型示范榜样作用。积极开展研究生国家奖学金、安徽省品学兼优毕业生及合肥工业大学优秀毕业生、科技标兵、研究生年度人物等评选，共评选国家奖学金19人、拟评选出安徽省品学兼优毕业研究生8人、合肥工业大学优秀毕业生21人，在全院选树了一批先进典型，并对先进典型事迹进行总结表彰。研究生会主席参加“斛兵青年说”，做题为“行走的力量”专题采访，为同学们树立榜样。三是强化研究生网络思想政治教育。学院充分利用微信、微博等平台不定期推送“两学一做”相关知识和“心灵鸡汤”等内容，对研究生进行思想政治教育。辅导员老师通过班级、年级QQ群关注学生思想动态，及时对思想偏激、消极同学加以引导。积极向合肥工业大学“人在研途”微信公众号投送高质量稿件，内容涉及专业发展、思想引领等，获得学工部高度赞扬。</w:t>
      </w:r>
    </w:p>
    <w:p w:rsidR="00CF4176" w:rsidRDefault="00FA6C8E" w:rsidP="009C59EE">
      <w:pPr>
        <w:widowControl/>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提升研究生党建工作水平。一是继续开展“两学一做”学习教育活动，保证“两学一做”学习教育常态化、制度化。严格研究生党支部的三会一课制度，严格党员学习要求，制定“读书笔记”制度、“述学评学考学”制度，鼓励研究生党支部进团队、进公寓、进社团、进网络。二是鼓励研究生党支部多开展特色活动，16级本部35班党支部“传承历史，喜迎未来；强化自身，服务社会”特色活动获得校级立项。三是推进研究生党建工作创新。学院现有研究生党员236人，占总人数的34%，有硕士研究生党支部19个、博士生党支部1个、纵向党支部1个，2017年培养入党积极分子53名，发展党员23名，基本形成纵横交错、以横为主的研究生党支部建设新格局。</w:t>
      </w:r>
    </w:p>
    <w:p w:rsidR="00CF4176" w:rsidRDefault="00FA6C8E" w:rsidP="009C59EE">
      <w:pPr>
        <w:widowControl/>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打造研究生学术科技活动品牌。一是搭建研究生学术交流平台。举办学院研究生学术交流年会，积极开展学术讲座，2017年度已邀请国内外学者来我院开展学术讲座共计20余场，参与研究生2000余人次；邀请我院姚程老师开展题为“条条大路通罗马，你的呢？”博瑞沙龙活动；开展退休教师与研究生交流活动，邀请我院退休教师王国体教授与研究生进行交流，传授科研经验；在研究生中开展ANSYS和OpenFOAM软件学习班活动，解答同学们在专业软件学习中所遇到</w:t>
      </w:r>
      <w:r>
        <w:rPr>
          <w:rFonts w:asciiTheme="minorEastAsia" w:eastAsiaTheme="minorEastAsia" w:hAnsiTheme="minorEastAsia"/>
          <w:szCs w:val="28"/>
        </w:rPr>
        <w:lastRenderedPageBreak/>
        <w:t>的问题。推进研究生创新创业教育体系建设，建立创新实践基地，举办创新创业讲座、论坛等。依托学术交流年会，开展“互联网+”创新创业大赛经验交流讲座，水利水电专业创新讲座。二是积极推进研究生科技服务工作。开展“心系安徽，大美巢湖”美丽中国实践团三下乡活动，获合肥工业大学暑期社会实践活动十佳调研报告奖；与包公街道对接，赴工大附小开展中国古建筑文化讲座志愿服务活动，为小学生宣传中国古建筑文化。学院教师承担社会科技服务委托项目多，研究生参与产学研情况普遍，专业型硕士研究生前往各专业相关企业进行实习调研，效果卓著，为企业带来效益，并提高自己的实践能力。</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（八）着力技能提升，推进辅导员队伍专业化建设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按照学校要求和文件精神，结合学院学生实际，2017年，公开招聘优秀研究生毕业生1名担任专职辅导员，从2017年免试研究生中选拔1名免试双肩挑辅导员，从学院研究生中择优返聘兼职辅导员3名。坚持校内培训与校外培训相结合，组织辅导员参加校内培训50余人次，择优选派5人次外出参加教育部辅导员骨干培训班和安徽省组织的各类辅导员骨干培训和研讨。推荐辅导员参加合肥工业大学第六届辅导员职业技能大赛，一人获得校级三等奖。组织辅导员积极参加学校2017年大学生思想政治教育研究专项任务项目申报工作，2017年学院4项思想政治教育专项任务项目获得立项；鼓励辅导员深入开展大学生思想政治教育研究，结合工作实践和工作体会撰写学术论文，1篇论文获得全国优秀辅导员论文评选二等奖，1篇论文获得全国高校学生工作优秀学术成果二等奖，辅导员全年发表学术论文7篇，其中核心期刊论文1篇。</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（九）高举团旗跟党走，推进学院共青团工作改革发展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青年思想政治工作常抓不懈。学院共青团工作坚持思想教育为主线，在学院团总支、班级团支部和团员团干中深入开展“五四表彰”、“一学一做”、主题团日、优秀学习笔记、学习体会展评以及“十佳志愿者项目”等活动，增强学生团员意识，发挥团员的模范带头作用。广泛开展各类主题教育活动。通过组织纪念五四运动、纪念一二九运动、、建党九十六周年、“追寻党的足迹”等系列活动，广</w:t>
      </w:r>
      <w:r>
        <w:rPr>
          <w:rFonts w:asciiTheme="minorEastAsia" w:eastAsiaTheme="minorEastAsia" w:hAnsiTheme="minorEastAsia"/>
          <w:szCs w:val="28"/>
        </w:rPr>
        <w:lastRenderedPageBreak/>
        <w:t>泛开展革命传统教育；通过举行学习习近平总书记关于青少年重要论述摘编读书班、青年马克思主义培训班、团校、社会主义核心价值观的培育和践行等教育活动，全面提升了学生的思想意识、综合素质，做到坚持学习科学文化知识与加强思想道德修养的统一。</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kern w:val="2"/>
          <w:sz w:val="28"/>
          <w:szCs w:val="28"/>
        </w:rPr>
        <w:t>2.校园文化活动异彩纷呈。本着繁荣学院文化，丰富学生业余生活的宗旨，为学院学生的文化生活增添新的色彩，全年开展了60余项形式多样、内容丰富的校园文化活动。第三届合肥工业大学校纪校规暨安全知识竞赛、“凝聚青春正能量，放飞未来新梦想”演讲比赛、“宏词论道”新生杯辩论赛、“少数民族学生民族之夜晚会”、“为江河安澜、为广厦万千”大学生职业生涯规划大赛、“划学业路，筑成才梦”大学生学业规划大赛、三行情书征集大赛、国家宪法日系列活动、海报设计大赛、寝室文化设计大赛、心理情景剧大赛、班级文化设计大赛等校园文化活动争奇斗艳、异彩纷呈；“百舸争流”纪念12.9文艺汇演、“青春喜迎十九大、不忘初心跟党走”——党的十九大文艺汇演等文化艺术活动格调高雅、内涵丰富，获得特等奖2项、一等奖13项、二等奖20余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暑期社会实践工作常抓不懈。学院积极组织大学生暑期社会实践活动，按照项目化、事业化的运作方式，学院集中组织了7支实践服务队260余人，分赴西藏、江苏、浙江、山东全国各地及省内合肥、芜湖、六安等5个县市区开展社会实践，引导学生走出校园、走进社会，在投身社会实践的过程中加深对中国梦的理解和认识。最终在总结表彰中，赴西藏拉萨“藏羚羊”助梦团队获得全国大学生三下乡优秀团队和安徽省大学生三下乡优秀团队称号；“六安市马头镇崔店小学”暑期社会实践基地获得学校“十佳”实践基地；合肥三孝口西平门社区“小巷总理”暑期社会服务实践观察团获得“十佳团队”称号、“十佳”宣传报道等称号；赴巢湖“心系安徽，大美巢湖”美丽中国实践团暑期社会实践调研报告获得“十佳调研报告”称号；追梦路上——少年有梦想，服务团有助力获得“十佳摄影作品奖”；2016级学生胡甜获得社会实践标兵、辅导员狄正烈获得优秀指导教师称号等荣誉。《安徽日报》、《新安晚报》、《合肥晚报》等多家新闻媒体以及中国日报网、新华网、中国新闻网、中青网、中国大学生在线等知</w:t>
      </w:r>
      <w:r>
        <w:rPr>
          <w:rFonts w:asciiTheme="minorEastAsia" w:eastAsiaTheme="minorEastAsia" w:hAnsiTheme="minorEastAsia"/>
          <w:szCs w:val="28"/>
        </w:rPr>
        <w:lastRenderedPageBreak/>
        <w:t>名网络媒体，报道了学院开展的社会实践活动，充分展现了我院大学生的良好精神风貌。</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kern w:val="2"/>
          <w:sz w:val="28"/>
          <w:szCs w:val="28"/>
        </w:rPr>
        <w:t>4.大学生“走下网络、走出宿舍、走向操场”主题体育锻炼工作卓有成效。学院团委把“三走”作为当前团学工作的重要项目和重要工作综合载体，通过动员班级团支部、学生会体育部、社团体育兴趣小组以及时尚、有趣的方式吸引更多的大学生参与到活动中来。“新生杯”足球赛、“新生杯”篮球赛、“新生杯”羽毛球赛、乒乓球三校“新生杯”比赛、中国大学生阳光体育乒乓球比赛、2017年田径运动会、2017乐跑活动、安徽省大学生排球联赛、大学生足球联赛、全民健身运动会毽球比赛等阳光体育运动如火如荼。2017年田径运动会中学院获得合肥校区团体第1名的好成绩。在2017年首届斛兵杯体育文化节中，我院荣获特等奖。同时在校甲乙级足球联赛中获得第1名、校手球联赛第5名、校3+3排球联赛第3名、校女子足球联赛第1名、安徽省大学生足球联赛女子组第5名、新生杯羽毛球赛男子组第4名的好成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5.大学生创新创业工作成效显著。学院党政高度重视大学生创新创业工作，结合新时期党中央的新要求、社会的新关注和青年学生自身的新需求，多次召开党政联系会议专题研究，选聘22名校内外创新创业导师专门指导学生创新创业工作，构建起了学院大学生创新创业工作体系。获得全国大学生水利创新大赛个人特等奖4项、二等奖5项，第二届全国大学生岩土工程竞赛二等奖1项，第十一届全国大学生结构设计竞赛二等奖3项，安徽省大学生结构设计大赛一等奖1项，全国大学生英语竞赛特等奖1项，第十一届全国周培源大学生力学竞赛三等奖4项，安徽省大学生数学竞赛一等奖1项、二等奖3项，第七届“挑战杯 中国联通”安徽省大学生课外学术科技作品竞赛二等奖1项，第三届安徽省“互联网+”大学生创新创业大赛金奖6项、银奖1项，第十二届安徽省大学生职业生涯规划大赛暨大学生创业大赛金奖1项、银奖1项。2017年大学生创新创业训练项目中，获批国家级大学生创新创业训练计划项目6项，省级大学生创新创业训练计划项目21项、校级大学生创新创业训练计划项目50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（十）</w:t>
      </w:r>
      <w:r>
        <w:rPr>
          <w:rFonts w:asciiTheme="minorEastAsia" w:eastAsiaTheme="minorEastAsia" w:hAnsiTheme="minorEastAsia" w:hint="eastAsia"/>
          <w:szCs w:val="28"/>
        </w:rPr>
        <w:t>需要改进的</w:t>
      </w:r>
      <w:r>
        <w:rPr>
          <w:rFonts w:asciiTheme="minorEastAsia" w:eastAsiaTheme="minorEastAsia" w:hAnsiTheme="minorEastAsia"/>
          <w:szCs w:val="28"/>
        </w:rPr>
        <w:t>方面：学生工作队伍的数量亟待补充，研究生</w:t>
      </w:r>
      <w:r>
        <w:rPr>
          <w:rFonts w:asciiTheme="minorEastAsia" w:eastAsiaTheme="minorEastAsia" w:hAnsiTheme="minorEastAsia"/>
          <w:szCs w:val="28"/>
        </w:rPr>
        <w:lastRenderedPageBreak/>
        <w:t>辅导员人员尤为紧缺，学工队伍的思想政治工作能力需要进一步提升；个别专业的学生专业思想教育引导工作需要加强；班主任、班导师工作的责任落实与考核奖惩工作需要细化推进；</w:t>
      </w:r>
    </w:p>
    <w:p w:rsidR="00CF4176" w:rsidRDefault="00CF4176" w:rsidP="009C59EE">
      <w:pPr>
        <w:spacing w:beforeLines="30" w:before="93" w:afterLines="30" w:after="93" w:line="440" w:lineRule="exact"/>
        <w:ind w:firstLineChars="200" w:firstLine="562"/>
        <w:jc w:val="center"/>
        <w:rPr>
          <w:rFonts w:asciiTheme="minorEastAsia" w:eastAsiaTheme="minorEastAsia" w:hAnsiTheme="minorEastAsia" w:cs="方正小标宋简体"/>
          <w:b/>
          <w:szCs w:val="28"/>
        </w:rPr>
      </w:pP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七、国有资产管理与财物</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1、严格执行国有资产管理制度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1）.严格执行学校资产管理制度，做到有分管领导，有专人负责国有资产的全面管理，严格执行校院的预算、执行、审核报销的内控及审批制度。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2）.认真做好资产管理基础工作, 注重资产过程管理的规范性。全面完成了学校布置的国有资产普查登记、报废处置工作。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3）.国有各类资产使用良好, 保证资产的安全完整, 帐实相符, 没有发生固定资产流失情况，保证了国有资产过程管理规范和正常、高效率使用。没有发生国有资产的损害、闲置、安全等责任事故。</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4）.按照学校要求，做好了各阶段的国有资产信息的归档、上报工作。 </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2.加强财务管理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1）.严格遵守国家财经法规和校内财务规章制度，学院各项经费预算，均经过党政联席会议讨论研究来决定。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2）.2017年，学院各项办公、条件建设、物资采购等事项，均能做到严格按照预算执行，能够按照校、院的工作程序进行</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3）.在对外接待、物资采购、办公用品采购使用工作中，严格落实各级管理岗位职责，做到台账完备、清晰、准确，遵循勤俭节约的原则。没有发生违纪违规事项和责任事故。</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3.严格执行“三重一大”制度，</w:t>
      </w:r>
      <w:r>
        <w:rPr>
          <w:rFonts w:asciiTheme="minorEastAsia" w:eastAsiaTheme="minorEastAsia" w:hAnsiTheme="minorEastAsia" w:hint="eastAsia"/>
          <w:szCs w:val="28"/>
        </w:rPr>
        <w:t>2017年度没有乱收费及违反财经制度等违规违纪行为。没有发生“小金库”情况。规范执行审批、使用程序，合理做出学院院长基金、办公经费、教学条件建设经费财务预算并严格按照预算及规定工作程序进行审批使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4.按照学校纪委、审计处、财务部工作部署，完成了上级关于学院各类经费使用检查及自纠工作。</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szCs w:val="28"/>
        </w:rPr>
      </w:pP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八、国际化工作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1.严格执行学校有关因公、因私出国（出境）的管理审批制度。学院教职工因公、因私出国（出境）均提出书面申请，学院负责人审核批准，再上报学校。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2.为拓展教师的学术视野，加强国际交流与合作，本年度，学院组织邀请加拿大、澳大利亚、香港等地的学者来院开展学术交流与教学科研活动5次。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3.组织选派教师到英国、澳大利亚、台湾、香港等地开展学术交流30多人次。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4.学院鼓励教师学生在国际期刊发表高水平学术论文30余篇；支持教授参与国际级期刊杂志的编审工作60余项次。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学院王昌建教授参与欧盟科研项目1项。该项目由我校牵头承担，是国家重点研发计划政府间国际创新合作重点专项“氢能利用中安全泄爆研究”。“氢能利用中安全泄爆研究”是国家重点研发计划政府间国际创新合作重点专项之一，外方合作单位有挪威格斯康公司、英国华威大学、意大利比萨大学、怀克公司和挪威英派图斯有限元分析公司。</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6.青年教师颜王吉教授入选欧盟“玛丽·居里学者计划”，经欧洲研究委员会（European Research Council，简称ERC）组织的严格评审，我院黄山青年学者颜王吉教授获得欧盟“地平线-2020”研究与创新框架(简称Horizon 2020)“玛丽·居里学者计划”(Marie Sk</w:t>
      </w:r>
      <w:r>
        <w:rPr>
          <w:rFonts w:ascii="MS Mincho" w:eastAsia="MS Mincho" w:hAnsi="MS Mincho" w:cs="MS Mincho" w:hint="eastAsia"/>
          <w:szCs w:val="28"/>
        </w:rPr>
        <w:t>ł</w:t>
      </w:r>
      <w:r>
        <w:rPr>
          <w:rFonts w:asciiTheme="minorEastAsia" w:eastAsiaTheme="minorEastAsia" w:hAnsiTheme="minorEastAsia" w:hint="eastAsia"/>
          <w:szCs w:val="28"/>
        </w:rPr>
        <w:t>odowska-Curie Individual Fellowship) 资助，欧盟评审专家评价称“研究员高质量的学术论文充分证明了其科研实力”。ERC以96分的成绩批准了该项目，并将为其与英国诺丁汉大学工程学院开展结构健康监测不确定性分析等方面的合作研究提供18.3万欧元的资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7.遴选推荐本科生及研究生赴国（境）外继续学习10余人，接</w:t>
      </w:r>
      <w:r>
        <w:rPr>
          <w:rFonts w:asciiTheme="minorEastAsia" w:eastAsiaTheme="minorEastAsia" w:hAnsiTheme="minorEastAsia" w:hint="eastAsia"/>
          <w:szCs w:val="28"/>
        </w:rPr>
        <w:lastRenderedPageBreak/>
        <w:t>受境外研究生和本科生6人。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8.配合学校国际事务部、国际教育学院，认真做好在我院留学的安哥拉、巴基斯坦等地的学业管理和服务工作。认真做好来我院的日本学者的管理服务工作。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9.组织落实了选派教师公派出国外语进修（5人），以及出国（出境）访学进修人员的派出8人，以及与访学结束工作总结检查工作。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10.鼓励支持教师开展双语教学工作。倡导骨干教师大力开展指导青年教师、研究生撰写外语论文。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11.在2017年软科世界一流学科排名（土木工程），我校世界排名101-150名，中国高校里排15名。</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九、学院运行</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 xml:space="preserve">1.严格落实校、院各项管理规章制度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执行《土木与水利工程学院党务公开、院务公开和信息公开实施办法》（附《党务、院务、信息公开目录》）《土木与水利工程学院印章使用规定》、《土木与水利工程学院实验室（机房）管理规定》、《土木与水利工程学院实验室（机房）安全管理规定》、《土木与水利工程学院科研管理实施细则》、《土木与水利工程学院图书资料管理规定》、《土木与水利工程学院各类经费使用管理规定》、《土木与水利工程学院国有资产管理实施细则》、《土木与水利工程学院公房有偿使用实施细则》。</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2.确保学院日常工作稳妥运行</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1）.认真执行学校制定的各项行政管理规定，确保政令畅通。做好综合协调、催办督办等工作，不断提高服务水平和质量，确保各项工作任务完成。</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2）.在院行政管理及服务中注重规范化、制度化化。做好办公场所的日常维护工作，保证科研、办公用房的正常使用。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3）.规范开展劳动纪律和单双周业务学习的考勤制度。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4）.严格遵守国家财经法规和校内财务规章制度，各类经费支出的使用效益情况良好，积极推进院务公开，执行民主监督，定期向教</w:t>
      </w:r>
      <w:r>
        <w:rPr>
          <w:rFonts w:asciiTheme="minorEastAsia" w:eastAsiaTheme="minorEastAsia" w:hAnsiTheme="minorEastAsia" w:hint="eastAsia"/>
          <w:szCs w:val="28"/>
        </w:rPr>
        <w:lastRenderedPageBreak/>
        <w:t>职工大会公布各类经费的使用情况。</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5）.及时做好校内外公文处理、信息报送、档案的整理归档等日常管理工作。重视信访、保密及学院网站建设工作。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3.切实抓好安全生产工作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1）.召开十余次日常安全生产、实验室安全、学生安全、第八次党代会及党的十九大重要时间节点的安全工作专题会议。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2）.制定实施了合肥工业大学土木与水利工程学院关于开展安全大检查工作实施方案，完善了各项安全工作的应急预案。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坚持节假日和重要时间节点的领导值班制度。落实《合肥工业大学治安综合治理和消防安全目标管理责任书》，双休日和节假日认真开展防火防盗等日常安全防范工作，排查和消除安全隐患，全年无事故发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4）.多次开展师生的安全知识、防火、水电使用等方面安全培训，逐步完善了师生实验室准入制度。</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3.严格执行校院的公务事项管理规定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严格执行了合肥工业大学公务接待管理实施办法（修订稿）的有关规定。一是严格执行公函接待备案制度；二是执行公务接待审批和台账制度，所有公务接待均填写了审批表及清单；三是严格控制陪餐人数和用餐标准，指定专人负责签单。</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4.注重抓好工会、教代会级离退休人员工作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1）.学院党政领导重视并支持工会工作，除专门召开工会工作会议外，在学院定期的院务会上经常研究工会工作，指导工会各项工作的开展。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2）.认真组织参与学校教代会工作，坚持和完善二级教代会制度，积极开展职工之家建设，推行政务公开，切实维护教职工的各项权利。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3）.学院行政和工会积极组织教职工参加文体活动，推动群众性文体活动的开展，激发教职工对文体活动的兴趣，积极组织教师参加学校运动会、羽毛球、排球、乒乓球比赛等各项活动，女排获得学校第七名, 女乒获得学校第四名的好成绩。组织教职工参加学校乒乓球</w:t>
      </w:r>
      <w:r>
        <w:rPr>
          <w:rFonts w:asciiTheme="minorEastAsia" w:eastAsiaTheme="minorEastAsia" w:hAnsiTheme="minorEastAsia" w:hint="eastAsia"/>
          <w:szCs w:val="28"/>
        </w:rPr>
        <w:lastRenderedPageBreak/>
        <w:t xml:space="preserve">团体赛,女排比赛.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4）.引导教职工积极参与、承担学校和学院的公益工作。关心教职工生活，积极为教职工排忧解难，学院坚持开展对退休、婚丧和生活困难职工进行慰问活动。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注重做好离退休人员走访慰问工作。注重发挥离退休老同志在教学督导、关心下一代等方面作用，向老同志通报学院发展及建设情况。遇到重病丧葬事项，学院及时进行慰问帮扶，年底学院对离退休教职工、困难职工和家属也进行了慰问与帮扶，做到政治上尊重、思想上关心和生活上照顾。</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5.需要改进的</w:t>
      </w:r>
      <w:r>
        <w:rPr>
          <w:rFonts w:asciiTheme="minorEastAsia" w:eastAsiaTheme="minorEastAsia" w:hAnsiTheme="minorEastAsia"/>
          <w:b/>
          <w:szCs w:val="28"/>
        </w:rPr>
        <w:t>方面：</w:t>
      </w:r>
      <w:r>
        <w:rPr>
          <w:rFonts w:asciiTheme="minorEastAsia" w:eastAsiaTheme="minorEastAsia" w:hAnsiTheme="minorEastAsia"/>
          <w:szCs w:val="28"/>
        </w:rPr>
        <w:t>安全生产的“即查、即改”工作机制需要进一步构建和完善，师生开展实验工作的培训、考核准入制需要细化和完善；学院文化建设、文化活动载体需要创新。</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年，全院师生发扬“为江河安澜、为广厦万千”的办学精神，求真务实，开拓进取。党建与思想政治工作很好地发挥了保障作用。师生的思想政治素质有了进一步提高，立德树人、双一流建设的氛围和基础得到了巩固，人才培养工作质量有了进一步提升，学科专业建设有了</w:t>
      </w:r>
      <w:r>
        <w:rPr>
          <w:rFonts w:asciiTheme="minorEastAsia" w:eastAsiaTheme="minorEastAsia" w:hAnsiTheme="minorEastAsia" w:hint="eastAsia"/>
          <w:szCs w:val="28"/>
        </w:rPr>
        <w:t>突破性</w:t>
      </w:r>
      <w:r>
        <w:rPr>
          <w:rFonts w:asciiTheme="minorEastAsia" w:eastAsiaTheme="minorEastAsia" w:hAnsiTheme="minorEastAsia"/>
          <w:szCs w:val="28"/>
        </w:rPr>
        <w:t>进展；科研与学术研究内涵质量有了历史性提高；师资队伍结构质量得到了新的</w:t>
      </w:r>
      <w:r>
        <w:rPr>
          <w:rFonts w:asciiTheme="minorEastAsia" w:eastAsiaTheme="minorEastAsia" w:hAnsiTheme="minorEastAsia" w:hint="eastAsia"/>
          <w:szCs w:val="28"/>
        </w:rPr>
        <w:t>较大</w:t>
      </w:r>
      <w:r>
        <w:rPr>
          <w:rFonts w:asciiTheme="minorEastAsia" w:eastAsiaTheme="minorEastAsia" w:hAnsiTheme="minorEastAsia"/>
          <w:szCs w:val="28"/>
        </w:rPr>
        <w:t>改善；学生工作稳定有序且成效显著。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学院将继续以党的十九大精神为指引，进一步落实校第八次党代会精神和目标任务，坚决贯彻习近平总书记关于高等教育的“四个服务”要求，不忘初心，牢记使命，全力开拓</w:t>
      </w:r>
      <w:r>
        <w:rPr>
          <w:rFonts w:asciiTheme="minorEastAsia" w:eastAsiaTheme="minorEastAsia" w:hAnsiTheme="minorEastAsia" w:hint="eastAsia"/>
          <w:szCs w:val="28"/>
        </w:rPr>
        <w:t>土木与水利工程学院</w:t>
      </w:r>
      <w:r>
        <w:rPr>
          <w:rFonts w:asciiTheme="minorEastAsia" w:eastAsiaTheme="minorEastAsia" w:hAnsiTheme="minorEastAsia"/>
          <w:szCs w:val="28"/>
        </w:rPr>
        <w:t>事业发展新局面</w:t>
      </w:r>
      <w:r>
        <w:rPr>
          <w:rFonts w:asciiTheme="minorEastAsia" w:eastAsiaTheme="minorEastAsia" w:hAnsiTheme="minorEastAsia" w:hint="eastAsia"/>
          <w:szCs w:val="28"/>
        </w:rPr>
        <w:t>，为实现学校第八次党代会提出的目标任务而努力奋斗。</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57" w:name="_Toc376449618"/>
      <w:bookmarkStart w:id="58" w:name="_Toc502936173"/>
      <w:r>
        <w:lastRenderedPageBreak/>
        <w:t>化学与化工学院</w:t>
      </w:r>
      <w:r>
        <w:t>2017</w:t>
      </w:r>
      <w:r>
        <w:t>年度工作总结</w:t>
      </w:r>
      <w:bookmarkEnd w:id="57"/>
      <w:bookmarkEnd w:id="58"/>
    </w:p>
    <w:p w:rsidR="009C59EE" w:rsidRPr="000D0349" w:rsidRDefault="009C59EE" w:rsidP="009C59EE">
      <w:pPr>
        <w:spacing w:beforeLines="30" w:before="93" w:afterLines="30" w:after="93" w:line="440" w:lineRule="exact"/>
        <w:ind w:firstLineChars="192" w:firstLine="538"/>
        <w:rPr>
          <w:rFonts w:asciiTheme="minorEastAsia" w:eastAsiaTheme="minorEastAsia" w:hAnsiTheme="minorEastAsia"/>
          <w:szCs w:val="28"/>
        </w:rPr>
      </w:pPr>
      <w:bookmarkStart w:id="59" w:name="_GoBack"/>
      <w:bookmarkEnd w:id="59"/>
      <w:r w:rsidRPr="000D0349">
        <w:rPr>
          <w:rFonts w:asciiTheme="minorEastAsia" w:eastAsiaTheme="minorEastAsia" w:hAnsiTheme="minorEastAsia"/>
          <w:szCs w:val="28"/>
        </w:rPr>
        <w:t>2017年度，</w:t>
      </w:r>
      <w:r w:rsidRPr="000D0349">
        <w:rPr>
          <w:rFonts w:asciiTheme="minorEastAsia" w:eastAsiaTheme="minorEastAsia" w:hAnsiTheme="minorEastAsia" w:hint="eastAsia"/>
          <w:szCs w:val="28"/>
        </w:rPr>
        <w:t>化学与化工学院</w:t>
      </w:r>
      <w:r w:rsidRPr="000D0349">
        <w:rPr>
          <w:rFonts w:asciiTheme="minorEastAsia" w:eastAsiaTheme="minorEastAsia" w:hAnsiTheme="minorEastAsia"/>
          <w:szCs w:val="28"/>
        </w:rPr>
        <w:t>全面贯彻落实党的十八大历次全会精神，</w:t>
      </w:r>
      <w:r w:rsidRPr="000D0349">
        <w:rPr>
          <w:rFonts w:asciiTheme="minorEastAsia" w:eastAsiaTheme="minorEastAsia" w:hAnsiTheme="minorEastAsia" w:hint="eastAsia"/>
          <w:szCs w:val="28"/>
        </w:rPr>
        <w:t>全国高校思想政治工作会议精神，</w:t>
      </w:r>
      <w:r w:rsidRPr="000D0349">
        <w:rPr>
          <w:rFonts w:asciiTheme="minorEastAsia" w:eastAsiaTheme="minorEastAsia" w:hAnsiTheme="minorEastAsia"/>
          <w:szCs w:val="28"/>
        </w:rPr>
        <w:t>认真学习宣传贯彻党的十九大精神、学校第八次党代会精神，扎实推进“两学一做”常态化制度化，继续解放思想、更新观念，在学校党政</w:t>
      </w:r>
      <w:r w:rsidRPr="000D0349">
        <w:rPr>
          <w:rFonts w:asciiTheme="minorEastAsia" w:eastAsiaTheme="minorEastAsia" w:hAnsiTheme="minorEastAsia" w:hint="eastAsia"/>
          <w:szCs w:val="28"/>
        </w:rPr>
        <w:t>的正确</w:t>
      </w:r>
      <w:r w:rsidRPr="000D0349">
        <w:rPr>
          <w:rFonts w:asciiTheme="minorEastAsia" w:eastAsiaTheme="minorEastAsia" w:hAnsiTheme="minorEastAsia"/>
          <w:szCs w:val="28"/>
        </w:rPr>
        <w:t>领导和各</w:t>
      </w:r>
      <w:r w:rsidRPr="000D0349">
        <w:rPr>
          <w:rFonts w:asciiTheme="minorEastAsia" w:eastAsiaTheme="minorEastAsia" w:hAnsiTheme="minorEastAsia" w:hint="eastAsia"/>
          <w:szCs w:val="28"/>
        </w:rPr>
        <w:t>职能部门</w:t>
      </w:r>
      <w:r w:rsidRPr="000D0349">
        <w:rPr>
          <w:rFonts w:asciiTheme="minorEastAsia" w:eastAsiaTheme="minorEastAsia" w:hAnsiTheme="minorEastAsia"/>
          <w:szCs w:val="28"/>
        </w:rPr>
        <w:t>、兄弟学院的大力支持下，紧紧围绕学校主要工作任务和学院</w:t>
      </w:r>
      <w:r w:rsidRPr="000D0349">
        <w:rPr>
          <w:rFonts w:asciiTheme="minorEastAsia" w:eastAsiaTheme="minorEastAsia" w:hAnsiTheme="minorEastAsia" w:hint="eastAsia"/>
          <w:szCs w:val="28"/>
        </w:rPr>
        <w:t>“十三五”事业发展规划</w:t>
      </w:r>
      <w:r w:rsidRPr="000D0349">
        <w:rPr>
          <w:rFonts w:asciiTheme="minorEastAsia" w:eastAsiaTheme="minorEastAsia" w:hAnsiTheme="minorEastAsia"/>
          <w:szCs w:val="28"/>
        </w:rPr>
        <w:t>，加强领导班子思想作风建设，以学科建设为龙头，以全面提升人才培养质量为重点，把改革创新贯穿于学院工作的各个方面</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注重发挥优势与特色，不断提高人才培养、科学研究、社会服务能力，推动学院内涵式可持续发展</w:t>
      </w:r>
      <w:r w:rsidRPr="000D0349">
        <w:rPr>
          <w:rFonts w:asciiTheme="minorEastAsia" w:eastAsiaTheme="minorEastAsia" w:hAnsiTheme="minorEastAsia" w:hint="eastAsia"/>
          <w:szCs w:val="28"/>
        </w:rPr>
        <w:t>，取得喜人成绩</w:t>
      </w:r>
      <w:r w:rsidRPr="000D0349">
        <w:rPr>
          <w:rFonts w:asciiTheme="minorEastAsia" w:eastAsiaTheme="minorEastAsia" w:hAnsiTheme="minorEastAsia"/>
          <w:szCs w:val="28"/>
        </w:rPr>
        <w:t>。</w:t>
      </w:r>
    </w:p>
    <w:p w:rsidR="009C59EE" w:rsidRPr="000D0349" w:rsidRDefault="009C59EE" w:rsidP="009C59EE">
      <w:pPr>
        <w:spacing w:beforeLines="30" w:before="93" w:afterLines="30" w:after="93" w:line="440" w:lineRule="exact"/>
        <w:rPr>
          <w:rFonts w:asciiTheme="minorEastAsia" w:eastAsiaTheme="minorEastAsia" w:hAnsiTheme="minorEastAsia"/>
          <w:b/>
          <w:szCs w:val="28"/>
        </w:rPr>
      </w:pPr>
      <w:r w:rsidRPr="000D0349">
        <w:rPr>
          <w:rFonts w:asciiTheme="minorEastAsia" w:eastAsiaTheme="minorEastAsia" w:hAnsiTheme="minorEastAsia" w:hint="eastAsia"/>
          <w:b/>
          <w:szCs w:val="28"/>
        </w:rPr>
        <w:t>一、</w:t>
      </w:r>
      <w:r w:rsidRPr="000D0349">
        <w:rPr>
          <w:rFonts w:asciiTheme="minorEastAsia" w:eastAsiaTheme="minorEastAsia" w:hAnsiTheme="minorEastAsia"/>
          <w:b/>
          <w:szCs w:val="28"/>
        </w:rPr>
        <w:t>党建</w:t>
      </w:r>
      <w:r w:rsidRPr="000D0349">
        <w:rPr>
          <w:rFonts w:asciiTheme="minorEastAsia" w:eastAsiaTheme="minorEastAsia" w:hAnsiTheme="minorEastAsia" w:hint="eastAsia"/>
          <w:b/>
          <w:szCs w:val="28"/>
        </w:rPr>
        <w:t>与</w:t>
      </w:r>
      <w:r w:rsidRPr="000D0349">
        <w:rPr>
          <w:rFonts w:asciiTheme="minorEastAsia" w:eastAsiaTheme="minorEastAsia" w:hAnsiTheme="minorEastAsia"/>
          <w:b/>
          <w:szCs w:val="28"/>
        </w:rPr>
        <w:t>思想政治</w:t>
      </w:r>
      <w:r w:rsidRPr="000D0349">
        <w:rPr>
          <w:rFonts w:asciiTheme="minorEastAsia" w:eastAsiaTheme="minorEastAsia" w:hAnsiTheme="minorEastAsia" w:hint="eastAsia"/>
          <w:b/>
          <w:szCs w:val="28"/>
        </w:rPr>
        <w:t>等相关</w:t>
      </w:r>
      <w:r w:rsidRPr="000D0349">
        <w:rPr>
          <w:rFonts w:asciiTheme="minorEastAsia" w:eastAsiaTheme="minorEastAsia" w:hAnsiTheme="minorEastAsia"/>
          <w:b/>
          <w:szCs w:val="28"/>
        </w:rPr>
        <w:t>工作</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2017年，学院党委紧紧围绕学校改革发展战略和总体工作部署，坚持党要管党、全面从严治党，在学校党委的领导下，团结和带领全院师生认真学习贯彻落实党的十九大精神和学校第八次党代会精神，以“学深、求真、做实、重效”为原则，把“两学一做”学习教育常态化制度化作为夯实基层基础、提升党员素质、促进中心工作的重要抓手；以提高学院教职员工和学生思想政治素质为目标，以立德树人为根本，以理想信念为核心，以社会主义核心价值观为引领，全面贯彻落实全国高校思想政治工作会议精神，强化体制机制创新和制度保障，坚持以上率下，强化问题导向，坚持改革创新、系统谋划、统筹推进，结合学院实际和高校党建特点，求真务实抓党建，为推进学院建设一流学科、提升人才培养质量、扩大学术影响力提供坚强有力的思想政治保障。</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（一）加强领导班子自身建设，深入推进党风廉政建设</w:t>
      </w:r>
    </w:p>
    <w:p w:rsidR="009C59EE" w:rsidRPr="000D0349" w:rsidRDefault="009C59EE" w:rsidP="009C59EE">
      <w:pPr>
        <w:spacing w:beforeLines="30" w:before="93" w:afterLines="30" w:after="93" w:line="440" w:lineRule="exact"/>
        <w:ind w:firstLineChars="200" w:firstLine="560"/>
        <w:jc w:val="left"/>
        <w:rPr>
          <w:rFonts w:asciiTheme="minorEastAsia" w:eastAsiaTheme="minorEastAsia" w:hAnsiTheme="minorEastAsia"/>
          <w:szCs w:val="28"/>
        </w:rPr>
      </w:pPr>
      <w:r w:rsidRPr="000D0349">
        <w:rPr>
          <w:rFonts w:asciiTheme="minorEastAsia" w:eastAsiaTheme="minorEastAsia" w:hAnsiTheme="minorEastAsia" w:hint="eastAsia"/>
          <w:szCs w:val="28"/>
        </w:rPr>
        <w:t>通过校院两级理论学习中心组学习、领导干部在线学习平台，集中学习研讨及个人自学，进一步提高领导干部自身理论素养，不断提高履职能力。修订完善《化学与化工学院党委会议事规则》《化学与化工学院加强党风廉政建设实施细则》等规章制度，严格执行学院党政联席会议制度和“三重一大”决策程序，集体领导与分工负责相结</w:t>
      </w:r>
      <w:r w:rsidRPr="000D0349">
        <w:rPr>
          <w:rFonts w:asciiTheme="minorEastAsia" w:eastAsiaTheme="minorEastAsia" w:hAnsiTheme="minorEastAsia" w:hint="eastAsia"/>
          <w:szCs w:val="28"/>
        </w:rPr>
        <w:lastRenderedPageBreak/>
        <w:t>合，强化落实党风廉政建设主体责任制和领导干部一岗双责意识，领导班子团结协作，全年无违规违纪行为发生。</w:t>
      </w:r>
    </w:p>
    <w:p w:rsidR="009C59EE" w:rsidRPr="000D0349" w:rsidRDefault="009C59EE" w:rsidP="009C59EE">
      <w:pPr>
        <w:spacing w:beforeLines="30" w:before="93" w:afterLines="30" w:after="93" w:line="440" w:lineRule="exact"/>
        <w:ind w:firstLineChars="200" w:firstLine="562"/>
        <w:jc w:val="left"/>
        <w:rPr>
          <w:rFonts w:asciiTheme="minorEastAsia" w:eastAsiaTheme="minorEastAsia" w:hAnsiTheme="minorEastAsia"/>
          <w:b/>
          <w:szCs w:val="28"/>
        </w:rPr>
      </w:pPr>
      <w:r w:rsidRPr="000D0349">
        <w:rPr>
          <w:rFonts w:asciiTheme="minorEastAsia" w:eastAsiaTheme="minorEastAsia" w:hAnsiTheme="minorEastAsia" w:hint="eastAsia"/>
          <w:b/>
          <w:szCs w:val="28"/>
        </w:rPr>
        <w:t>（二）以基层党组织建设为抓手，深入推进“两学一做”学习教育常态化制度化，强化党员教育管理</w:t>
      </w:r>
    </w:p>
    <w:p w:rsidR="009C59EE" w:rsidRPr="000D0349" w:rsidRDefault="009C59EE" w:rsidP="009C59EE">
      <w:pPr>
        <w:spacing w:beforeLines="30" w:before="93" w:afterLines="30" w:after="93" w:line="440" w:lineRule="exact"/>
        <w:ind w:firstLineChars="196" w:firstLine="549"/>
        <w:jc w:val="left"/>
        <w:rPr>
          <w:rFonts w:asciiTheme="minorEastAsia" w:eastAsiaTheme="minorEastAsia" w:hAnsiTheme="minorEastAsia"/>
          <w:b/>
          <w:szCs w:val="28"/>
        </w:rPr>
      </w:pPr>
      <w:r w:rsidRPr="000D0349">
        <w:rPr>
          <w:rFonts w:asciiTheme="minorEastAsia" w:eastAsiaTheme="minorEastAsia" w:hAnsiTheme="minorEastAsia" w:hint="eastAsia"/>
          <w:szCs w:val="28"/>
        </w:rPr>
        <w:t>1、</w:t>
      </w:r>
      <w:r w:rsidRPr="000D0349">
        <w:rPr>
          <w:rFonts w:asciiTheme="minorEastAsia" w:eastAsiaTheme="minorEastAsia" w:hAnsiTheme="minorEastAsia"/>
          <w:szCs w:val="28"/>
        </w:rPr>
        <w:t>着力</w:t>
      </w:r>
      <w:r w:rsidRPr="000D0349">
        <w:rPr>
          <w:rFonts w:asciiTheme="minorEastAsia" w:eastAsiaTheme="minorEastAsia" w:hAnsiTheme="minorEastAsia" w:hint="eastAsia"/>
          <w:szCs w:val="28"/>
        </w:rPr>
        <w:t>加强</w:t>
      </w:r>
      <w:r w:rsidRPr="000D0349">
        <w:rPr>
          <w:rFonts w:asciiTheme="minorEastAsia" w:eastAsiaTheme="minorEastAsia" w:hAnsiTheme="minorEastAsia"/>
          <w:szCs w:val="28"/>
        </w:rPr>
        <w:t>基层党组织建设制度化规范化</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稳步推进基层党组织标准化建设</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学院党委按照校党委的部署，制定《化学与化工学院推进“两学一做”学习教育常态化制度化实施方案》，精心安排、科学指导学院“两学一做”学习教育常态化制度化工作落实</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按照《合肥工业大学基层党组织标准化建设实施方案》，坚持贯彻“三会一课”和“十个一”制度，把学党章党规、学系列讲话作为经常性教育的基本内容，逐渐健全完善学习制度，创新拓展学习形式，在不断学习教育的基础上，筑牢全院师生党员的思想基础。</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学院党委详细制定了学院理论学习中心组和教职工政治理论学习计划，并按计划有步骤地严格执行；各党支部制定了相应的工作计划并报学院党委备案。学院党委通过召开党委扩大会议、专题党课、基层党支部书记会议，布置、检查、指导、督促各党支部开展工作。教职工党员固定每双周三下午集中开展理论学习，要求各支部做好学习记录，严格考勤工作并与年终考核挂钩。通过邀请相关专家作报告、小班辅导对学生党员进行集中教育，认真选拔、组织学员参加培养对象班和党员班理论学习，积极组织学院党支部书记参加学校的支部书记培训班，平时加强对支部书记的工作指导。学院党委委员、支部书记带头讲党课，党支部每年至少组织开展1次主题党日活动，每半年召开1次组织生活会。形式多样的学习，促使党员的思想认识在讨论交流中不断提高，全院上下逐渐形成统一认识，有利于学院各项工作的改革、发展与稳定，确保学院年度任期目标的顺利完成。</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学院积极推进基层党支部标准化建设，学院党委高度重视党支部建设，规范党支部设置与换届选举工作。坚持德才兼备、注重实绩、群众公认的原则，选拔政治坚定、实绩突出、作风正派、热爱党务、师生信任、有一定组织协调能力的党员进党支部委员会，着力增强支</w:t>
      </w:r>
      <w:r w:rsidRPr="000D0349">
        <w:rPr>
          <w:rFonts w:asciiTheme="minorEastAsia" w:eastAsiaTheme="minorEastAsia" w:hAnsiTheme="minorEastAsia"/>
          <w:szCs w:val="28"/>
        </w:rPr>
        <w:lastRenderedPageBreak/>
        <w:t>部成员服务事业发展、服务师生群众的能力。本年度完成了1</w:t>
      </w:r>
      <w:r w:rsidRPr="000D0349">
        <w:rPr>
          <w:rFonts w:asciiTheme="minorEastAsia" w:eastAsiaTheme="minorEastAsia" w:hAnsiTheme="minorEastAsia" w:hint="eastAsia"/>
          <w:szCs w:val="28"/>
        </w:rPr>
        <w:t>6</w:t>
      </w:r>
      <w:r w:rsidRPr="000D0349">
        <w:rPr>
          <w:rFonts w:asciiTheme="minorEastAsia" w:eastAsiaTheme="minorEastAsia" w:hAnsiTheme="minorEastAsia"/>
          <w:szCs w:val="28"/>
        </w:rPr>
        <w:t>个基层支部（</w:t>
      </w:r>
      <w:r w:rsidRPr="000D0349">
        <w:rPr>
          <w:rFonts w:asciiTheme="minorEastAsia" w:eastAsiaTheme="minorEastAsia" w:hAnsiTheme="minorEastAsia" w:hint="eastAsia"/>
          <w:szCs w:val="28"/>
        </w:rPr>
        <w:t>2</w:t>
      </w:r>
      <w:r w:rsidRPr="000D0349">
        <w:rPr>
          <w:rFonts w:asciiTheme="minorEastAsia" w:eastAsiaTheme="minorEastAsia" w:hAnsiTheme="minorEastAsia"/>
          <w:szCs w:val="28"/>
        </w:rPr>
        <w:t>个本科生支部、8个研究生支部、6个教工支部）的调整和换届改选工作。</w:t>
      </w:r>
      <w:r w:rsidRPr="000D0349">
        <w:rPr>
          <w:rFonts w:asciiTheme="minorEastAsia" w:eastAsiaTheme="minorEastAsia" w:hAnsiTheme="minorEastAsia" w:hint="eastAsia"/>
          <w:szCs w:val="28"/>
        </w:rPr>
        <w:t>开展基层</w:t>
      </w:r>
      <w:r w:rsidRPr="000D0349">
        <w:rPr>
          <w:rFonts w:asciiTheme="minorEastAsia" w:eastAsiaTheme="minorEastAsia" w:hAnsiTheme="minorEastAsia" w:hint="eastAsia"/>
          <w:szCs w:val="28"/>
          <w:shd w:val="clear" w:color="auto" w:fill="FFFFFF"/>
        </w:rPr>
        <w:t>党支部书记抓党建工作述职评议考核和党员民主评议工作。</w:t>
      </w:r>
      <w:r w:rsidRPr="000D0349">
        <w:rPr>
          <w:rFonts w:asciiTheme="minorEastAsia" w:eastAsiaTheme="minorEastAsia" w:hAnsiTheme="minorEastAsia"/>
          <w:szCs w:val="28"/>
        </w:rPr>
        <w:t>通过基层党组织标准化建设，进一步激发广大党员参与党内事务的热情和动力，进一步增强基层党支部的凝聚力、战斗力。</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切实抓好党员</w:t>
      </w:r>
      <w:r w:rsidRPr="000D0349">
        <w:rPr>
          <w:rFonts w:asciiTheme="minorEastAsia" w:eastAsiaTheme="minorEastAsia" w:hAnsiTheme="minorEastAsia" w:hint="eastAsia"/>
          <w:szCs w:val="28"/>
        </w:rPr>
        <w:t>发展和</w:t>
      </w:r>
      <w:r w:rsidRPr="000D0349">
        <w:rPr>
          <w:rFonts w:asciiTheme="minorEastAsia" w:eastAsiaTheme="minorEastAsia" w:hAnsiTheme="minorEastAsia"/>
          <w:szCs w:val="28"/>
        </w:rPr>
        <w:t>教育管理工作</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highlight w:val="yellow"/>
        </w:rPr>
      </w:pPr>
      <w:r w:rsidRPr="000D0349">
        <w:rPr>
          <w:rFonts w:asciiTheme="minorEastAsia" w:eastAsiaTheme="minorEastAsia" w:hAnsiTheme="minorEastAsia"/>
          <w:szCs w:val="28"/>
        </w:rPr>
        <w:t>（1）党员发展工作</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学院党委高度重视学生党员发展工作，学院分党校自2016年成立以来，通过集中授课、录像学习、自学研修、主题实践、学习交流等方式，为引导优秀团员向党组织靠拢，加强对入党积极分子的经常性教育和入党前的强化教育发挥着重要作用。2017年组织学院分党校第二、三期入党积极分子培训，共有83名入党积极分子结业。坚持成熟一个发展一个的原则，严格预审制度及发展程序，保证发展质量，为党组织补充新鲜血液奠定坚实基础。一年来发展本科生党员46人，发展研究生党员14人，合肥校区本科生共1135人、党员</w:t>
      </w:r>
      <w:r w:rsidRPr="000D0349">
        <w:rPr>
          <w:rFonts w:asciiTheme="minorEastAsia" w:eastAsiaTheme="minorEastAsia" w:hAnsiTheme="minorEastAsia" w:hint="eastAsia"/>
          <w:szCs w:val="28"/>
        </w:rPr>
        <w:t>77</w:t>
      </w:r>
      <w:r w:rsidRPr="000D0349">
        <w:rPr>
          <w:rFonts w:asciiTheme="minorEastAsia" w:eastAsiaTheme="minorEastAsia" w:hAnsiTheme="minorEastAsia"/>
          <w:szCs w:val="28"/>
        </w:rPr>
        <w:t>人，党员比例</w:t>
      </w:r>
      <w:r w:rsidRPr="000D0349">
        <w:rPr>
          <w:rFonts w:asciiTheme="minorEastAsia" w:eastAsiaTheme="minorEastAsia" w:hAnsiTheme="minorEastAsia" w:hint="eastAsia"/>
          <w:szCs w:val="28"/>
        </w:rPr>
        <w:t>近</w:t>
      </w:r>
      <w:r w:rsidRPr="000D0349">
        <w:rPr>
          <w:rFonts w:asciiTheme="minorEastAsia" w:eastAsiaTheme="minorEastAsia" w:hAnsiTheme="minorEastAsia"/>
          <w:szCs w:val="28"/>
        </w:rPr>
        <w:t>7%，研究生415人、党员12</w:t>
      </w:r>
      <w:r w:rsidRPr="000D0349">
        <w:rPr>
          <w:rFonts w:asciiTheme="minorEastAsia" w:eastAsiaTheme="minorEastAsia" w:hAnsiTheme="minorEastAsia" w:hint="eastAsia"/>
          <w:szCs w:val="28"/>
        </w:rPr>
        <w:t>8</w:t>
      </w:r>
      <w:r w:rsidRPr="000D0349">
        <w:rPr>
          <w:rFonts w:asciiTheme="minorEastAsia" w:eastAsiaTheme="minorEastAsia" w:hAnsiTheme="minorEastAsia"/>
          <w:szCs w:val="28"/>
        </w:rPr>
        <w:t>人，党员比例3</w:t>
      </w:r>
      <w:r w:rsidRPr="000D0349">
        <w:rPr>
          <w:rFonts w:asciiTheme="minorEastAsia" w:eastAsiaTheme="minorEastAsia" w:hAnsiTheme="minorEastAsia" w:hint="eastAsia"/>
          <w:szCs w:val="28"/>
        </w:rPr>
        <w:t>1</w:t>
      </w:r>
      <w:r w:rsidRPr="000D0349">
        <w:rPr>
          <w:rFonts w:asciiTheme="minorEastAsia" w:eastAsiaTheme="minorEastAsia" w:hAnsiTheme="minorEastAsia"/>
          <w:szCs w:val="28"/>
        </w:rPr>
        <w:t>%；现有教职工党员6</w:t>
      </w:r>
      <w:r w:rsidRPr="000D0349">
        <w:rPr>
          <w:rFonts w:asciiTheme="minorEastAsia" w:eastAsiaTheme="minorEastAsia" w:hAnsiTheme="minorEastAsia" w:hint="eastAsia"/>
          <w:szCs w:val="28"/>
        </w:rPr>
        <w:t>6</w:t>
      </w:r>
      <w:r w:rsidRPr="000D0349">
        <w:rPr>
          <w:rFonts w:asciiTheme="minorEastAsia" w:eastAsiaTheme="minorEastAsia" w:hAnsiTheme="minorEastAsia"/>
          <w:szCs w:val="28"/>
        </w:rPr>
        <w:t>人，党员比例59%。</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（2）党员领导干部、党支部书记培训工作</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为提高党支部书记的思想理论素质和党务工作水平，学院7名处级以上领导干部参加了“干部网络培训班”；组织全院党支部书记参加学校优秀党支部书记经验交流会，组织7名新任党支部书记参加学校“党支部书记培训班”，选派2名教工支部书记参加教育部组织的“安徽省高校基层支部书记网络培训班”。通过集中培训学习，增强他们的事业心、责任感，督促他们不断学习党的基本理论知识，提高组织管理水平，为创建学习型、服务型、创新型的党组织打下良好基础。</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（3）党员管理信息系统实时更新维护</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学院党委按照省教育工委和学校党委组织部的通知要求，认真做好党员信息采集和维护，及时办理毕业生党员和新入学党员的组织关系转接，实时维护党员管理信息系统，定期对党员组织关系进行排查，切实摸清党员底数和党员队伍现状，理顺党组织关系，使每一名党员都能纳入党组织的有效管</w:t>
      </w:r>
      <w:r w:rsidRPr="000D0349">
        <w:rPr>
          <w:rFonts w:asciiTheme="minorEastAsia" w:eastAsiaTheme="minorEastAsia" w:hAnsiTheme="minorEastAsia"/>
          <w:szCs w:val="28"/>
        </w:rPr>
        <w:lastRenderedPageBreak/>
        <w:t>理范围中，参加学习教育。2017年，全院已办理包括毕业生党员、退休、调离教工党员组织关系转出手续1</w:t>
      </w:r>
      <w:r w:rsidRPr="000D0349">
        <w:rPr>
          <w:rFonts w:asciiTheme="minorEastAsia" w:eastAsiaTheme="minorEastAsia" w:hAnsiTheme="minorEastAsia" w:hint="eastAsia"/>
          <w:szCs w:val="28"/>
        </w:rPr>
        <w:t>20</w:t>
      </w:r>
      <w:r w:rsidRPr="000D0349">
        <w:rPr>
          <w:rFonts w:asciiTheme="minorEastAsia" w:eastAsiaTheme="minorEastAsia" w:hAnsiTheme="minorEastAsia"/>
          <w:szCs w:val="28"/>
        </w:rPr>
        <w:t>人次，办理入学新生、入职教工党员组织关系接收手续5</w:t>
      </w:r>
      <w:r w:rsidRPr="000D0349">
        <w:rPr>
          <w:rFonts w:asciiTheme="minorEastAsia" w:eastAsiaTheme="minorEastAsia" w:hAnsiTheme="minorEastAsia" w:hint="eastAsia"/>
          <w:szCs w:val="28"/>
        </w:rPr>
        <w:t>3</w:t>
      </w:r>
      <w:r w:rsidRPr="000D0349">
        <w:rPr>
          <w:rFonts w:asciiTheme="minorEastAsia" w:eastAsiaTheme="minorEastAsia" w:hAnsiTheme="minorEastAsia"/>
          <w:szCs w:val="28"/>
        </w:rPr>
        <w:t>人次。党员管理信息系统实时更新维护，促进了党员教育管理工作的有序开展，推动了保持和增强基层党员队伍先进性和纯洁性的长效机制的逐步建立健全。</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（4）党费规范管理和使用情况</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我院严格按照校党委组织部《关于开展党费工作检查的通知》要求，定期开展对党费的收缴、使用等检查工作。通过党费检查工作，加强对各党支部和党员的思想教育，提高党员缴纳党费的自觉性，将党费管理规范化、制度化、科学化。学院党委安排专人按照最新党费管理办法核算党员每个月应缴纳党费金额，以支部为单位统一收缴，让党员按月足额缴纳党费，学院党委按月及时上交，并每半年公示一次党费收缴情况。按照学校关于党建经费管理使用相关规定，严格党费使用审批程序，确保党建经费规范合理使用。2017年全院党员共缴纳党费</w:t>
      </w:r>
      <w:r w:rsidRPr="000D0349">
        <w:rPr>
          <w:rFonts w:asciiTheme="minorEastAsia" w:eastAsiaTheme="minorEastAsia" w:hAnsiTheme="minorEastAsia" w:hint="eastAsia"/>
          <w:szCs w:val="28"/>
        </w:rPr>
        <w:t>7.4094</w:t>
      </w:r>
      <w:r w:rsidRPr="000D0349">
        <w:rPr>
          <w:rFonts w:asciiTheme="minorEastAsia" w:eastAsiaTheme="minorEastAsia" w:hAnsiTheme="minorEastAsia"/>
          <w:szCs w:val="28"/>
        </w:rPr>
        <w:t>万元。</w:t>
      </w:r>
    </w:p>
    <w:p w:rsidR="009C59EE" w:rsidRPr="000D0349" w:rsidRDefault="009C59EE" w:rsidP="009C59EE">
      <w:pPr>
        <w:shd w:val="clear" w:color="auto" w:fill="FFFFFF"/>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3、</w:t>
      </w:r>
      <w:r w:rsidRPr="000D0349">
        <w:rPr>
          <w:rFonts w:asciiTheme="minorEastAsia" w:eastAsiaTheme="minorEastAsia" w:hAnsiTheme="minorEastAsia"/>
          <w:szCs w:val="28"/>
        </w:rPr>
        <w:t>创新形式“学”，抓实重点“做”</w:t>
      </w:r>
    </w:p>
    <w:p w:rsidR="009C59EE" w:rsidRPr="000D0349" w:rsidRDefault="009C59EE" w:rsidP="009C59EE">
      <w:pPr>
        <w:shd w:val="clear" w:color="auto" w:fill="FFFFFF"/>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以领导干部带头讲党课、专题讲座、专题研讨、党支部党小组集体学习、网络学习等多种方式，将“两学一做”学习教育融入到立德树人中，融入到带动学生教育管理活动中去。</w:t>
      </w:r>
    </w:p>
    <w:p w:rsidR="009C59EE" w:rsidRPr="000D0349" w:rsidRDefault="009C59EE" w:rsidP="009C59EE">
      <w:pPr>
        <w:shd w:val="clear" w:color="auto" w:fill="FFFFFF"/>
        <w:spacing w:beforeLines="30" w:before="93" w:afterLines="30" w:after="93" w:line="440" w:lineRule="exact"/>
        <w:ind w:firstLine="480"/>
        <w:rPr>
          <w:rFonts w:asciiTheme="minorEastAsia" w:eastAsiaTheme="minorEastAsia" w:hAnsiTheme="minorEastAsia"/>
          <w:szCs w:val="28"/>
        </w:rPr>
      </w:pPr>
      <w:r w:rsidRPr="000D0349">
        <w:rPr>
          <w:rFonts w:asciiTheme="minorEastAsia" w:eastAsiaTheme="minorEastAsia" w:hAnsiTheme="minorEastAsia"/>
          <w:szCs w:val="28"/>
        </w:rPr>
        <w:t>（1）党委委员、支部书记带头讲党课</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为深入学习贯彻十九大精神，学院党委书记给全体学生党员上了题为《对标新党章——做实现中国梦的践行者》的专题党课。学院党员领导班子成员严格执行双重组织生活制度，除参加中心组学习之外，每年至少到自己联系支部讲一次党课；党支部书记带头学习理论知识，到自己所在支部上一次党课，与大家分享学习心得体会。新生入校时、毕业生离校前，由学院党委书记、副书记分别给研究生和本科生党员上党课。</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（2）学院举办专题报告会</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为深入学习贯彻学校第八次党代会精神，8月底，院党委副书记陈树海给本科生以《做知校、爱校、兴校、强校的主力军》为主题的专题报告会；为深入学习贯彻习近平总书记系列重要讲话精神，邀请院外专家进行“两学一做”专题报告会、座谈交流会，对师生党员开展理论辅导；在学生中开展了“深入学习</w:t>
      </w:r>
      <w:r w:rsidRPr="000D0349">
        <w:rPr>
          <w:rFonts w:asciiTheme="minorEastAsia" w:eastAsiaTheme="minorEastAsia" w:hAnsiTheme="minorEastAsia"/>
          <w:szCs w:val="28"/>
        </w:rPr>
        <w:lastRenderedPageBreak/>
        <w:t>习总书记系列讲话”、“深入学习以习近平同志为总书记的党中央治国理政新理念新思想新战略”学习，覆盖所有本科生及研究生；多次</w:t>
      </w:r>
      <w:r w:rsidRPr="000D0349">
        <w:rPr>
          <w:rFonts w:asciiTheme="minorEastAsia" w:eastAsiaTheme="minorEastAsia" w:hAnsiTheme="minorEastAsia"/>
          <w:szCs w:val="28"/>
          <w:shd w:val="clear" w:color="auto" w:fill="FFFFFF"/>
        </w:rPr>
        <w:t>邀请优秀校友返校与学生进行专题报告会，通过面对面交流，引领学生向榜样学习。</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（3）各支部专题研讨会</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学院党委召开推进“两学一做”学习教育常态化制度化工作研讨会，组织全院教工和学生党员专题学习全国高校思想政治工作会议精神、“两会”精神、习近平总书记在中国政法大学考察时的重要讲话精神、“2017政府工作报告”、习近平总书记“726”重要讲话精神、习近平总书记10月18日在中国共产党第十九次全国代表大会上的报告精神、学校第八次党代会精神，党委委员、党支部书记带领全院师生员工认真学习领会文件精神，统一思想认识，牢固树立“四个意识”，结合支部实际情况，以党风建设促进教风、学风建设，为学校、学院的发展贡献力量。各教工党支部、学生党支部分别组织观看“榜样”专题片，营造“学榜样、做榜样、争当榜样”的浓厚氛围；学生党支部组织学生学习《全国高等学校学生管理规定》，提高学生与时俱进学习新规新法的意识，促进学生党员进一步加强理论学习、增强党员意识。</w:t>
      </w:r>
    </w:p>
    <w:p w:rsidR="009C59EE" w:rsidRPr="000D0349" w:rsidRDefault="009C59EE" w:rsidP="009C59EE">
      <w:pPr>
        <w:shd w:val="clear" w:color="auto" w:fill="FFFFFF"/>
        <w:spacing w:beforeLines="30" w:before="93" w:afterLines="30" w:after="93" w:line="440" w:lineRule="exact"/>
        <w:ind w:firstLine="480"/>
        <w:rPr>
          <w:rFonts w:asciiTheme="minorEastAsia" w:eastAsiaTheme="minorEastAsia" w:hAnsiTheme="minorEastAsia"/>
          <w:szCs w:val="28"/>
          <w:highlight w:val="yellow"/>
        </w:rPr>
      </w:pPr>
      <w:r w:rsidRPr="000D0349">
        <w:rPr>
          <w:rFonts w:asciiTheme="minorEastAsia" w:eastAsiaTheme="minorEastAsia" w:hAnsiTheme="minorEastAsia"/>
          <w:szCs w:val="28"/>
        </w:rPr>
        <w:t>（4）举办党建知识竞赛活动</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为了加强对党章党规和系列讲话的学习，学院党委精心梳理有关党章党规知识，建立了党规党纪知识竞赛题库，并发放给所有的党员，要求全体党员认真学习。10月中旬，学院组织110多名研究生党员参加了党章党史知识竞赛。经过评比，来自博士生支部的周淑千等5名同学获得一等奖，研2015级14班党支部的邵宗明等16位同学获得二等奖，研2017级9班党支部的李志等33名同学获得三等奖。此次竞赛活动的开展，充分调动了学生党员学习党章党史的积极性，促使同学们在活动中提高理论水平和政治素养，增强理论修养和党性意识，坚定理想信念。</w:t>
      </w:r>
    </w:p>
    <w:p w:rsidR="009C59EE" w:rsidRPr="000D0349" w:rsidRDefault="009C59EE" w:rsidP="009C59EE">
      <w:pPr>
        <w:numPr>
          <w:ilvl w:val="0"/>
          <w:numId w:val="7"/>
        </w:num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开展党员实践教育活动</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根据校党委的要求，认真组织做好2016年党支部（小组）特色活动的后续工作及2017年立项工作，2017年度结题2项特色党支部项目，其中1项获得优秀答辩，新立项党支部特色活动2项。学院党委根据教工党支部和学生党支部特点，分别开展了系列党员实践教育活动</w:t>
      </w:r>
      <w:hyperlink r:id="rId17" w:history="1">
        <w:r w:rsidRPr="000D0349">
          <w:rPr>
            <w:rFonts w:asciiTheme="minorEastAsia" w:eastAsiaTheme="minorEastAsia" w:hAnsiTheme="minorEastAsia"/>
            <w:szCs w:val="28"/>
          </w:rPr>
          <w:t>，并取得了较好的成效。</w:t>
        </w:r>
      </w:hyperlink>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lastRenderedPageBreak/>
        <w:t>教工党支部分别赴金寨、南京、滨湖渡江战役纪念馆等地参观爱国主义教育基地、缅怀革命先烈的主题党日活动，通过教育实践活动，支部党员进一步坚定了理想信念，增进了爱国情怀和民族自豪感，增强了社会责任感和服务的意识。学生党支部积极开展实践教育，举办“党在我心中，梦想伴我行”朗诵会、“诵读传统经典，品味书香人生”经典诵读大会，开展雷锋月、护绿植树、手工作品义卖、美化校园等公益劳动，多次开展参观爱国主义教育基地传承革命精神、赴志愿服务基地开展敬老、助残、家教和流动图书馆等志愿活动，增强学生党员的党性修养和感恩意识；继续承办校“十佳大学生党员”朋辈教育基地，多次组织优秀校友、优秀学长与本科生进行成长经历分享会交流，引导低年级学生合理规划大学生活；开展爱国主义影片观影活动，激发了学生的爱国热情和集体荣誉感；开展化学知识竞赛、“新生杯”篮球赛、寝室文化设计大赛、职业生涯规划大赛等竞技活动，提升学生们的竞争意识、团队意识以及创新创业能力；开展支教关爱、红色教育、文化寻访、科技支农、企业调研、国情社情观察等主题的暑期“三下乡”社会实践活动，引导学生增强社会责任感，在实践中磨练意志。</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学院还举行了多种慰问走访座谈活动，如“七一”期间院党委委员、教工支部书记走访慰问</w:t>
      </w:r>
      <w:r w:rsidRPr="000D0349">
        <w:rPr>
          <w:rFonts w:asciiTheme="minorEastAsia" w:eastAsiaTheme="minorEastAsia" w:hAnsiTheme="minorEastAsia" w:hint="eastAsia"/>
          <w:szCs w:val="28"/>
        </w:rPr>
        <w:t>重病、</w:t>
      </w:r>
      <w:r w:rsidRPr="000D0349">
        <w:rPr>
          <w:rFonts w:asciiTheme="minorEastAsia" w:eastAsiaTheme="minorEastAsia" w:hAnsiTheme="minorEastAsia"/>
          <w:szCs w:val="28"/>
        </w:rPr>
        <w:t>生活困难群众，把解决好群众最关心、最需要的问题作为重中之重，使走访慰问真正成为倾听民声、汇聚民智，密切干群关系、增进干群感情的重要途径；教师节期间研究生支部与学院督导组教师进行座谈会，本科生党支部走访、问候学院退休老师教师，同退休教师忆往事、寻院史、话未来、听寄语，使学生通过走访树理想、立信念，学会尊敬师长、珍惜生活、刻苦学习；毕业季学院分别召开研究生、本科生毕业生代表师生座谈会，学院领导、老师深入了解了学院在学生生培养与管理中存在的问题，也促进了学生与学院管理者之间零距离的沟通，为学院的全面发展提供宝贵借鉴。</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4</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推进创先争优评选活动，发挥党员先锋模范作用</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学院按照“两学一做”教育活动安排，开展“强意识、亮身份、树旗帜、做表率”实践活动。通过创先争优评选活动，引导教职工党</w:t>
      </w:r>
      <w:r w:rsidRPr="000D0349">
        <w:rPr>
          <w:rFonts w:asciiTheme="minorEastAsia" w:eastAsiaTheme="minorEastAsia" w:hAnsiTheme="minorEastAsia"/>
          <w:szCs w:val="28"/>
        </w:rPr>
        <w:lastRenderedPageBreak/>
        <w:t>员自觉培育和践行社会主义核心价值观，落实“立德树人”的根本任务，弘扬爱岗敬业、勤于奉献的职业精神；引导学生党员在“两学一做”学习教育中将“学与思”、“学与做”、“学与创”紧密结合，努力提升自身党性修养。</w:t>
      </w:r>
    </w:p>
    <w:p w:rsidR="009C59EE" w:rsidRPr="000D0349" w:rsidRDefault="009C59EE" w:rsidP="009C59EE">
      <w:pPr>
        <w:spacing w:beforeLines="30" w:before="93" w:afterLines="30" w:after="93" w:line="440" w:lineRule="exact"/>
        <w:ind w:firstLineChars="200" w:firstLine="560"/>
        <w:jc w:val="left"/>
        <w:rPr>
          <w:rFonts w:asciiTheme="minorEastAsia" w:eastAsiaTheme="minorEastAsia" w:hAnsiTheme="minorEastAsia"/>
          <w:szCs w:val="28"/>
        </w:rPr>
      </w:pPr>
      <w:r w:rsidRPr="000D0349">
        <w:rPr>
          <w:rFonts w:asciiTheme="minorEastAsia" w:eastAsiaTheme="minorEastAsia" w:hAnsiTheme="minorEastAsia" w:hint="eastAsia"/>
          <w:szCs w:val="28"/>
        </w:rPr>
        <w:t>5、</w:t>
      </w:r>
      <w:r w:rsidRPr="000D0349">
        <w:rPr>
          <w:rFonts w:asciiTheme="minorEastAsia" w:eastAsiaTheme="minorEastAsia" w:hAnsiTheme="minorEastAsia"/>
          <w:szCs w:val="28"/>
        </w:rPr>
        <w:t>学习宣传贯彻十九大精神</w:t>
      </w:r>
    </w:p>
    <w:p w:rsidR="009C59EE" w:rsidRPr="000D0349" w:rsidRDefault="009C59EE" w:rsidP="009C59EE">
      <w:pPr>
        <w:spacing w:beforeLines="30" w:before="93" w:afterLines="30" w:after="93" w:line="440" w:lineRule="exact"/>
        <w:ind w:firstLineChars="200" w:firstLine="560"/>
        <w:jc w:val="left"/>
        <w:rPr>
          <w:rFonts w:asciiTheme="minorEastAsia" w:eastAsiaTheme="minorEastAsia" w:hAnsiTheme="minorEastAsia"/>
          <w:szCs w:val="28"/>
        </w:rPr>
      </w:pPr>
      <w:r w:rsidRPr="000D0349">
        <w:rPr>
          <w:rFonts w:asciiTheme="minorEastAsia" w:eastAsiaTheme="minorEastAsia" w:hAnsiTheme="minorEastAsia"/>
          <w:szCs w:val="28"/>
        </w:rPr>
        <w:t>为深入学习贯彻习近平总书记10月18日在中国共产党第十九次全国代表大会上的报告精神，把全院党员干部和师生员工的思想和行动统一到党的十九大精神上来，凝心聚力做好人才培养、科学研究和学科建设，顺利完成学院十三五规划目标，学院多措并举学习宣传贯彻十九大报告精神，学院党委理论学习中心组召开扩大会议，交流学习十九大报告体会；学院党委书记给</w:t>
      </w:r>
      <w:r w:rsidRPr="000D0349">
        <w:rPr>
          <w:rFonts w:asciiTheme="minorEastAsia" w:eastAsiaTheme="minorEastAsia" w:hAnsiTheme="minorEastAsia" w:hint="eastAsia"/>
          <w:szCs w:val="28"/>
        </w:rPr>
        <w:t>全体</w:t>
      </w:r>
      <w:r w:rsidRPr="000D0349">
        <w:rPr>
          <w:rFonts w:asciiTheme="minorEastAsia" w:eastAsiaTheme="minorEastAsia" w:hAnsiTheme="minorEastAsia"/>
          <w:szCs w:val="28"/>
        </w:rPr>
        <w:t>学生党员</w:t>
      </w:r>
      <w:r w:rsidRPr="000D0349">
        <w:rPr>
          <w:rFonts w:asciiTheme="minorEastAsia" w:eastAsiaTheme="minorEastAsia" w:hAnsiTheme="minorEastAsia" w:hint="eastAsia"/>
          <w:szCs w:val="28"/>
        </w:rPr>
        <w:t>和入党积极分子</w:t>
      </w:r>
      <w:r w:rsidRPr="000D0349">
        <w:rPr>
          <w:rFonts w:asciiTheme="minorEastAsia" w:eastAsiaTheme="minorEastAsia" w:hAnsiTheme="minorEastAsia"/>
          <w:szCs w:val="28"/>
        </w:rPr>
        <w:t>上党课，专题解读十九报告精神；组织发展对象和入党积极分子集体观看了“中国共产党初心历史探寻”系列微党课视频；举办“青春喜迎十九大，不忘初心跟党走”党章党史知识竞赛；开展主题团日活动评比交流会，充分展示了各基层团支部以创新的多样形式学习、宣传、贯彻落实十九大精神的良好精神风貌。</w:t>
      </w:r>
    </w:p>
    <w:p w:rsidR="009C59EE" w:rsidRPr="000D0349" w:rsidRDefault="009C59EE" w:rsidP="009C59EE">
      <w:pPr>
        <w:spacing w:beforeLines="30" w:before="93" w:afterLines="30" w:after="93" w:line="440" w:lineRule="exact"/>
        <w:ind w:firstLineChars="200" w:firstLine="562"/>
        <w:jc w:val="left"/>
        <w:rPr>
          <w:rFonts w:asciiTheme="minorEastAsia" w:eastAsiaTheme="minorEastAsia" w:hAnsiTheme="minorEastAsia"/>
          <w:b/>
          <w:szCs w:val="28"/>
        </w:rPr>
      </w:pPr>
      <w:r w:rsidRPr="000D0349">
        <w:rPr>
          <w:rFonts w:asciiTheme="minorEastAsia" w:eastAsiaTheme="minorEastAsia" w:hAnsiTheme="minorEastAsia" w:hint="eastAsia"/>
          <w:b/>
          <w:szCs w:val="28"/>
        </w:rPr>
        <w:t>（三）强化理论武装和正面宣传，落实意识形态工作责任制</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学院注重强化师生理论学习，积极用习近平新时代中国特设社会主义思想武装师生头脑，不断增强“四个”自信，落实意识形态工作责任制，把握意识形态话语权，确保社会主义办学方向。并积极凝练总结，及时展示学院取得的成就，在学院网站、微信公众号及时发布，不断壮大主流舆论。一年来，学院亮点工作被中国青年报、科技日报、中国科学报、安徽日报、新华网、中国新闻网等多家媒体宣传报道；并在校园网发布新闻</w:t>
      </w:r>
      <w:r w:rsidRPr="000D0349">
        <w:rPr>
          <w:rFonts w:asciiTheme="minorEastAsia" w:eastAsiaTheme="minorEastAsia" w:hAnsiTheme="minorEastAsia"/>
          <w:szCs w:val="28"/>
        </w:rPr>
        <w:t>报道1</w:t>
      </w:r>
      <w:r w:rsidRPr="000D0349">
        <w:rPr>
          <w:rFonts w:asciiTheme="minorEastAsia" w:eastAsiaTheme="minorEastAsia" w:hAnsiTheme="minorEastAsia" w:hint="eastAsia"/>
          <w:szCs w:val="28"/>
        </w:rPr>
        <w:t>20余</w:t>
      </w:r>
      <w:r w:rsidRPr="000D0349">
        <w:rPr>
          <w:rFonts w:asciiTheme="minorEastAsia" w:eastAsiaTheme="minorEastAsia" w:hAnsiTheme="minorEastAsia"/>
          <w:szCs w:val="28"/>
        </w:rPr>
        <w:t>篇，</w:t>
      </w:r>
      <w:r w:rsidRPr="000D0349">
        <w:rPr>
          <w:rFonts w:asciiTheme="minorEastAsia" w:eastAsiaTheme="minorEastAsia" w:hAnsiTheme="minorEastAsia" w:hint="eastAsia"/>
          <w:szCs w:val="28"/>
        </w:rPr>
        <w:t>名列全校前茅。全年无意识形态领域事故发生。</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（四）加强统一战线及工会、教代会和离退休工作</w:t>
      </w:r>
    </w:p>
    <w:p w:rsidR="009C59EE" w:rsidRPr="000D0349" w:rsidRDefault="009C59EE" w:rsidP="009C59EE">
      <w:pPr>
        <w:spacing w:beforeLines="30" w:before="93" w:afterLines="30" w:after="93" w:line="440" w:lineRule="exact"/>
        <w:ind w:firstLineChars="200" w:firstLine="560"/>
        <w:jc w:val="left"/>
        <w:rPr>
          <w:rFonts w:asciiTheme="minorEastAsia" w:eastAsiaTheme="minorEastAsia" w:hAnsiTheme="minorEastAsia"/>
          <w:szCs w:val="28"/>
        </w:rPr>
      </w:pPr>
      <w:r w:rsidRPr="000D0349">
        <w:rPr>
          <w:rFonts w:asciiTheme="minorEastAsia" w:eastAsiaTheme="minorEastAsia" w:hAnsiTheme="minorEastAsia" w:hint="eastAsia"/>
          <w:szCs w:val="28"/>
        </w:rPr>
        <w:t>1、</w:t>
      </w:r>
      <w:r w:rsidRPr="000D0349">
        <w:rPr>
          <w:rFonts w:asciiTheme="minorEastAsia" w:eastAsiaTheme="minorEastAsia" w:hAnsiTheme="minorEastAsia"/>
          <w:szCs w:val="28"/>
        </w:rPr>
        <w:t>学院党委支持统战工作，关心和爱护民主党派的教职工，目前，学院共有民主党派人士11人，其中民盟盟员5人，九三学社社员3人，民建会员1人，致公党党员2人。党委经常与民主党派的教职工谈心，了解他们的工作、生活情况，解决他们的实际问题。</w:t>
      </w:r>
    </w:p>
    <w:p w:rsidR="009C59EE" w:rsidRPr="000D0349" w:rsidRDefault="009C59EE" w:rsidP="009C59EE">
      <w:pPr>
        <w:spacing w:beforeLines="30" w:before="93" w:afterLines="30" w:after="93" w:line="440" w:lineRule="exact"/>
        <w:ind w:firstLineChars="200" w:firstLine="560"/>
        <w:jc w:val="left"/>
        <w:rPr>
          <w:rFonts w:asciiTheme="minorEastAsia" w:eastAsiaTheme="minorEastAsia" w:hAnsiTheme="minorEastAsia"/>
          <w:szCs w:val="28"/>
        </w:rPr>
      </w:pPr>
      <w:r w:rsidRPr="000D0349">
        <w:rPr>
          <w:rFonts w:asciiTheme="minorEastAsia" w:eastAsiaTheme="minorEastAsia" w:hAnsiTheme="minorEastAsia" w:hint="eastAsia"/>
          <w:szCs w:val="28"/>
        </w:rPr>
        <w:lastRenderedPageBreak/>
        <w:t>2、</w:t>
      </w:r>
      <w:r w:rsidRPr="000D0349">
        <w:rPr>
          <w:rFonts w:asciiTheme="minorEastAsia" w:eastAsiaTheme="minorEastAsia" w:hAnsiTheme="minorEastAsia"/>
          <w:szCs w:val="28"/>
        </w:rPr>
        <w:t>党委重视离退休工作，每逢重要节日组织对本院离退休老同志、生活困难群众进行慰问，了解、关心帮助他们解决实际困难；定期或不定期向老同志通报学院发展及建设情况，并且注重发挥老同志的作用，在青年教师教学基本功培养、学生思想政治教育等方面请他们做了大量工作。今年对退休的4名教职工召开了欢送座谈会，颁发了光荣证书，深受好评，学校给予了重点宣传报道，予以肯定。每当老同志生病住院、去世，特困家庭年终慰问等都能做到前往看望和慰问，及时把温暖送到他们身边。</w:t>
      </w:r>
    </w:p>
    <w:p w:rsidR="009C59EE" w:rsidRPr="000D0349" w:rsidRDefault="009C59EE" w:rsidP="009C59EE">
      <w:pPr>
        <w:spacing w:beforeLines="30" w:before="93" w:afterLines="30" w:after="93" w:line="440" w:lineRule="exact"/>
        <w:ind w:firstLineChars="200" w:firstLine="560"/>
        <w:jc w:val="left"/>
        <w:rPr>
          <w:rFonts w:asciiTheme="minorEastAsia" w:eastAsiaTheme="minorEastAsia" w:hAnsiTheme="minorEastAsia"/>
          <w:szCs w:val="28"/>
        </w:rPr>
      </w:pPr>
      <w:r w:rsidRPr="000D0349">
        <w:rPr>
          <w:rFonts w:asciiTheme="minorEastAsia" w:eastAsiaTheme="minorEastAsia" w:hAnsiTheme="minorEastAsia" w:hint="eastAsia"/>
          <w:szCs w:val="28"/>
        </w:rPr>
        <w:t>3、工会、教代会工作。</w:t>
      </w:r>
      <w:r w:rsidRPr="000D0349">
        <w:rPr>
          <w:rFonts w:asciiTheme="minorEastAsia" w:eastAsiaTheme="minorEastAsia" w:hAnsiTheme="minorEastAsia"/>
          <w:szCs w:val="28"/>
        </w:rPr>
        <w:t>党委注意发挥院工会</w:t>
      </w:r>
      <w:r w:rsidRPr="000D0349">
        <w:rPr>
          <w:rFonts w:asciiTheme="minorEastAsia" w:eastAsiaTheme="minorEastAsia" w:hAnsiTheme="minorEastAsia" w:hint="eastAsia"/>
          <w:szCs w:val="28"/>
        </w:rPr>
        <w:t>、教代会“参与、维护、建设、教育”</w:t>
      </w:r>
      <w:r w:rsidRPr="000D0349">
        <w:rPr>
          <w:rFonts w:asciiTheme="minorEastAsia" w:eastAsiaTheme="minorEastAsia" w:hAnsiTheme="minorEastAsia"/>
          <w:szCs w:val="28"/>
        </w:rPr>
        <w:t>作用，</w:t>
      </w:r>
      <w:r w:rsidRPr="000D0349">
        <w:rPr>
          <w:rFonts w:asciiTheme="minorEastAsia" w:eastAsiaTheme="minorEastAsia" w:hAnsiTheme="minorEastAsia" w:hint="eastAsia"/>
          <w:szCs w:val="28"/>
        </w:rPr>
        <w:t>注重听取民声，</w:t>
      </w:r>
      <w:r w:rsidRPr="000D0349">
        <w:rPr>
          <w:rFonts w:asciiTheme="minorEastAsia" w:eastAsiaTheme="minorEastAsia" w:hAnsiTheme="minorEastAsia"/>
          <w:szCs w:val="28"/>
        </w:rPr>
        <w:t>丰富教职工文体活动，关心教职工身体健康和生活困难，增强了我院教职工的凝聚力、向心力。</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kern w:val="0"/>
          <w:szCs w:val="28"/>
        </w:rPr>
      </w:pP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1</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积极推行政务公开，加强民主监督，充分发挥工会组织的民主参与和监督作用。学院所有重大事情都在党政联席会上讨论决定，学院制定的各类评定、奖励、考核项目经费支出都透明化。每到年底，</w:t>
      </w:r>
      <w:r w:rsidRPr="000D0349">
        <w:rPr>
          <w:rFonts w:asciiTheme="minorEastAsia" w:eastAsiaTheme="minorEastAsia" w:hAnsiTheme="minorEastAsia"/>
          <w:kern w:val="0"/>
          <w:szCs w:val="28"/>
        </w:rPr>
        <w:t>通过教代会，对本院每年的重点工作、下一年的工作打算，经费使用，涉及教职工的重大问题等热点和焦点问题进行讨论，</w:t>
      </w:r>
      <w:r w:rsidRPr="000D0349">
        <w:rPr>
          <w:rFonts w:asciiTheme="minorEastAsia" w:eastAsiaTheme="minorEastAsia" w:hAnsiTheme="minorEastAsia" w:hint="eastAsia"/>
          <w:kern w:val="0"/>
          <w:szCs w:val="28"/>
        </w:rPr>
        <w:t>讨论</w:t>
      </w:r>
      <w:r w:rsidRPr="000D0349">
        <w:rPr>
          <w:rFonts w:asciiTheme="minorEastAsia" w:eastAsiaTheme="minorEastAsia" w:hAnsiTheme="minorEastAsia"/>
          <w:kern w:val="0"/>
          <w:szCs w:val="28"/>
        </w:rPr>
        <w:t>通过后方才实施，增加了学院各项工作的透明度。</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2</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积极完成学校工会布置的工作。</w:t>
      </w:r>
      <w:r w:rsidRPr="000D0349">
        <w:rPr>
          <w:rFonts w:asciiTheme="minorEastAsia" w:eastAsiaTheme="minorEastAsia" w:hAnsiTheme="minorEastAsia" w:hint="eastAsia"/>
          <w:szCs w:val="28"/>
        </w:rPr>
        <w:t>在</w:t>
      </w:r>
      <w:r w:rsidRPr="000D0349">
        <w:rPr>
          <w:rFonts w:asciiTheme="minorEastAsia" w:eastAsiaTheme="minorEastAsia" w:hAnsiTheme="minorEastAsia"/>
          <w:szCs w:val="28"/>
        </w:rPr>
        <w:t>“八届</w:t>
      </w:r>
      <w:r w:rsidRPr="000D0349">
        <w:rPr>
          <w:rFonts w:asciiTheme="minorEastAsia" w:eastAsiaTheme="minorEastAsia" w:hAnsiTheme="minorEastAsia" w:hint="eastAsia"/>
          <w:szCs w:val="28"/>
        </w:rPr>
        <w:t>三</w:t>
      </w:r>
      <w:r w:rsidRPr="000D0349">
        <w:rPr>
          <w:rFonts w:asciiTheme="minorEastAsia" w:eastAsiaTheme="minorEastAsia" w:hAnsiTheme="minorEastAsia"/>
          <w:szCs w:val="28"/>
        </w:rPr>
        <w:t>次教代会”</w:t>
      </w:r>
      <w:r w:rsidRPr="000D0349">
        <w:rPr>
          <w:rFonts w:asciiTheme="minorEastAsia" w:eastAsiaTheme="minorEastAsia" w:hAnsiTheme="minorEastAsia" w:hint="eastAsia"/>
          <w:szCs w:val="28"/>
        </w:rPr>
        <w:t>中获优秀提案1项；</w:t>
      </w:r>
      <w:r w:rsidRPr="000D0349">
        <w:rPr>
          <w:rFonts w:asciiTheme="minorEastAsia" w:eastAsiaTheme="minorEastAsia" w:hAnsiTheme="minorEastAsia"/>
          <w:szCs w:val="28"/>
        </w:rPr>
        <w:t>组织开展学校“八届四次教代会”代表的参会工作，积极组织代表撰写提案5件。</w:t>
      </w:r>
    </w:p>
    <w:p w:rsidR="009C59EE" w:rsidRPr="000D0349" w:rsidRDefault="009C59EE" w:rsidP="009C59EE">
      <w:pPr>
        <w:spacing w:beforeLines="30" w:before="93" w:afterLines="30" w:after="93" w:line="440" w:lineRule="exact"/>
        <w:ind w:firstLineChars="200" w:firstLine="560"/>
        <w:contextualSpacing/>
        <w:rPr>
          <w:rFonts w:asciiTheme="minorEastAsia" w:eastAsiaTheme="minorEastAsia" w:hAnsiTheme="minorEastAsia"/>
          <w:szCs w:val="28"/>
        </w:rPr>
      </w:pP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3</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积极开展多种活动，丰富教职工娱乐生活。按照工作布置，积极组织开展了学院女子“三八”塘西公园健身走活动；全民教职工86人参加的互助互济活动；组织青年教师参加校工会开展的联谊会；积极组织为教职工发放福利品；</w:t>
      </w:r>
      <w:r w:rsidRPr="000D0349">
        <w:rPr>
          <w:rFonts w:asciiTheme="minorEastAsia" w:eastAsiaTheme="minorEastAsia" w:hAnsiTheme="minorEastAsia"/>
          <w:bCs/>
          <w:szCs w:val="28"/>
        </w:rPr>
        <w:t>积极组织教师参加运动会和女子排球赛，获得体育道德风尚奖等；今年</w:t>
      </w:r>
      <w:r w:rsidRPr="000D0349">
        <w:rPr>
          <w:rFonts w:asciiTheme="minorEastAsia" w:eastAsiaTheme="minorEastAsia" w:hAnsiTheme="minorEastAsia"/>
          <w:kern w:val="0"/>
          <w:szCs w:val="28"/>
        </w:rPr>
        <w:t>院工会还推送吴祥参加学校开展的“欢庆党的十九大，我看高校新变化”演讲比赛，获得了二等奖；积极组织全院教职工参与 “保卫黄河”大合唱，</w:t>
      </w:r>
      <w:r w:rsidRPr="000D0349">
        <w:rPr>
          <w:rFonts w:asciiTheme="minorEastAsia" w:eastAsiaTheme="minorEastAsia" w:hAnsiTheme="minorEastAsia" w:hint="eastAsia"/>
          <w:kern w:val="0"/>
          <w:szCs w:val="28"/>
        </w:rPr>
        <w:t>并获得优秀奖</w:t>
      </w:r>
      <w:r w:rsidRPr="000D0349">
        <w:rPr>
          <w:rFonts w:asciiTheme="minorEastAsia" w:eastAsiaTheme="minorEastAsia" w:hAnsiTheme="minorEastAsia"/>
          <w:kern w:val="0"/>
          <w:szCs w:val="28"/>
        </w:rPr>
        <w:t>。</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4</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积极组织开展教职工如韩效钊教授等到学校对口扶贫单位利辛、灵璧县科技扶贫，改变以前捐款捐物的方式，为彻底解决脱贫积极铺路。</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lastRenderedPageBreak/>
        <w:t>（</w:t>
      </w:r>
      <w:r w:rsidRPr="000D0349">
        <w:rPr>
          <w:rFonts w:asciiTheme="minorEastAsia" w:eastAsiaTheme="minorEastAsia" w:hAnsiTheme="minorEastAsia"/>
          <w:szCs w:val="28"/>
        </w:rPr>
        <w:t>5</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积极开展送温暖活动，关心学院教职工生活。学院党政领导和工会把关心教工生活，满腔热情为教工服务当作一件大事来抓。坚持慰问金和困难补助相结合，尽最大努力送上学院的关怀和温暖，充分体现了学院领导对教职工的人文关爱。坚持做到女教师生孩子、教职工生病住院，都到家或者医院看望，今年共看望5批次。</w:t>
      </w:r>
    </w:p>
    <w:p w:rsidR="009C59EE" w:rsidRPr="000D0349" w:rsidRDefault="009C59EE" w:rsidP="009C59EE">
      <w:pPr>
        <w:spacing w:beforeLines="30" w:before="93" w:afterLines="30" w:after="93" w:line="440" w:lineRule="exact"/>
        <w:ind w:right="23"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二、教学工作</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全面贯彻落实党的十九大精神，以转变教育思想观念为先导，以提高教学质量为核心，积极推进“能力导向的一体化教学体系”建设，分类推进本科培养模式改革，突出学生工程实践和创新能力培养。</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1</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进一步完善本科教学制度建设，强化教学管理规范化；有效地执行教学计划，教学计划要求的课程和环节全部开出。</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贯彻执行“能力导向的一体化教学体系”建设，按照学校“能力导向的一体化教学体系”的管理要求，注重学生学习能力、实践能力、创新能力的培养，做好我院2015版教学计划、教学大纲的修订工作与宣城校区应用化学专业与能源化工专业2017版教学计划的制定工作，加强教学过程考核规范化、教学改进体系规范化。</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3</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认真组织开展教学法活动，进一步加强教学质量管理和监控。继续实施教学督导制度、学院领导课堂听课制度，严格考风、考纪，促进教风、学风建设。加强青年教师教学能力培养，注重安排教授、副教授为本科生上课，注重课程建设和优秀教材的选用工作。2017年学院全体教授、副教授均为本科生上课，大部分课程选用了规划教材、21世纪教材等优秀教材。</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4</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我院2017级本科生招生总人数342人，顺利完成新生注册入学工作。完成了本部与宣城校区招生专业指南修订工作。积极承担了我校今年在四川省招生宣传工作，并获得2017年“校级招生宣传优秀工作组”称号。</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5</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完成2017届毕业生的毕业和学位申请、离校手续办理。2017年本科毕业总人数212名（含结业生3名），一次毕业率为98.6%；截至2017年年底，授予学位人数209名，</w:t>
      </w:r>
      <w:r w:rsidRPr="000D0349">
        <w:rPr>
          <w:rFonts w:asciiTheme="minorEastAsia" w:eastAsiaTheme="minorEastAsia" w:hAnsiTheme="minorEastAsia" w:hint="eastAsia"/>
          <w:szCs w:val="28"/>
        </w:rPr>
        <w:t>毕业</w:t>
      </w:r>
      <w:r w:rsidRPr="000D0349">
        <w:rPr>
          <w:rFonts w:asciiTheme="minorEastAsia" w:eastAsiaTheme="minorEastAsia" w:hAnsiTheme="minorEastAsia"/>
          <w:szCs w:val="28"/>
        </w:rPr>
        <w:t>学位一次授予率达100%。</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6</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不断推进本科生创新实践活动和2013级创新学分认定工作。</w:t>
      </w:r>
      <w:r w:rsidRPr="000D0349">
        <w:rPr>
          <w:rFonts w:asciiTheme="minorEastAsia" w:eastAsiaTheme="minorEastAsia" w:hAnsiTheme="minorEastAsia"/>
          <w:szCs w:val="28"/>
        </w:rPr>
        <w:lastRenderedPageBreak/>
        <w:t>组织开展大学生创新创业（训练、实践）计划项目的申报工作，2017年共获批大学生创新训练计划项目国家级4项、省级重点10项和校级22项；组织验收2016年5项省级和33项校级重点大学生创新训练项目结题答辩工作，6项结题答辩优秀；3项国家级大学生创新训练计划项目中期检查，检查结果良好。组织并开展了2017年10项省级和22项校级大学生创新训练项目中期检查答辩工作。</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7</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继续加强本科生考试和毕业设计（论文）环节的规范化管理。全院共有216名本科生顺利通过毕业设计（论文）答辩，占2017届毕业生总数100%，25名本科毕业设计（论文）成绩为优秀、占11.6%；有4篇获校级优秀毕业设计（论文）和3位校级优秀指导教师。完成了2016</w:t>
      </w:r>
      <w:r w:rsidRPr="000D0349">
        <w:rPr>
          <w:rFonts w:ascii="MS Mincho" w:eastAsia="MS Mincho" w:hAnsi="MS Mincho" w:cs="MS Mincho" w:hint="eastAsia"/>
          <w:szCs w:val="28"/>
        </w:rPr>
        <w:t>‒</w:t>
      </w:r>
      <w:r w:rsidRPr="000D0349">
        <w:rPr>
          <w:rFonts w:asciiTheme="minorEastAsia" w:eastAsiaTheme="minorEastAsia" w:hAnsiTheme="minorEastAsia"/>
          <w:szCs w:val="28"/>
        </w:rPr>
        <w:t>2017学年试卷和2017届本科生毕业论文（设计）资料的归档工作。</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8</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加强专业建设，推进工程教育专业人才培养模式改革</w:t>
      </w:r>
    </w:p>
    <w:p w:rsidR="009C59EE" w:rsidRPr="000D0349" w:rsidRDefault="009C59EE" w:rsidP="009C59EE">
      <w:pPr>
        <w:spacing w:beforeLines="30" w:before="93" w:afterLines="30" w:after="93" w:line="440" w:lineRule="exact"/>
        <w:ind w:right="23" w:firstLineChars="100" w:firstLine="280"/>
        <w:rPr>
          <w:rFonts w:asciiTheme="minorEastAsia" w:eastAsiaTheme="minorEastAsia" w:hAnsiTheme="minorEastAsia"/>
          <w:szCs w:val="28"/>
        </w:rPr>
      </w:pPr>
      <w:r w:rsidRPr="000D0349">
        <w:rPr>
          <w:rFonts w:asciiTheme="minorEastAsia" w:eastAsiaTheme="minorEastAsia" w:hAnsiTheme="minorEastAsia"/>
          <w:szCs w:val="28"/>
        </w:rPr>
        <w:t>（1）完成化学工程与工艺专业2017年工程教育专业认证工作，邀请了有关专业认证专家和部门领导作专业认证指导、培训和预认证工作，开展了各类教学档案材料</w:t>
      </w:r>
      <w:r w:rsidRPr="000D0349">
        <w:rPr>
          <w:rFonts w:asciiTheme="minorEastAsia" w:eastAsiaTheme="minorEastAsia" w:hAnsiTheme="minorEastAsia" w:hint="eastAsia"/>
          <w:szCs w:val="28"/>
        </w:rPr>
        <w:t>和</w:t>
      </w:r>
      <w:r w:rsidRPr="000D0349">
        <w:rPr>
          <w:rFonts w:asciiTheme="minorEastAsia" w:eastAsiaTheme="minorEastAsia" w:hAnsiTheme="minorEastAsia"/>
          <w:szCs w:val="28"/>
        </w:rPr>
        <w:t>支撑材料的规范、自查、收集、整理和反馈等工作，组织进行专业认证实验室升级改造建设。于2017年10月30日至11月1日组织化学工程与工艺专业接受国家工程教育专业认证专家组现场考查，专家组实地考察了基础化学实验室、工艺专业实验室、化工原理实验室、化工工程实训教学基地等教学场所，与毕业生、用人单位、在校生、教师、管理人员等分别进行了座谈与访谈，认真审阅了各类教学档案及教学支撑材料，深入课堂听课，对化学工程与工艺专业进行了全面考查，最终顺利完成了专业认证</w:t>
      </w:r>
      <w:r w:rsidRPr="000D0349">
        <w:rPr>
          <w:rFonts w:asciiTheme="minorEastAsia" w:eastAsiaTheme="minorEastAsia" w:hAnsiTheme="minorEastAsia" w:hint="eastAsia"/>
          <w:szCs w:val="28"/>
        </w:rPr>
        <w:t>现场考察</w:t>
      </w:r>
      <w:r w:rsidRPr="000D0349">
        <w:rPr>
          <w:rFonts w:asciiTheme="minorEastAsia" w:eastAsiaTheme="minorEastAsia" w:hAnsiTheme="minorEastAsia"/>
          <w:szCs w:val="28"/>
        </w:rPr>
        <w:t>工作。</w:t>
      </w:r>
    </w:p>
    <w:p w:rsidR="009C59EE" w:rsidRPr="000D0349" w:rsidRDefault="009C59EE" w:rsidP="009C59EE">
      <w:pPr>
        <w:spacing w:beforeLines="30" w:before="93" w:afterLines="30" w:after="93" w:line="440" w:lineRule="exact"/>
        <w:ind w:right="23" w:firstLineChars="100" w:firstLine="280"/>
        <w:rPr>
          <w:rFonts w:asciiTheme="minorEastAsia" w:eastAsiaTheme="minorEastAsia" w:hAnsiTheme="minorEastAsia"/>
          <w:szCs w:val="28"/>
        </w:rPr>
      </w:pPr>
      <w:r w:rsidRPr="000D0349">
        <w:rPr>
          <w:rFonts w:asciiTheme="minorEastAsia" w:eastAsiaTheme="minorEastAsia" w:hAnsiTheme="minorEastAsia"/>
          <w:szCs w:val="28"/>
        </w:rPr>
        <w:t>（2）积极推进高分子材料与工程专业“卓越工程师培养计划”试点工作，认真进行相关的整改和实践教学平台的建设与完善工作。</w:t>
      </w:r>
    </w:p>
    <w:p w:rsidR="009C59EE" w:rsidRPr="000D0349" w:rsidRDefault="009C59EE" w:rsidP="009C59EE">
      <w:pPr>
        <w:spacing w:beforeLines="30" w:before="93" w:afterLines="30" w:after="93" w:line="440" w:lineRule="exact"/>
        <w:ind w:right="23" w:firstLineChars="100" w:firstLine="280"/>
        <w:rPr>
          <w:rFonts w:asciiTheme="minorEastAsia" w:eastAsiaTheme="minorEastAsia" w:hAnsiTheme="minorEastAsia"/>
          <w:szCs w:val="28"/>
        </w:rPr>
      </w:pPr>
      <w:r w:rsidRPr="000D0349">
        <w:rPr>
          <w:rFonts w:asciiTheme="minorEastAsia" w:eastAsiaTheme="minorEastAsia" w:hAnsiTheme="minorEastAsia"/>
          <w:szCs w:val="28"/>
        </w:rPr>
        <w:t>（3）组织各专业积极申报“中央高校改善基本办学条件专项资金”，其中化学工程与工艺专业完成2017年获批的专业认证实验室升级改造建设项目，另2个项目列入2018年拟建设计划。</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9</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加强校外实习基地建设，与安徽红树林新材料科技有限公司、</w:t>
      </w:r>
      <w:r w:rsidRPr="000D0349">
        <w:rPr>
          <w:rFonts w:asciiTheme="minorEastAsia" w:eastAsiaTheme="minorEastAsia" w:hAnsiTheme="minorEastAsia"/>
          <w:szCs w:val="28"/>
        </w:rPr>
        <w:lastRenderedPageBreak/>
        <w:t>合肥杰事杰新材料股份有限公司</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合肥国轩高科动力能源有限公司签定建立实习基地的协议。</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10</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实施2017年高等教育振兴计划项目和本科教学质量工程项目的组织申报和建设工作，组织申报了高分子材料工程专业示范实训中心、《化学原理》与《无机化学》精品资源共享课程、1项省级重点教研项目、2项省级一般教研项目、2项省级教学名师、1项教坛新秀等。</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11</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积极组织承担或参加校级、省级（地区级）、国家级各类化学化工类知识、设计竞赛。</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（1）组织举办了“安利股份杯”第十二届合肥工业大学化工原理竞赛以及宣城校区第二届化工原理竞赛、“合肥工业大学第十四届基础化学实验技能大赛”等。</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组织参加了由中国化工学会、中国化工教育协会、教育部高等学校化学工程与工艺专业教学指导分委员会主办的2017年“东华科技-陕鼓杯”第十一届全国大学生化工设计竞赛。通过大家共同努力，我校参赛选手成绩突出，共获得“全国一等奖”</w:t>
      </w:r>
      <w:r w:rsidRPr="000D0349">
        <w:rPr>
          <w:rFonts w:asciiTheme="minorEastAsia" w:eastAsiaTheme="minorEastAsia" w:hAnsiTheme="minorEastAsia" w:hint="eastAsia"/>
          <w:szCs w:val="28"/>
        </w:rPr>
        <w:t>2</w:t>
      </w:r>
      <w:r w:rsidRPr="000D0349">
        <w:rPr>
          <w:rFonts w:asciiTheme="minorEastAsia" w:eastAsiaTheme="minorEastAsia" w:hAnsiTheme="minorEastAsia"/>
          <w:szCs w:val="28"/>
        </w:rPr>
        <w:t>项、“全国二等奖”</w:t>
      </w:r>
      <w:r w:rsidRPr="000D0349">
        <w:rPr>
          <w:rFonts w:asciiTheme="minorEastAsia" w:eastAsiaTheme="minorEastAsia" w:hAnsiTheme="minorEastAsia" w:hint="eastAsia"/>
          <w:szCs w:val="28"/>
        </w:rPr>
        <w:t>2</w:t>
      </w:r>
      <w:r w:rsidRPr="000D0349">
        <w:rPr>
          <w:rFonts w:asciiTheme="minorEastAsia" w:eastAsiaTheme="minorEastAsia" w:hAnsiTheme="minorEastAsia"/>
          <w:szCs w:val="28"/>
        </w:rPr>
        <w:t>项和“全国三等奖”</w:t>
      </w:r>
      <w:r w:rsidRPr="000D0349">
        <w:rPr>
          <w:rFonts w:asciiTheme="minorEastAsia" w:eastAsiaTheme="minorEastAsia" w:hAnsiTheme="minorEastAsia" w:hint="eastAsia"/>
          <w:szCs w:val="28"/>
        </w:rPr>
        <w:t>5</w:t>
      </w:r>
      <w:r w:rsidRPr="000D0349">
        <w:rPr>
          <w:rFonts w:asciiTheme="minorEastAsia" w:eastAsiaTheme="minorEastAsia" w:hAnsiTheme="minorEastAsia"/>
          <w:szCs w:val="28"/>
        </w:rPr>
        <w:t>项等优异成绩。</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w:t>
      </w:r>
      <w:r w:rsidRPr="000D0349">
        <w:rPr>
          <w:rFonts w:asciiTheme="minorEastAsia" w:eastAsiaTheme="minorEastAsia" w:hAnsiTheme="minorEastAsia" w:hint="eastAsia"/>
          <w:szCs w:val="28"/>
        </w:rPr>
        <w:t>3</w:t>
      </w:r>
      <w:r w:rsidRPr="000D0349">
        <w:rPr>
          <w:rFonts w:asciiTheme="minorEastAsia" w:eastAsiaTheme="minorEastAsia" w:hAnsiTheme="minorEastAsia"/>
          <w:szCs w:val="28"/>
        </w:rPr>
        <w:t>）选拔组织学生参加了首届全国大学生化工实验大赛华东赛区的选拔赛。</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szCs w:val="28"/>
        </w:rPr>
      </w:pPr>
      <w:r w:rsidRPr="000D0349">
        <w:rPr>
          <w:rFonts w:asciiTheme="minorEastAsia" w:eastAsiaTheme="minorEastAsia" w:hAnsiTheme="minorEastAsia"/>
          <w:szCs w:val="28"/>
        </w:rPr>
        <w:t>12</w:t>
      </w:r>
      <w:r w:rsidRPr="000D0349">
        <w:rPr>
          <w:rFonts w:asciiTheme="minorEastAsia" w:eastAsiaTheme="minorEastAsia" w:hAnsiTheme="minorEastAsia" w:hint="eastAsia"/>
          <w:szCs w:val="28"/>
        </w:rPr>
        <w:t>、积极开展教师培训工作，共计22人次参加，其中参加省化学年会2人，高校化学化工课程论坛2人，安全培训会2人，第四届全国高等学校有机化学教学研讨会2人，全国高校化工设计教师培训班2人，全国化工设计教师培训班1人，Aspen Plus软件中级培训班2人，化工类专业工程教育改革国际研讨会4人等。</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b/>
          <w:szCs w:val="28"/>
        </w:rPr>
      </w:pPr>
      <w:r w:rsidRPr="000D0349">
        <w:rPr>
          <w:rFonts w:asciiTheme="minorEastAsia" w:eastAsiaTheme="minorEastAsia" w:hAnsiTheme="minorEastAsia" w:hint="eastAsia"/>
          <w:szCs w:val="28"/>
        </w:rPr>
        <w:t>三、</w:t>
      </w:r>
      <w:r w:rsidRPr="000D0349">
        <w:rPr>
          <w:rFonts w:asciiTheme="minorEastAsia" w:eastAsiaTheme="minorEastAsia" w:hAnsiTheme="minorEastAsia"/>
          <w:b/>
          <w:szCs w:val="28"/>
        </w:rPr>
        <w:t>科研工作</w:t>
      </w:r>
    </w:p>
    <w:p w:rsidR="009C59EE" w:rsidRPr="000D0349" w:rsidRDefault="009C59EE" w:rsidP="009C59EE">
      <w:pPr>
        <w:spacing w:beforeLines="30" w:before="93" w:afterLines="30" w:after="93" w:line="440" w:lineRule="exact"/>
        <w:ind w:firstLineChars="192" w:firstLine="538"/>
        <w:rPr>
          <w:rFonts w:asciiTheme="minorEastAsia" w:eastAsiaTheme="minorEastAsia" w:hAnsiTheme="minorEastAsia"/>
          <w:szCs w:val="28"/>
        </w:rPr>
      </w:pPr>
      <w:r w:rsidRPr="000D0349">
        <w:rPr>
          <w:rFonts w:asciiTheme="minorEastAsia" w:eastAsiaTheme="minorEastAsia" w:hAnsiTheme="minorEastAsia" w:hint="eastAsia"/>
          <w:szCs w:val="28"/>
        </w:rPr>
        <w:t>截至</w:t>
      </w:r>
      <w:r w:rsidRPr="000D0349">
        <w:rPr>
          <w:rFonts w:asciiTheme="minorEastAsia" w:eastAsiaTheme="minorEastAsia" w:hAnsiTheme="minorEastAsia"/>
          <w:szCs w:val="28"/>
        </w:rPr>
        <w:t>2017年1</w:t>
      </w:r>
      <w:r w:rsidRPr="000D0349">
        <w:rPr>
          <w:rFonts w:asciiTheme="minorEastAsia" w:eastAsiaTheme="minorEastAsia" w:hAnsiTheme="minorEastAsia" w:hint="eastAsia"/>
          <w:szCs w:val="28"/>
        </w:rPr>
        <w:t>2</w:t>
      </w:r>
      <w:r w:rsidRPr="000D0349">
        <w:rPr>
          <w:rFonts w:asciiTheme="minorEastAsia" w:eastAsiaTheme="minorEastAsia" w:hAnsiTheme="minorEastAsia"/>
          <w:szCs w:val="28"/>
        </w:rPr>
        <w:t>月</w:t>
      </w:r>
      <w:r w:rsidRPr="000D0349">
        <w:rPr>
          <w:rFonts w:asciiTheme="minorEastAsia" w:eastAsiaTheme="minorEastAsia" w:hAnsiTheme="minorEastAsia" w:hint="eastAsia"/>
          <w:szCs w:val="28"/>
        </w:rPr>
        <w:t>26</w:t>
      </w:r>
      <w:r w:rsidRPr="000D0349">
        <w:rPr>
          <w:rFonts w:asciiTheme="minorEastAsia" w:eastAsiaTheme="minorEastAsia" w:hAnsiTheme="minorEastAsia"/>
          <w:szCs w:val="28"/>
        </w:rPr>
        <w:t>日</w:t>
      </w:r>
      <w:r w:rsidRPr="000D0349">
        <w:rPr>
          <w:rFonts w:asciiTheme="minorEastAsia" w:eastAsiaTheme="minorEastAsia" w:hAnsiTheme="minorEastAsia" w:hint="eastAsia"/>
          <w:szCs w:val="28"/>
        </w:rPr>
        <w:t>，纵向到账经费1085.5152万元，增长17.4%，其中新增项目23项；横向到帐经费652.22万元，其中新增项目39项。到账总经费1737.7352万元，比上年增长26%。作为参与单位，获批2017年国家自然科学基金重点项目“轻质、抗疲劳纳米结构单元组装弹性体的构筑和应用研究”，批准金额300万元；以</w:t>
      </w:r>
      <w:r w:rsidRPr="000D0349">
        <w:rPr>
          <w:rFonts w:asciiTheme="minorEastAsia" w:eastAsiaTheme="minorEastAsia" w:hAnsiTheme="minorEastAsia" w:hint="eastAsia"/>
          <w:szCs w:val="28"/>
        </w:rPr>
        <w:lastRenderedPageBreak/>
        <w:t>及2017年国际(地区)合作与交流项目“新型杂化等级结构材料的类超分子模板仿生合成、介观晶体的形成机理与电催化性能研究”（21761132008），批准金额223.22万元。</w:t>
      </w:r>
    </w:p>
    <w:p w:rsidR="009C59EE" w:rsidRPr="000D0349" w:rsidRDefault="009C59EE" w:rsidP="009C59EE">
      <w:pPr>
        <w:spacing w:beforeLines="30" w:before="93" w:afterLines="30" w:after="93" w:line="440" w:lineRule="exact"/>
        <w:ind w:firstLineChars="192" w:firstLine="538"/>
        <w:rPr>
          <w:rFonts w:asciiTheme="minorEastAsia" w:eastAsiaTheme="minorEastAsia" w:hAnsiTheme="minorEastAsia"/>
          <w:szCs w:val="28"/>
        </w:rPr>
      </w:pPr>
      <w:r w:rsidRPr="000D0349">
        <w:rPr>
          <w:rFonts w:asciiTheme="minorEastAsia" w:eastAsiaTheme="minorEastAsia" w:hAnsiTheme="minorEastAsia" w:hint="eastAsia"/>
          <w:szCs w:val="28"/>
        </w:rPr>
        <w:t>截至</w:t>
      </w:r>
      <w:r w:rsidRPr="000D0349">
        <w:rPr>
          <w:rFonts w:asciiTheme="minorEastAsia" w:eastAsiaTheme="minorEastAsia" w:hAnsiTheme="minorEastAsia"/>
          <w:szCs w:val="28"/>
        </w:rPr>
        <w:t>2017年1</w:t>
      </w:r>
      <w:r w:rsidRPr="000D0349">
        <w:rPr>
          <w:rFonts w:asciiTheme="minorEastAsia" w:eastAsiaTheme="minorEastAsia" w:hAnsiTheme="minorEastAsia" w:hint="eastAsia"/>
          <w:szCs w:val="28"/>
        </w:rPr>
        <w:t>2</w:t>
      </w:r>
      <w:r w:rsidRPr="000D0349">
        <w:rPr>
          <w:rFonts w:asciiTheme="minorEastAsia" w:eastAsiaTheme="minorEastAsia" w:hAnsiTheme="minorEastAsia"/>
          <w:szCs w:val="28"/>
        </w:rPr>
        <w:t>月</w:t>
      </w:r>
      <w:r w:rsidRPr="000D0349">
        <w:rPr>
          <w:rFonts w:asciiTheme="minorEastAsia" w:eastAsiaTheme="minorEastAsia" w:hAnsiTheme="minorEastAsia" w:hint="eastAsia"/>
          <w:szCs w:val="28"/>
        </w:rPr>
        <w:t>26</w:t>
      </w:r>
      <w:r w:rsidRPr="000D0349">
        <w:rPr>
          <w:rFonts w:asciiTheme="minorEastAsia" w:eastAsiaTheme="minorEastAsia" w:hAnsiTheme="minorEastAsia"/>
          <w:szCs w:val="28"/>
        </w:rPr>
        <w:t>日(</w:t>
      </w:r>
      <w:r w:rsidRPr="000D0349">
        <w:rPr>
          <w:rFonts w:asciiTheme="minorEastAsia" w:eastAsiaTheme="minorEastAsia" w:hAnsiTheme="minorEastAsia" w:hint="eastAsia"/>
          <w:szCs w:val="28"/>
        </w:rPr>
        <w:t>Web of Science检索)，</w:t>
      </w:r>
      <w:r w:rsidRPr="000D0349">
        <w:rPr>
          <w:rFonts w:asciiTheme="minorEastAsia" w:eastAsiaTheme="minorEastAsia" w:hAnsiTheme="minorEastAsia"/>
          <w:szCs w:val="28"/>
        </w:rPr>
        <w:t>学院共发表SCI论文</w:t>
      </w:r>
      <w:r w:rsidRPr="000D0349">
        <w:rPr>
          <w:rFonts w:asciiTheme="minorEastAsia" w:eastAsiaTheme="minorEastAsia" w:hAnsiTheme="minorEastAsia" w:hint="eastAsia"/>
          <w:szCs w:val="28"/>
        </w:rPr>
        <w:t>117</w:t>
      </w:r>
      <w:r w:rsidRPr="000D0349">
        <w:rPr>
          <w:rFonts w:asciiTheme="minorEastAsia" w:eastAsiaTheme="minorEastAsia" w:hAnsiTheme="minorEastAsia"/>
          <w:szCs w:val="28"/>
        </w:rPr>
        <w:t>篇</w:t>
      </w:r>
      <w:r w:rsidRPr="000D0349">
        <w:rPr>
          <w:rFonts w:asciiTheme="minorEastAsia" w:eastAsiaTheme="minorEastAsia" w:hAnsiTheme="minorEastAsia" w:hint="eastAsia"/>
          <w:szCs w:val="28"/>
        </w:rPr>
        <w:t>(含部分非第一单位论文</w:t>
      </w:r>
      <w:r w:rsidRPr="000D0349">
        <w:rPr>
          <w:rFonts w:asciiTheme="minorEastAsia" w:eastAsiaTheme="minorEastAsia" w:hAnsiTheme="minorEastAsia"/>
          <w:szCs w:val="28"/>
        </w:rPr>
        <w:t>)</w:t>
      </w:r>
      <w:r w:rsidRPr="000D0349">
        <w:rPr>
          <w:rFonts w:asciiTheme="minorEastAsia" w:eastAsiaTheme="minorEastAsia" w:hAnsiTheme="minorEastAsia" w:hint="eastAsia"/>
          <w:szCs w:val="28"/>
        </w:rPr>
        <w:t>，其中高被引论文</w:t>
      </w:r>
      <w:r w:rsidRPr="000D0349">
        <w:rPr>
          <w:rFonts w:asciiTheme="minorEastAsia" w:eastAsiaTheme="minorEastAsia" w:hAnsiTheme="minorEastAsia"/>
          <w:szCs w:val="28"/>
        </w:rPr>
        <w:t>2</w:t>
      </w:r>
      <w:r w:rsidRPr="000D0349">
        <w:rPr>
          <w:rFonts w:asciiTheme="minorEastAsia" w:eastAsiaTheme="minorEastAsia" w:hAnsiTheme="minorEastAsia" w:hint="eastAsia"/>
          <w:szCs w:val="28"/>
        </w:rPr>
        <w:t>篇；发表国内期刊论文</w:t>
      </w:r>
      <w:r w:rsidRPr="000D0349">
        <w:rPr>
          <w:rFonts w:asciiTheme="minorEastAsia" w:eastAsiaTheme="minorEastAsia" w:hAnsiTheme="minorEastAsia"/>
          <w:szCs w:val="28"/>
        </w:rPr>
        <w:t>74</w:t>
      </w:r>
      <w:r w:rsidRPr="000D0349">
        <w:rPr>
          <w:rFonts w:asciiTheme="minorEastAsia" w:eastAsiaTheme="minorEastAsia" w:hAnsiTheme="minorEastAsia" w:hint="eastAsia"/>
          <w:szCs w:val="28"/>
        </w:rPr>
        <w:t>篇。</w:t>
      </w:r>
      <w:r w:rsidRPr="000D0349">
        <w:rPr>
          <w:rFonts w:asciiTheme="minorEastAsia" w:eastAsiaTheme="minorEastAsia" w:hAnsiTheme="minorEastAsia"/>
          <w:szCs w:val="28"/>
        </w:rPr>
        <w:t>新增发明专利</w:t>
      </w:r>
      <w:r w:rsidRPr="000D0349">
        <w:rPr>
          <w:rFonts w:asciiTheme="minorEastAsia" w:eastAsiaTheme="minorEastAsia" w:hAnsiTheme="minorEastAsia" w:hint="eastAsia"/>
          <w:szCs w:val="28"/>
        </w:rPr>
        <w:t>60</w:t>
      </w:r>
      <w:r w:rsidRPr="000D0349">
        <w:rPr>
          <w:rFonts w:asciiTheme="minorEastAsia" w:eastAsiaTheme="minorEastAsia" w:hAnsiTheme="minorEastAsia"/>
          <w:szCs w:val="28"/>
        </w:rPr>
        <w:t>项，新增授权专利41项，获2017年安徽省科学技术奖5项，其中一等奖1项，二等奖2项，三等奖1项</w:t>
      </w:r>
      <w:r w:rsidRPr="000D0349">
        <w:rPr>
          <w:rFonts w:asciiTheme="minorEastAsia" w:eastAsiaTheme="minorEastAsia" w:hAnsiTheme="minorEastAsia" w:hint="eastAsia"/>
          <w:szCs w:val="28"/>
        </w:rPr>
        <w:t>,个人奖1项</w:t>
      </w:r>
      <w:r w:rsidRPr="000D0349">
        <w:rPr>
          <w:rFonts w:asciiTheme="minorEastAsia" w:eastAsiaTheme="minorEastAsia" w:hAnsiTheme="minorEastAsia"/>
          <w:szCs w:val="28"/>
        </w:rPr>
        <w:t>。一些代表性的工作发表在</w:t>
      </w:r>
      <w:r w:rsidRPr="000D0349">
        <w:rPr>
          <w:rFonts w:asciiTheme="minorEastAsia" w:eastAsiaTheme="minorEastAsia" w:hAnsiTheme="minorEastAsia" w:hint="eastAsia"/>
          <w:szCs w:val="28"/>
        </w:rPr>
        <w:t>JACS，</w:t>
      </w:r>
      <w:r w:rsidRPr="000D0349">
        <w:rPr>
          <w:rFonts w:asciiTheme="minorEastAsia" w:eastAsiaTheme="minorEastAsia" w:hAnsiTheme="minorEastAsia"/>
          <w:szCs w:val="28"/>
        </w:rPr>
        <w:t>CHEM，CHEMICAL COMMUNICATIONS等国际一流期刊，增强了我院在学术领域内的知名度和影响力。</w:t>
      </w:r>
    </w:p>
    <w:p w:rsidR="009C59EE" w:rsidRPr="000D0349" w:rsidRDefault="009C59EE" w:rsidP="009C59EE">
      <w:pPr>
        <w:pStyle w:val="Default"/>
        <w:spacing w:beforeLines="30" w:before="93" w:afterLines="30" w:after="93" w:line="440" w:lineRule="exact"/>
        <w:ind w:left="560" w:firstLineChars="200" w:firstLine="560"/>
        <w:rPr>
          <w:rFonts w:asciiTheme="minorEastAsia" w:eastAsiaTheme="minorEastAsia" w:hAnsiTheme="minorEastAsia" w:cs="Times New Roman"/>
          <w:color w:val="auto"/>
          <w:sz w:val="28"/>
          <w:szCs w:val="28"/>
        </w:rPr>
      </w:pPr>
      <w:r w:rsidRPr="000D0349">
        <w:rPr>
          <w:rFonts w:asciiTheme="minorEastAsia" w:eastAsiaTheme="minorEastAsia" w:hAnsiTheme="minorEastAsia" w:cs="Times New Roman" w:hint="eastAsia"/>
          <w:color w:val="auto"/>
          <w:sz w:val="28"/>
          <w:szCs w:val="28"/>
        </w:rPr>
        <w:t>（一）</w:t>
      </w:r>
      <w:r w:rsidRPr="000D0349">
        <w:rPr>
          <w:rFonts w:asciiTheme="minorEastAsia" w:eastAsiaTheme="minorEastAsia" w:hAnsiTheme="minorEastAsia" w:cs="Times New Roman"/>
          <w:color w:val="auto"/>
          <w:sz w:val="28"/>
          <w:szCs w:val="28"/>
        </w:rPr>
        <w:t>科研工作的组织与管理</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本年度，学院的科研工作结合学院实际情况，落实学校科研管理部门的指导，带动广大教职员工积极投身科研工作中。主要措施如下：</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1、</w:t>
      </w:r>
      <w:r w:rsidRPr="000D0349">
        <w:rPr>
          <w:rFonts w:asciiTheme="minorEastAsia" w:eastAsiaTheme="minorEastAsia" w:hAnsiTheme="minorEastAsia"/>
          <w:szCs w:val="28"/>
        </w:rPr>
        <w:t>组织和指导教师申报基础研究项目</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学院积极鼓励和支持本院教师根据专业特长申报各类型基础研究课题，尤其是申报并参与或主持国家重点前沿领域课题的基础研究。</w:t>
      </w:r>
      <w:r w:rsidRPr="000D0349">
        <w:rPr>
          <w:rFonts w:asciiTheme="minorEastAsia" w:eastAsiaTheme="minorEastAsia" w:hAnsiTheme="minorEastAsia"/>
          <w:kern w:val="0"/>
          <w:szCs w:val="28"/>
        </w:rPr>
        <w:t>201</w:t>
      </w:r>
      <w:r w:rsidRPr="000D0349">
        <w:rPr>
          <w:rFonts w:asciiTheme="minorEastAsia" w:eastAsiaTheme="minorEastAsia" w:hAnsiTheme="minorEastAsia" w:hint="eastAsia"/>
          <w:kern w:val="0"/>
          <w:szCs w:val="28"/>
        </w:rPr>
        <w:t>7</w:t>
      </w:r>
      <w:r w:rsidRPr="000D0349">
        <w:rPr>
          <w:rFonts w:asciiTheme="minorEastAsia" w:eastAsiaTheme="minorEastAsia" w:hAnsiTheme="minorEastAsia"/>
          <w:szCs w:val="28"/>
        </w:rPr>
        <w:t>年度，学院多次邀请校外知名专家来院交流指导纵向项目的申报，同时举办多次小型交流研讨会议，如国家自然科学基金政策解读与申</w:t>
      </w:r>
      <w:r w:rsidRPr="000D0349">
        <w:rPr>
          <w:rFonts w:asciiTheme="minorEastAsia" w:eastAsiaTheme="minorEastAsia" w:hAnsiTheme="minorEastAsia" w:hint="eastAsia"/>
          <w:szCs w:val="28"/>
        </w:rPr>
        <w:t>报动员</w:t>
      </w:r>
      <w:r w:rsidRPr="000D0349">
        <w:rPr>
          <w:rFonts w:asciiTheme="minorEastAsia" w:eastAsiaTheme="minorEastAsia" w:hAnsiTheme="minorEastAsia"/>
          <w:szCs w:val="28"/>
        </w:rPr>
        <w:t>会、安徽省自然科学基金申报书院内评审会、安徽省科技重大专项项目和合肥市重大专项项目等其他项目申报动员</w:t>
      </w:r>
      <w:r w:rsidRPr="000D0349">
        <w:rPr>
          <w:rFonts w:asciiTheme="minorEastAsia" w:eastAsiaTheme="minorEastAsia" w:hAnsiTheme="minorEastAsia" w:hint="eastAsia"/>
          <w:szCs w:val="28"/>
        </w:rPr>
        <w:t>会</w:t>
      </w:r>
      <w:r w:rsidRPr="000D0349">
        <w:rPr>
          <w:rFonts w:asciiTheme="minorEastAsia" w:eastAsiaTheme="minorEastAsia" w:hAnsiTheme="minorEastAsia"/>
          <w:szCs w:val="28"/>
        </w:rPr>
        <w:t>。学院重视青年教师人才的培养和发展，推荐青年教师申请校内学术新人提升计划、优秀青年人才培育计划的项目。</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2、</w:t>
      </w:r>
      <w:r w:rsidRPr="000D0349">
        <w:rPr>
          <w:rFonts w:asciiTheme="minorEastAsia" w:eastAsiaTheme="minorEastAsia" w:hAnsiTheme="minorEastAsia"/>
          <w:szCs w:val="28"/>
        </w:rPr>
        <w:t>组织开展横向合作与产学研活动</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本年度内，根据“互利共赢，优势互补，共同发展”的原则，与众多企业开展了多维度</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多层次</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多方向的产学研合作。努力利用各项技术成果和人才资源，与企业密切沟通，积极提高企业科研能力和人才技术水平，增强企业技术革新和生产能力，在为“制造强国”转为“创新强国”添砖加瓦。“校内产学研合作”和“双向联合体合作”等产学研合作模式已成为我院高新技术孵化的摇篮。在各课题组负责人的大力配合和支持下，本年度共组织和参与各种形式的产学研对接活动30余次，</w:t>
      </w:r>
      <w:r w:rsidRPr="000D0349">
        <w:rPr>
          <w:rFonts w:asciiTheme="minorEastAsia" w:eastAsiaTheme="minorEastAsia" w:hAnsiTheme="minorEastAsia" w:hint="eastAsia"/>
          <w:szCs w:val="28"/>
        </w:rPr>
        <w:t>其中，</w:t>
      </w:r>
      <w:r w:rsidRPr="000D0349">
        <w:rPr>
          <w:rFonts w:asciiTheme="minorEastAsia" w:eastAsiaTheme="minorEastAsia" w:hAnsiTheme="minorEastAsia"/>
          <w:szCs w:val="28"/>
        </w:rPr>
        <w:t>参</w:t>
      </w:r>
      <w:r w:rsidRPr="000D0349">
        <w:rPr>
          <w:rFonts w:asciiTheme="minorEastAsia" w:eastAsiaTheme="minorEastAsia" w:hAnsiTheme="minorEastAsia"/>
          <w:szCs w:val="28"/>
        </w:rPr>
        <w:lastRenderedPageBreak/>
        <w:t>加政府组织的对接活动3次。组织申报安徽、广东等省产学研项目16项。</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3、</w:t>
      </w:r>
      <w:r w:rsidRPr="000D0349">
        <w:rPr>
          <w:rFonts w:asciiTheme="minorEastAsia" w:eastAsiaTheme="minorEastAsia" w:hAnsiTheme="minorEastAsia"/>
          <w:szCs w:val="28"/>
        </w:rPr>
        <w:t>积极组织各类学术交流活动</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为提高学院的整体科研能力，增强学生的创新能力及创新意识，营造良好的学习及科研氛围，</w:t>
      </w:r>
      <w:r w:rsidRPr="000D0349">
        <w:rPr>
          <w:rFonts w:asciiTheme="minorEastAsia" w:eastAsiaTheme="minorEastAsia" w:hAnsiTheme="minorEastAsia" w:hint="eastAsia"/>
          <w:szCs w:val="28"/>
        </w:rPr>
        <w:t>大力开展</w:t>
      </w:r>
      <w:r w:rsidRPr="000D0349">
        <w:rPr>
          <w:rFonts w:asciiTheme="minorEastAsia" w:eastAsiaTheme="minorEastAsia" w:hAnsiTheme="minorEastAsia"/>
          <w:szCs w:val="28"/>
        </w:rPr>
        <w:t>与国内外知名高校的学术交流，支持和鼓励全体教学科研人员积极参加各行业、各领域的技术和学术交流会议，特别是参与相关国际学术会议。</w:t>
      </w:r>
      <w:r w:rsidRPr="000D0349">
        <w:rPr>
          <w:rFonts w:asciiTheme="minorEastAsia" w:eastAsiaTheme="minorEastAsia" w:hAnsiTheme="minorEastAsia" w:hint="eastAsia"/>
          <w:szCs w:val="28"/>
        </w:rPr>
        <w:t>2017</w:t>
      </w:r>
      <w:r w:rsidRPr="000D0349">
        <w:rPr>
          <w:rFonts w:asciiTheme="minorEastAsia" w:eastAsiaTheme="minorEastAsia" w:hAnsiTheme="minorEastAsia"/>
          <w:szCs w:val="28"/>
        </w:rPr>
        <w:t>年，学院师</w:t>
      </w:r>
      <w:r w:rsidRPr="000D0349">
        <w:rPr>
          <w:rFonts w:asciiTheme="minorEastAsia" w:eastAsiaTheme="minorEastAsia" w:hAnsiTheme="minorEastAsia" w:hint="eastAsia"/>
          <w:szCs w:val="28"/>
        </w:rPr>
        <w:t>生</w:t>
      </w:r>
      <w:r w:rsidRPr="000D0349">
        <w:rPr>
          <w:rFonts w:asciiTheme="minorEastAsia" w:eastAsiaTheme="minorEastAsia" w:hAnsiTheme="minorEastAsia"/>
          <w:szCs w:val="28"/>
        </w:rPr>
        <w:t>参加国内外学术会议交流约</w:t>
      </w:r>
      <w:r w:rsidRPr="000D0349">
        <w:rPr>
          <w:rFonts w:asciiTheme="minorEastAsia" w:eastAsiaTheme="minorEastAsia" w:hAnsiTheme="minorEastAsia" w:hint="eastAsia"/>
          <w:szCs w:val="28"/>
        </w:rPr>
        <w:t>10</w:t>
      </w:r>
      <w:r w:rsidRPr="000D0349">
        <w:rPr>
          <w:rFonts w:asciiTheme="minorEastAsia" w:eastAsiaTheme="minorEastAsia" w:hAnsiTheme="minorEastAsia"/>
          <w:szCs w:val="28"/>
        </w:rPr>
        <w:t>0人次，邀请国内外著名学者和企业家来校讲学30余人次，邀请了美国化学会重要材料学期刊ACS Applied Materials and Interfaces的创刊主编Kirk S. Schanze教授，以及入选“2000-2010年全球顶尖一百化学家榜单”的Helmut Cölfen教授等国际著名专家来校进行交流。学院</w:t>
      </w:r>
      <w:r w:rsidRPr="000D0349">
        <w:rPr>
          <w:rFonts w:asciiTheme="minorEastAsia" w:eastAsiaTheme="minorEastAsia" w:hAnsiTheme="minorEastAsia" w:hint="eastAsia"/>
          <w:szCs w:val="28"/>
        </w:rPr>
        <w:t>成功</w:t>
      </w:r>
      <w:r w:rsidRPr="000D0349">
        <w:rPr>
          <w:rFonts w:asciiTheme="minorEastAsia" w:eastAsiaTheme="minorEastAsia" w:hAnsiTheme="minorEastAsia"/>
          <w:szCs w:val="28"/>
        </w:rPr>
        <w:t>举办</w:t>
      </w:r>
      <w:r w:rsidRPr="000D0349">
        <w:rPr>
          <w:rFonts w:asciiTheme="minorEastAsia" w:eastAsiaTheme="minorEastAsia" w:hAnsiTheme="minorEastAsia" w:hint="eastAsia"/>
          <w:szCs w:val="28"/>
        </w:rPr>
        <w:t>了</w:t>
      </w:r>
      <w:r w:rsidRPr="000D0349">
        <w:rPr>
          <w:rFonts w:asciiTheme="minorEastAsia" w:eastAsiaTheme="minorEastAsia" w:hAnsiTheme="minorEastAsia"/>
          <w:szCs w:val="28"/>
        </w:rPr>
        <w:t>各类学术交流活动，不仅</w:t>
      </w:r>
      <w:r w:rsidRPr="000D0349">
        <w:rPr>
          <w:rFonts w:asciiTheme="minorEastAsia" w:eastAsiaTheme="minorEastAsia" w:hAnsiTheme="minorEastAsia" w:hint="eastAsia"/>
          <w:szCs w:val="28"/>
        </w:rPr>
        <w:t>帮助</w:t>
      </w:r>
      <w:r w:rsidRPr="000D0349">
        <w:rPr>
          <w:rFonts w:asciiTheme="minorEastAsia" w:eastAsiaTheme="minorEastAsia" w:hAnsiTheme="minorEastAsia"/>
          <w:szCs w:val="28"/>
        </w:rPr>
        <w:t>学院</w:t>
      </w:r>
      <w:r w:rsidRPr="000D0349">
        <w:rPr>
          <w:rFonts w:asciiTheme="minorEastAsia" w:eastAsiaTheme="minorEastAsia" w:hAnsiTheme="minorEastAsia" w:hint="eastAsia"/>
          <w:szCs w:val="28"/>
        </w:rPr>
        <w:t>师生</w:t>
      </w:r>
      <w:r w:rsidRPr="000D0349">
        <w:rPr>
          <w:rFonts w:asciiTheme="minorEastAsia" w:eastAsiaTheme="minorEastAsia" w:hAnsiTheme="minorEastAsia"/>
          <w:szCs w:val="28"/>
        </w:rPr>
        <w:t>开拓了国际化科研视野，提高了创新意识和科研兴趣及能力，同时也提升了学院在各专业研究领域和行业内的知名度和影响力。</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4、</w:t>
      </w:r>
      <w:r w:rsidRPr="000D0349">
        <w:rPr>
          <w:rFonts w:asciiTheme="minorEastAsia" w:eastAsiaTheme="minorEastAsia" w:hAnsiTheme="minorEastAsia"/>
          <w:szCs w:val="28"/>
        </w:rPr>
        <w:t>加强实验室安全管理和监督</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科研实验室安全工作关系到师生人身和学校财产安全，是学院科研工作的重点之一。学院通过加强安全工作制度的建设，完善了具有化学化工学科特色的安全管理责任制度，安全宣传教育制度，安全隐患整改及管理办法，重、特大安全事故应急预案，突发公共事件应急预案等制度。其次，为强化实验室安全预防意识，将实验操作规程、安全注意事项、仪器操作规程、应急预案等汇编成安全手册发放到每个实验室，召集广大学生进行实验室安全的培训与宣讲，培养学生的实验室安全意识</w:t>
      </w:r>
      <w:r w:rsidRPr="000D0349">
        <w:rPr>
          <w:rFonts w:asciiTheme="minorEastAsia" w:eastAsiaTheme="minorEastAsia" w:hAnsiTheme="minorEastAsia" w:hint="eastAsia"/>
          <w:szCs w:val="28"/>
        </w:rPr>
        <w:t>，培训</w:t>
      </w:r>
      <w:r w:rsidRPr="000D0349">
        <w:rPr>
          <w:rFonts w:asciiTheme="minorEastAsia" w:eastAsiaTheme="minorEastAsia" w:hAnsiTheme="minorEastAsia"/>
          <w:szCs w:val="28"/>
        </w:rPr>
        <w:t>应对实验室突发事故的应急处理</w:t>
      </w:r>
      <w:r w:rsidRPr="000D0349">
        <w:rPr>
          <w:rFonts w:asciiTheme="minorEastAsia" w:eastAsiaTheme="minorEastAsia" w:hAnsiTheme="minorEastAsia" w:hint="eastAsia"/>
          <w:szCs w:val="28"/>
        </w:rPr>
        <w:t>方法</w:t>
      </w:r>
      <w:r w:rsidRPr="000D0349">
        <w:rPr>
          <w:rFonts w:asciiTheme="minorEastAsia" w:eastAsiaTheme="minorEastAsia" w:hAnsiTheme="minorEastAsia"/>
          <w:szCs w:val="28"/>
        </w:rPr>
        <w:t>。此外，学院建立日常安全检查和值班值日制度，采取定</w:t>
      </w:r>
      <w:r w:rsidRPr="000D0349">
        <w:rPr>
          <w:rFonts w:asciiTheme="minorEastAsia" w:eastAsiaTheme="minorEastAsia" w:hAnsiTheme="minorEastAsia" w:hint="eastAsia"/>
          <w:szCs w:val="28"/>
        </w:rPr>
        <w:t>期</w:t>
      </w:r>
      <w:r w:rsidRPr="000D0349">
        <w:rPr>
          <w:rFonts w:asciiTheme="minorEastAsia" w:eastAsiaTheme="minorEastAsia" w:hAnsiTheme="minorEastAsia"/>
          <w:szCs w:val="28"/>
        </w:rPr>
        <w:t>检查和</w:t>
      </w:r>
      <w:r w:rsidRPr="000D0349">
        <w:rPr>
          <w:rFonts w:asciiTheme="minorEastAsia" w:eastAsiaTheme="minorEastAsia" w:hAnsiTheme="minorEastAsia" w:hint="eastAsia"/>
          <w:szCs w:val="28"/>
        </w:rPr>
        <w:t>不定期</w:t>
      </w:r>
      <w:r w:rsidRPr="000D0349">
        <w:rPr>
          <w:rFonts w:asciiTheme="minorEastAsia" w:eastAsiaTheme="minorEastAsia" w:hAnsiTheme="minorEastAsia"/>
          <w:szCs w:val="28"/>
        </w:rPr>
        <w:t>抽查相结合的方式督查全院实验室的安全工作，针对存在的安全隐患，在学院内进行通报，并督促进行整改。建立科研实验室的日常安全检查和值日记录表。协助学校有关部门对于实验场所进行消防通风设备的维修安装工作。</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5、</w:t>
      </w:r>
      <w:r w:rsidRPr="000D0349">
        <w:rPr>
          <w:rFonts w:asciiTheme="minorEastAsia" w:eastAsiaTheme="minorEastAsia" w:hAnsiTheme="minorEastAsia"/>
          <w:szCs w:val="28"/>
        </w:rPr>
        <w:t>服务学科和专业建设</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在学校建设国际知名的研究型高水平大学和世界一流学科精神指导下，2017年学院科研工作围绕和服务于学科建设，积极协助“化学工程与技术”博士点的申报工作，协助化学工程与工艺专业认证等工作。</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lastRenderedPageBreak/>
        <w:t>6、</w:t>
      </w:r>
      <w:r w:rsidRPr="000D0349">
        <w:rPr>
          <w:rFonts w:asciiTheme="minorEastAsia" w:eastAsiaTheme="minorEastAsia" w:hAnsiTheme="minorEastAsia"/>
          <w:szCs w:val="28"/>
        </w:rPr>
        <w:t>其他日常科研管理工作</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学院依据我校科研管理办法和我校财务管理规定，结合学院自身发展特点，进一步完善我院科研管理制度，规范我院科研经费的合理合法化使用，使得我院的科研管理工作有章可循、有法可依。在日常工作中认真组织完成各级项目的中期报告、结题报告的审核和提交工作；积极组织学院教职工参与科研院的产学研对接活动和财务部门举办的财务法规讲座等其他会议。同时加强学院与学校科研管理部门的联络，充分保障学院与学校各科研管理部门的紧密联系和沟通，做好科研政策、信息、管理程序及各类通知的上传下达等工作，切实完成学校科研主管部分下达的各项任务，使得我院的日常科研工作可以有序开展。</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四、学科建设与研究生工作</w:t>
      </w:r>
    </w:p>
    <w:p w:rsidR="009C59EE" w:rsidRPr="000D0349" w:rsidRDefault="009C59EE" w:rsidP="009C59EE">
      <w:pPr>
        <w:spacing w:beforeLines="30" w:before="93" w:afterLines="30" w:after="93" w:line="440" w:lineRule="exact"/>
        <w:ind w:firstLine="420"/>
        <w:rPr>
          <w:rFonts w:asciiTheme="minorEastAsia" w:eastAsiaTheme="minorEastAsia" w:hAnsiTheme="minorEastAsia"/>
          <w:b/>
          <w:szCs w:val="28"/>
        </w:rPr>
      </w:pPr>
      <w:r w:rsidRPr="000D0349">
        <w:rPr>
          <w:rFonts w:asciiTheme="minorEastAsia" w:eastAsiaTheme="minorEastAsia" w:hAnsiTheme="minorEastAsia" w:hint="eastAsia"/>
          <w:b/>
          <w:szCs w:val="28"/>
        </w:rPr>
        <w:t>（一）</w:t>
      </w:r>
      <w:r w:rsidRPr="000D0349">
        <w:rPr>
          <w:rFonts w:asciiTheme="minorEastAsia" w:eastAsiaTheme="minorEastAsia" w:hAnsiTheme="minorEastAsia"/>
          <w:b/>
          <w:szCs w:val="28"/>
        </w:rPr>
        <w:t>学科建设</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本院学科覆盖面涉及化学、化学工程与技术、材料科学与工程三个一级学科。2017年化学、材料学、工程学3个学科继续位居全球科研机构ESI排名前1%，3个学科的排名在2016年的基础上又有明显前移，2017年11月分别位于ESI排名的前0.62%，0.44%和0.32%。</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2017软科世界一流学科排名中，我校有11个学科进入，包括与我院相关的化学、化学工程、纳米科学与工程、材料科学与工程、能源科学与工程、环境科学与工程等。</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3月14日，新申报的“先进催化材料与反应工程安徽省重点实验室”获安徽省科技厅批准立项建设；4月18日重点实验室建设方案通过科技厅专家组的现场考查认证；9月16日，实验室第一届学术委员会正式成立并召开了学术委员会第一次会议。</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2月到7月，组织完成</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化学</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一级学科硕士学位授权点和</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化学工程与技术</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一级学科博士学位授权点的申报工作。化学学科</w:t>
      </w:r>
      <w:r w:rsidRPr="000D0349">
        <w:rPr>
          <w:rFonts w:asciiTheme="minorEastAsia" w:eastAsiaTheme="minorEastAsia" w:hAnsiTheme="minorEastAsia" w:hint="eastAsia"/>
          <w:szCs w:val="28"/>
        </w:rPr>
        <w:t>主干</w:t>
      </w:r>
      <w:r w:rsidRPr="000D0349">
        <w:rPr>
          <w:rFonts w:asciiTheme="minorEastAsia" w:eastAsiaTheme="minorEastAsia" w:hAnsiTheme="minorEastAsia"/>
          <w:szCs w:val="28"/>
        </w:rPr>
        <w:t>方向为高分子化学与物理、无机化学、有机化学和化学生物学等，化学工程与技术学科</w:t>
      </w:r>
      <w:r w:rsidRPr="000D0349">
        <w:rPr>
          <w:rFonts w:asciiTheme="minorEastAsia" w:eastAsiaTheme="minorEastAsia" w:hAnsiTheme="minorEastAsia" w:hint="eastAsia"/>
          <w:szCs w:val="28"/>
        </w:rPr>
        <w:t>主干</w:t>
      </w:r>
      <w:r w:rsidRPr="000D0349">
        <w:rPr>
          <w:rFonts w:asciiTheme="minorEastAsia" w:eastAsiaTheme="minorEastAsia" w:hAnsiTheme="minorEastAsia"/>
          <w:szCs w:val="28"/>
        </w:rPr>
        <w:t>方向为化学工艺、化学工程、应用化学和材料化学工程等。10月30日，两个学位点均通过安徽省学位委员会评审推荐。</w:t>
      </w:r>
      <w:r w:rsidRPr="000D0349">
        <w:rPr>
          <w:rFonts w:asciiTheme="minorEastAsia" w:eastAsiaTheme="minorEastAsia" w:hAnsiTheme="minorEastAsia" w:hint="eastAsia"/>
          <w:szCs w:val="28"/>
        </w:rPr>
        <w:t>第四轮教育部学科评估，化学工程与技术学科评价为B (20–30%)，比上一轮(38–47%)有明显进步。</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lastRenderedPageBreak/>
        <w:t>10月30日至11月1日，化学工程与工艺专业</w:t>
      </w:r>
      <w:r w:rsidRPr="000D0349">
        <w:rPr>
          <w:rFonts w:asciiTheme="minorEastAsia" w:eastAsiaTheme="minorEastAsia" w:hAnsiTheme="minorEastAsia" w:hint="eastAsia"/>
          <w:szCs w:val="28"/>
        </w:rPr>
        <w:t>接受</w:t>
      </w:r>
      <w:r w:rsidRPr="000D0349">
        <w:rPr>
          <w:rFonts w:asciiTheme="minorEastAsia" w:eastAsiaTheme="minorEastAsia" w:hAnsiTheme="minorEastAsia"/>
          <w:szCs w:val="28"/>
        </w:rPr>
        <w:t>国家工程教育专业认证专家组的现场考查</w:t>
      </w:r>
      <w:r w:rsidRPr="000D0349">
        <w:rPr>
          <w:rFonts w:asciiTheme="minorEastAsia" w:eastAsiaTheme="minorEastAsia" w:hAnsiTheme="minorEastAsia" w:hint="eastAsia"/>
          <w:szCs w:val="28"/>
        </w:rPr>
        <w:t>，得到专家组一致好评。</w:t>
      </w:r>
      <w:r w:rsidRPr="000D0349">
        <w:rPr>
          <w:rFonts w:asciiTheme="minorEastAsia" w:eastAsiaTheme="minorEastAsia" w:hAnsiTheme="minorEastAsia"/>
          <w:szCs w:val="28"/>
        </w:rPr>
        <w:t>此次是该专业第2次接受国家工程教育专业认证。</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由我院教授牵头的4项科研成果获2017年安徽省科学技术一等奖1项、二等奖2项、三等奖1项。</w:t>
      </w:r>
    </w:p>
    <w:p w:rsidR="009C59EE" w:rsidRPr="000D0349" w:rsidRDefault="009C59EE" w:rsidP="009C59EE">
      <w:pPr>
        <w:spacing w:beforeLines="30" w:before="93" w:afterLines="30" w:after="93" w:line="440" w:lineRule="exact"/>
        <w:ind w:firstLine="420"/>
        <w:rPr>
          <w:rFonts w:asciiTheme="minorEastAsia" w:eastAsiaTheme="minorEastAsia" w:hAnsiTheme="minorEastAsia"/>
          <w:b/>
          <w:szCs w:val="28"/>
        </w:rPr>
      </w:pPr>
      <w:r w:rsidRPr="000D0349">
        <w:rPr>
          <w:rFonts w:asciiTheme="minorEastAsia" w:eastAsiaTheme="minorEastAsia" w:hAnsiTheme="minorEastAsia" w:hint="eastAsia"/>
          <w:b/>
          <w:szCs w:val="28"/>
        </w:rPr>
        <w:t>（二）</w:t>
      </w:r>
      <w:r w:rsidRPr="000D0349">
        <w:rPr>
          <w:rFonts w:asciiTheme="minorEastAsia" w:eastAsiaTheme="minorEastAsia" w:hAnsiTheme="minorEastAsia"/>
          <w:b/>
          <w:szCs w:val="28"/>
        </w:rPr>
        <w:t>研究生培养工作</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学院现有专职博导15人，专职硕导79人。我院博士研究生规模达到54人；各类硕士研究生规模达到436人，其中学术型研究生189人，全日制专业学位型研究生185人，在职人员攻读硕士学位研究生60人。</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1</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研究生招生工作</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根据学校积极发展研究生教育的方针，在稳定硕士研究生招生规模的同时，争取扩大博士研究生招生规模。学院圆满完成包括全日制硕士、非全日制专业学位硕士、免试研究生、博士四批次研究生的初试命题、复试录取以及新生报到工作。2017年共有405人报考我院全日制硕士研究生，一次上线人数达到289人，实际参加复试人数达到179人；2017年累计招收各类研究生158人，其中博士研究生14人，全日制硕士研究生140人，非全日制专业学位硕士研究生4人。</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2017年接受推免人数为3人，其中211生源人数为2人。2017年上半年我院录取的140名全日制硕士研究生中，本科为211以上院校的学生有25人，占总人数17.8%。</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为提高研究生生源质量，吸引优秀生源来学院就读、深造，学院积极组织开展“走出去，请进来”的招生宣传工作</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6月底参加中国教育在线主办的研究生招生咨询活动，积极宣传学校和学院的招生政策，介绍学科优势和研究生培养特色</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暑假期间学院组织开展了</w:t>
      </w:r>
      <w:r w:rsidRPr="000D0349">
        <w:rPr>
          <w:rFonts w:asciiTheme="minorEastAsia" w:eastAsiaTheme="minorEastAsia" w:hAnsiTheme="minorEastAsia" w:hint="eastAsia"/>
          <w:szCs w:val="28"/>
        </w:rPr>
        <w:t>首</w:t>
      </w:r>
      <w:r w:rsidRPr="000D0349">
        <w:rPr>
          <w:rFonts w:asciiTheme="minorEastAsia" w:eastAsiaTheme="minorEastAsia" w:hAnsiTheme="minorEastAsia"/>
          <w:szCs w:val="28"/>
        </w:rPr>
        <w:t>届优秀应届大学生学术夏令营活动，并专门制定了优秀营员奖励政策，吸引了来自省内外的优秀应届大学生参与，在选拔优秀硕士研究生生源的同时，进一步扩大了学院的影响力。</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规范研究生教学管理</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学院进一步规范研究生的学籍、课程和论文答辩及学籍档案管理等工作，研究生培养流程实现管理信息化。</w:t>
      </w:r>
      <w:r w:rsidRPr="000D0349">
        <w:rPr>
          <w:rFonts w:asciiTheme="minorEastAsia" w:eastAsiaTheme="minorEastAsia" w:hAnsiTheme="minorEastAsia"/>
          <w:szCs w:val="28"/>
        </w:rPr>
        <w:lastRenderedPageBreak/>
        <w:t>本年度组织了2015级硕士研究生的开题以及2014级博士、硕博连读研究生进行中期检查集中答辩；继续执行研究生课程进课表，严格按照课表安排授课。对选课人数少，涉及范围小的专业课程进行调整，进一步规范研究生教学秩序。</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3</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学位论文答辩及学位授予工作</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为进一步提高研究生学位论文质量、规范研究生答辩工作流程，做好优秀学位论文评选准备工作，完善研究生培养过程与质量管理，2017届所有硕士研究生（除参加校院两级盲审）的论文由学科安排集中送审并以二级学科为单位开展统一答辩时间、统一答辩地点及统一答辩委员的集中答辩。针对答辩前准备工作、答辩中注意事项和答辩后材料整理收集等形成文字材料对答辩秘书进行培训。2017年受理160余人次的答辩申请，对提交答辩申请的研究生论文全部进行“学术不端行为的系统检测”，其中98.8%的参加检测论文文字重复比低于20%的规定。对经过系统检测符合规定的所有答辩申请人的课程成绩及评阅专家和答辩专家完成审核工作。2017年，院研究生办公室共组织召开三次院学位评定分委员会会议，受理160余人次的学位申请。顺利完成了年度各类研究生的毕业相关工作，其中博士研究生5人，硕士研究生150余人，工程硕士3人。</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4</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注重实效，不断充实提高导师队伍</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做好研究生指导教师的遴选、复审工作。在研究生教育规模基本稳定的情况下，学院坚持高标准、严要求的原则，加强了导师遴选、复审工作。根据学校安排，本年度，学院对所辖学科内的80余位导师的指导资格进行了复审。</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5</w:t>
      </w:r>
      <w:r w:rsidRPr="000D0349">
        <w:rPr>
          <w:rFonts w:asciiTheme="minorEastAsia" w:eastAsiaTheme="minorEastAsia" w:hAnsiTheme="minorEastAsia" w:hint="eastAsia"/>
          <w:szCs w:val="28"/>
        </w:rPr>
        <w:t>、严</w:t>
      </w:r>
      <w:r w:rsidRPr="000D0349">
        <w:rPr>
          <w:rFonts w:asciiTheme="minorEastAsia" w:eastAsiaTheme="minorEastAsia" w:hAnsiTheme="minorEastAsia"/>
          <w:szCs w:val="28"/>
        </w:rPr>
        <w:t>格把关，继续</w:t>
      </w:r>
      <w:r w:rsidRPr="000D0349">
        <w:rPr>
          <w:rFonts w:asciiTheme="minorEastAsia" w:eastAsiaTheme="minorEastAsia" w:hAnsiTheme="minorEastAsia" w:hint="eastAsia"/>
          <w:szCs w:val="28"/>
        </w:rPr>
        <w:t>通过</w:t>
      </w:r>
      <w:r w:rsidRPr="000D0349">
        <w:rPr>
          <w:rFonts w:asciiTheme="minorEastAsia" w:eastAsiaTheme="minorEastAsia" w:hAnsiTheme="minorEastAsia"/>
          <w:szCs w:val="28"/>
        </w:rPr>
        <w:t>盲审提高论文质量</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坚持严把研究生培养的出口关，高度重视学位论文质量。对研究生的学位论文进行盲审，可以有效督促广大研究生恪守学术道德，脚踏实地进行科学研究工作。2017年参加校院两级盲审人数为54人，其中：博士6人、硕士48人。硕士生盲审比例达到34%。盲审论文中97%结果反馈</w:t>
      </w:r>
      <w:r w:rsidRPr="000D0349">
        <w:rPr>
          <w:rFonts w:asciiTheme="minorEastAsia" w:eastAsiaTheme="minorEastAsia" w:hAnsiTheme="minorEastAsia" w:hint="eastAsia"/>
          <w:szCs w:val="28"/>
        </w:rPr>
        <w:t>为</w:t>
      </w:r>
      <w:r w:rsidRPr="000D0349">
        <w:rPr>
          <w:rFonts w:asciiTheme="minorEastAsia" w:eastAsiaTheme="minorEastAsia" w:hAnsiTheme="minorEastAsia"/>
          <w:szCs w:val="28"/>
        </w:rPr>
        <w:t>良好</w:t>
      </w:r>
      <w:r w:rsidRPr="000D0349">
        <w:rPr>
          <w:rFonts w:asciiTheme="minorEastAsia" w:eastAsiaTheme="minorEastAsia" w:hAnsiTheme="minorEastAsia" w:hint="eastAsia"/>
          <w:szCs w:val="28"/>
        </w:rPr>
        <w:t>及以上</w:t>
      </w:r>
      <w:r w:rsidRPr="000D0349">
        <w:rPr>
          <w:rFonts w:asciiTheme="minorEastAsia" w:eastAsiaTheme="minorEastAsia" w:hAnsiTheme="minorEastAsia"/>
          <w:szCs w:val="28"/>
        </w:rPr>
        <w:t>。该结果表明我院研究生的学位论文质量整体水平较好。</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cs="宋体"/>
          <w:kern w:val="0"/>
          <w:szCs w:val="28"/>
        </w:rPr>
      </w:pPr>
      <w:r w:rsidRPr="000D0349">
        <w:rPr>
          <w:rFonts w:asciiTheme="minorEastAsia" w:eastAsiaTheme="minorEastAsia" w:hAnsiTheme="minorEastAsia"/>
          <w:szCs w:val="28"/>
        </w:rPr>
        <w:t>6</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积极组织学术报告和学术交流，营造良好学术与创新氛围</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学院研究生办通过组织学术报告和讲座、学术论坛等活动，为研究生</w:t>
      </w:r>
      <w:r w:rsidRPr="000D0349">
        <w:rPr>
          <w:rFonts w:asciiTheme="minorEastAsia" w:eastAsiaTheme="minorEastAsia" w:hAnsiTheme="minorEastAsia"/>
          <w:szCs w:val="28"/>
        </w:rPr>
        <w:lastRenderedPageBreak/>
        <w:t>进行学术交流提供平台，营造良好的学术氛围。2017年，研究生办公室先后组织30余场次学术报告。报告专家来自美国、英国、德国以及国内著名专家、教授，领域覆盖高校、研究所、企事业单位。广泛的学术交流活动对于开阔研究生学术视野，培养科学研究精神具有重要意义。2017年合肥工业大学研究生学术交流年会期间，提交年会论文10篇，</w:t>
      </w:r>
      <w:r w:rsidRPr="000D0349">
        <w:rPr>
          <w:rFonts w:asciiTheme="minorEastAsia" w:eastAsiaTheme="minorEastAsia" w:hAnsiTheme="minorEastAsia" w:cs="宋体" w:hint="eastAsia"/>
          <w:kern w:val="0"/>
          <w:szCs w:val="28"/>
        </w:rPr>
        <w:t>1篇论文获二等奖，2篇论文获三等奖；1人获评“十大科技标兵”。</w:t>
      </w:r>
      <w:r w:rsidRPr="000D0349">
        <w:rPr>
          <w:rFonts w:asciiTheme="minorEastAsia" w:eastAsiaTheme="minorEastAsia" w:hAnsiTheme="minorEastAsia"/>
          <w:szCs w:val="28"/>
        </w:rPr>
        <w:t>本次交流年会化工学院分会场共举办专家报告15场，组织连超、王金雷两位研究生同学进行了专场研究生学术交流报告，并邀请学院两名引进人才教师点评并与研究生学生开展交流。</w:t>
      </w:r>
      <w:r w:rsidRPr="000D0349">
        <w:rPr>
          <w:rFonts w:asciiTheme="minorEastAsia" w:eastAsiaTheme="minorEastAsia" w:hAnsiTheme="minorEastAsia" w:hint="eastAsia"/>
          <w:szCs w:val="28"/>
        </w:rPr>
        <w:t>另有</w:t>
      </w:r>
      <w:r w:rsidRPr="000D0349">
        <w:rPr>
          <w:rFonts w:asciiTheme="minorEastAsia" w:eastAsiaTheme="minorEastAsia" w:hAnsiTheme="minorEastAsia" w:cs="宋体" w:hint="eastAsia"/>
          <w:kern w:val="0"/>
          <w:szCs w:val="28"/>
        </w:rPr>
        <w:t>1人荣获“第十二届全国研究生环境论坛”一等奖。</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五、</w:t>
      </w:r>
      <w:r w:rsidRPr="000D0349">
        <w:rPr>
          <w:rFonts w:asciiTheme="minorEastAsia" w:eastAsiaTheme="minorEastAsia" w:hAnsiTheme="minorEastAsia"/>
          <w:b/>
          <w:szCs w:val="28"/>
        </w:rPr>
        <w:t>实验室建设与实验教学</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kern w:val="0"/>
          <w:szCs w:val="28"/>
        </w:rPr>
      </w:pPr>
      <w:r w:rsidRPr="000D0349">
        <w:rPr>
          <w:rFonts w:asciiTheme="minorEastAsia" w:eastAsiaTheme="minorEastAsia" w:hAnsiTheme="minorEastAsia"/>
          <w:kern w:val="0"/>
          <w:szCs w:val="28"/>
        </w:rPr>
        <w:t>对照学校“十三五”事业发展规划和学院</w:t>
      </w:r>
      <w:r w:rsidRPr="000D0349">
        <w:rPr>
          <w:rFonts w:asciiTheme="minorEastAsia" w:eastAsiaTheme="minorEastAsia" w:hAnsiTheme="minorEastAsia"/>
          <w:szCs w:val="28"/>
        </w:rPr>
        <w:t>实验室</w:t>
      </w:r>
      <w:r w:rsidRPr="000D0349">
        <w:rPr>
          <w:rFonts w:asciiTheme="minorEastAsia" w:eastAsiaTheme="minorEastAsia" w:hAnsiTheme="minorEastAsia"/>
          <w:kern w:val="0"/>
          <w:szCs w:val="28"/>
        </w:rPr>
        <w:t>建设与管理工作的年度主要目标，</w:t>
      </w:r>
      <w:r w:rsidRPr="000D0349">
        <w:rPr>
          <w:rFonts w:asciiTheme="minorEastAsia" w:eastAsiaTheme="minorEastAsia" w:hAnsiTheme="minorEastAsia"/>
          <w:szCs w:val="28"/>
        </w:rPr>
        <w:t>全面完成了实验室建设与实验教学方面的预期任务，实验室管理规范，实验教学质量</w:t>
      </w:r>
      <w:r w:rsidRPr="000D0349">
        <w:rPr>
          <w:rFonts w:asciiTheme="minorEastAsia" w:eastAsiaTheme="minorEastAsia" w:hAnsiTheme="minorEastAsia" w:hint="eastAsia"/>
          <w:szCs w:val="28"/>
        </w:rPr>
        <w:t>和</w:t>
      </w:r>
      <w:r w:rsidRPr="000D0349">
        <w:rPr>
          <w:rFonts w:asciiTheme="minorEastAsia" w:eastAsiaTheme="minorEastAsia" w:hAnsiTheme="minorEastAsia"/>
          <w:szCs w:val="28"/>
        </w:rPr>
        <w:t>安全建设得到</w:t>
      </w:r>
      <w:r w:rsidRPr="000D0349">
        <w:rPr>
          <w:rFonts w:asciiTheme="minorEastAsia" w:eastAsiaTheme="minorEastAsia" w:hAnsiTheme="minorEastAsia" w:hint="eastAsia"/>
          <w:szCs w:val="28"/>
        </w:rPr>
        <w:t>有效</w:t>
      </w:r>
      <w:r w:rsidRPr="000D0349">
        <w:rPr>
          <w:rFonts w:asciiTheme="minorEastAsia" w:eastAsiaTheme="minorEastAsia" w:hAnsiTheme="minorEastAsia"/>
          <w:szCs w:val="28"/>
        </w:rPr>
        <w:t>保障。</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hint="eastAsia"/>
          <w:kern w:val="0"/>
          <w:szCs w:val="28"/>
        </w:rPr>
        <w:t>1、</w:t>
      </w:r>
      <w:r w:rsidRPr="000D0349">
        <w:rPr>
          <w:rFonts w:asciiTheme="minorEastAsia" w:eastAsiaTheme="minorEastAsia" w:hAnsiTheme="minorEastAsia"/>
          <w:kern w:val="0"/>
          <w:szCs w:val="28"/>
        </w:rPr>
        <w:t>加强实验室的日常管理工作，实验室工作量饱满，实验室开放率较高。2017年共开设本科实验课程36门、实验项目数140个，实验总学时数2096，学生人数5824人，实验人时数达12207104。基础及专业实验室日常记录完整，材料归档完整，上报有关信息资料及时，实验室管理完善，仪器设备帐物相符、处置规范，仪器设备完好率达90％以上。理化分析测试中心完成本学院及相关学院140人的“研究生公共实验”教学任务，积极解决进口仪器设备的配件更换问题，仪器设备完好率达80％以上。</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kern w:val="0"/>
          <w:szCs w:val="28"/>
        </w:rPr>
        <w:t>2、注重实验室规章制度建设、环境与安全工作，工作规定明确，职责到人。编制实验室药品耗材的备案表和年度预算表；2017年全年本科教学实验室未发生教学与消防、水、电、气、盗等事故。</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kern w:val="0"/>
          <w:szCs w:val="28"/>
        </w:rPr>
        <w:t>3、顺利完成2017年化学工程与工艺专业工程教育专业认证工作，进行了相关实验室安全建设、文化建设、环境建设，开展了实验教学档案的规范、自查、收集、整理和反馈等工作。完成680万中央级普通高校改善基本办学条件专项资金项目“合肥工业大学基于认证的化学工程与工艺实验室升级改造建设项目”的招标、设备采购、设备</w:t>
      </w:r>
      <w:r w:rsidRPr="000D0349">
        <w:rPr>
          <w:rFonts w:asciiTheme="minorEastAsia" w:eastAsiaTheme="minorEastAsia" w:hAnsiTheme="minorEastAsia"/>
          <w:kern w:val="0"/>
          <w:szCs w:val="28"/>
        </w:rPr>
        <w:lastRenderedPageBreak/>
        <w:t>安装及调试、验收和项目总结工作。</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kern w:val="0"/>
          <w:szCs w:val="28"/>
        </w:rPr>
        <w:t>4</w:t>
      </w:r>
      <w:r w:rsidRPr="000D0349">
        <w:rPr>
          <w:rFonts w:asciiTheme="minorEastAsia" w:eastAsiaTheme="minorEastAsia" w:hAnsiTheme="minorEastAsia" w:hint="eastAsia"/>
          <w:kern w:val="0"/>
          <w:szCs w:val="28"/>
        </w:rPr>
        <w:t>、按照</w:t>
      </w:r>
      <w:r w:rsidRPr="000D0349">
        <w:rPr>
          <w:rFonts w:asciiTheme="minorEastAsia" w:eastAsiaTheme="minorEastAsia" w:hAnsiTheme="minorEastAsia"/>
          <w:kern w:val="0"/>
          <w:szCs w:val="28"/>
        </w:rPr>
        <w:t>化学工程与工艺专业工程教育认证及执行2015版教学</w:t>
      </w:r>
      <w:r w:rsidRPr="000D0349">
        <w:rPr>
          <w:rFonts w:asciiTheme="minorEastAsia" w:eastAsiaTheme="minorEastAsia" w:hAnsiTheme="minorEastAsia" w:hint="eastAsia"/>
          <w:kern w:val="0"/>
          <w:szCs w:val="28"/>
        </w:rPr>
        <w:t>计划要求</w:t>
      </w:r>
      <w:r w:rsidRPr="000D0349">
        <w:rPr>
          <w:rFonts w:asciiTheme="minorEastAsia" w:eastAsiaTheme="minorEastAsia" w:hAnsiTheme="minorEastAsia"/>
          <w:kern w:val="0"/>
          <w:szCs w:val="28"/>
        </w:rPr>
        <w:t>，</w:t>
      </w:r>
      <w:r w:rsidRPr="000D0349">
        <w:rPr>
          <w:rFonts w:asciiTheme="minorEastAsia" w:eastAsiaTheme="minorEastAsia" w:hAnsiTheme="minorEastAsia" w:hint="eastAsia"/>
          <w:kern w:val="0"/>
          <w:szCs w:val="28"/>
        </w:rPr>
        <w:t>新增</w:t>
      </w:r>
      <w:r w:rsidRPr="000D0349">
        <w:rPr>
          <w:rFonts w:asciiTheme="minorEastAsia" w:eastAsiaTheme="minorEastAsia" w:hAnsiTheme="minorEastAsia"/>
          <w:kern w:val="0"/>
          <w:szCs w:val="28"/>
        </w:rPr>
        <w:t>化工工艺创新实验</w:t>
      </w:r>
      <w:r w:rsidRPr="000D0349">
        <w:rPr>
          <w:rFonts w:asciiTheme="minorEastAsia" w:eastAsiaTheme="minorEastAsia" w:hAnsiTheme="minorEastAsia" w:hint="eastAsia"/>
          <w:kern w:val="0"/>
          <w:szCs w:val="28"/>
        </w:rPr>
        <w:t>24学时</w:t>
      </w:r>
      <w:r w:rsidRPr="000D0349">
        <w:rPr>
          <w:rFonts w:asciiTheme="minorEastAsia" w:eastAsiaTheme="minorEastAsia" w:hAnsiTheme="minorEastAsia"/>
          <w:kern w:val="0"/>
          <w:szCs w:val="28"/>
        </w:rPr>
        <w:t>和化工原理实验12学时。</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kern w:val="0"/>
          <w:szCs w:val="28"/>
        </w:rPr>
        <w:t>5</w:t>
      </w:r>
      <w:r w:rsidRPr="000D0349">
        <w:rPr>
          <w:rFonts w:asciiTheme="minorEastAsia" w:eastAsiaTheme="minorEastAsia" w:hAnsiTheme="minorEastAsia" w:hint="eastAsia"/>
          <w:kern w:val="0"/>
          <w:szCs w:val="28"/>
        </w:rPr>
        <w:t>、</w:t>
      </w:r>
      <w:r w:rsidRPr="000D0349">
        <w:rPr>
          <w:rFonts w:asciiTheme="minorEastAsia" w:eastAsiaTheme="minorEastAsia" w:hAnsiTheme="minorEastAsia"/>
          <w:kern w:val="0"/>
          <w:szCs w:val="28"/>
        </w:rPr>
        <w:t>开展实验室安全建设及环境建设，配合学校和学院对升华楼实验室</w:t>
      </w:r>
      <w:r w:rsidRPr="000D0349">
        <w:rPr>
          <w:rFonts w:asciiTheme="minorEastAsia" w:eastAsiaTheme="minorEastAsia" w:hAnsiTheme="minorEastAsia" w:hint="eastAsia"/>
          <w:kern w:val="0"/>
          <w:szCs w:val="28"/>
        </w:rPr>
        <w:t>、</w:t>
      </w:r>
      <w:r w:rsidRPr="000D0349">
        <w:rPr>
          <w:rFonts w:asciiTheme="minorEastAsia" w:eastAsiaTheme="minorEastAsia" w:hAnsiTheme="minorEastAsia"/>
          <w:kern w:val="0"/>
          <w:szCs w:val="28"/>
        </w:rPr>
        <w:t>基础化学实验楼通风设施进行了改造，实验室增设了钢瓶柜、安全用品柜、安全标识等</w:t>
      </w:r>
      <w:r w:rsidRPr="000D0349">
        <w:rPr>
          <w:rFonts w:asciiTheme="minorEastAsia" w:eastAsiaTheme="minorEastAsia" w:hAnsiTheme="minorEastAsia" w:hint="eastAsia"/>
          <w:kern w:val="0"/>
          <w:szCs w:val="28"/>
        </w:rPr>
        <w:t>等</w:t>
      </w:r>
      <w:r w:rsidRPr="000D0349">
        <w:rPr>
          <w:rFonts w:asciiTheme="minorEastAsia" w:eastAsiaTheme="minorEastAsia" w:hAnsiTheme="minorEastAsia"/>
          <w:kern w:val="0"/>
          <w:szCs w:val="28"/>
        </w:rPr>
        <w:t>。对二期化工实训基地进行了环境卫生整治，加强了安全设施建设与完善。学校设备管理中心专项经费59万元用于我院购置药品柜、钢瓶柜等，院教学经费8万元用于我院购置医药箱、防护眼镜、废液桶</w:t>
      </w:r>
      <w:r w:rsidRPr="000D0349">
        <w:rPr>
          <w:rFonts w:asciiTheme="minorEastAsia" w:eastAsiaTheme="minorEastAsia" w:hAnsiTheme="minorEastAsia" w:hint="eastAsia"/>
          <w:kern w:val="0"/>
          <w:szCs w:val="28"/>
        </w:rPr>
        <w:t>、</w:t>
      </w:r>
      <w:r w:rsidRPr="000D0349">
        <w:rPr>
          <w:rFonts w:asciiTheme="minorEastAsia" w:eastAsiaTheme="minorEastAsia" w:hAnsiTheme="minorEastAsia"/>
          <w:kern w:val="0"/>
          <w:szCs w:val="28"/>
        </w:rPr>
        <w:t>安全标识等，整改本科教学实验室安全隐患。</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kern w:val="0"/>
          <w:szCs w:val="28"/>
        </w:rPr>
        <w:t>（</w:t>
      </w:r>
      <w:r w:rsidRPr="000D0349">
        <w:rPr>
          <w:rFonts w:asciiTheme="minorEastAsia" w:eastAsiaTheme="minorEastAsia" w:hAnsiTheme="minorEastAsia" w:hint="eastAsia"/>
          <w:kern w:val="0"/>
          <w:szCs w:val="28"/>
        </w:rPr>
        <w:t>1</w:t>
      </w:r>
      <w:r w:rsidRPr="000D0349">
        <w:rPr>
          <w:rFonts w:asciiTheme="minorEastAsia" w:eastAsiaTheme="minorEastAsia" w:hAnsiTheme="minorEastAsia"/>
          <w:kern w:val="0"/>
          <w:szCs w:val="28"/>
        </w:rPr>
        <w:t>）积极开展实验室的安全建设。更换实验室老旧的门牌和展板，新增实验室安全标示1563块，对实验室进行了安全标识设立、区域划分、安全柜设置及安放等工作建设</w:t>
      </w:r>
      <w:r w:rsidRPr="000D0349">
        <w:rPr>
          <w:rFonts w:asciiTheme="minorEastAsia" w:eastAsiaTheme="minorEastAsia" w:hAnsiTheme="minorEastAsia" w:hint="eastAsia"/>
          <w:kern w:val="0"/>
          <w:szCs w:val="28"/>
        </w:rPr>
        <w:t>，</w:t>
      </w:r>
      <w:r w:rsidRPr="000D0349">
        <w:rPr>
          <w:rFonts w:asciiTheme="minorEastAsia" w:eastAsiaTheme="minorEastAsia" w:hAnsiTheme="minorEastAsia"/>
          <w:kern w:val="0"/>
          <w:szCs w:val="28"/>
        </w:rPr>
        <w:t>实验室环境得到很大改善</w:t>
      </w:r>
      <w:r w:rsidRPr="000D0349">
        <w:rPr>
          <w:rFonts w:asciiTheme="minorEastAsia" w:eastAsiaTheme="minorEastAsia" w:hAnsiTheme="minorEastAsia" w:hint="eastAsia"/>
          <w:kern w:val="0"/>
          <w:szCs w:val="28"/>
        </w:rPr>
        <w:t>。</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hint="eastAsia"/>
          <w:kern w:val="0"/>
          <w:szCs w:val="28"/>
        </w:rPr>
        <w:t>（2）</w:t>
      </w:r>
      <w:r w:rsidRPr="000D0349">
        <w:rPr>
          <w:rFonts w:asciiTheme="minorEastAsia" w:eastAsiaTheme="minorEastAsia" w:hAnsiTheme="minorEastAsia"/>
          <w:kern w:val="0"/>
          <w:szCs w:val="28"/>
        </w:rPr>
        <w:t>积极配合学校进行暑期理化楼和升华楼实验室建设升级改造建设项目的监管和设备整理，参与实验室升级改造的验收工作。实验室增设点对点通风设备，进行了水电的改造，解决了下水道堵塞和部分老化电路改造问题。更新和增添实验室安全设备和消防设施。</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kern w:val="0"/>
          <w:szCs w:val="28"/>
        </w:rPr>
        <w:t>6、组织中央高校改善基本办学条件专项资金项目申报和项目储备工作。包括应用化学专业实验室升级改造、化学化工类学生创新性实验平台建设、化工虚拟与仿真平台等项目。</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kern w:val="0"/>
          <w:szCs w:val="28"/>
        </w:rPr>
        <w:t>7、加强实验室队伍建设，有计划地开展各类人员的培训工作，提高实验人员业务素质和技能水平。注重加强实验员安全培训，2017年先后组织各系（中心）实验室主任及实验教师、实验员参加了全国高校实验室安全管理培训班，并到常州大学、中国矿业大学等兄弟院校进行实验室安全建设调研。</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hint="eastAsia"/>
          <w:kern w:val="0"/>
          <w:szCs w:val="28"/>
        </w:rPr>
        <w:t>8、</w:t>
      </w:r>
      <w:r w:rsidRPr="000D0349">
        <w:rPr>
          <w:rFonts w:asciiTheme="minorEastAsia" w:eastAsiaTheme="minorEastAsia" w:hAnsiTheme="minorEastAsia"/>
          <w:kern w:val="0"/>
          <w:szCs w:val="28"/>
        </w:rPr>
        <w:t>成功举办了“合肥工业大学第十四届基础化学实验技能大赛” 有计划的增设创新性实验项目，通过自制仪器设备项目的申报、现有实验设备的升级改造等，不断提高学生的综合能力；积极探索实验教学模式改革，进一步推动实验室的多方位开放。</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kern w:val="0"/>
          <w:szCs w:val="28"/>
        </w:rPr>
        <w:t>9、针对专业实验室、化工实训基地及理化分析中心实验任务繁</w:t>
      </w:r>
      <w:r w:rsidRPr="000D0349">
        <w:rPr>
          <w:rFonts w:asciiTheme="minorEastAsia" w:eastAsiaTheme="minorEastAsia" w:hAnsiTheme="minorEastAsia"/>
          <w:kern w:val="0"/>
          <w:szCs w:val="28"/>
        </w:rPr>
        <w:lastRenderedPageBreak/>
        <w:t>重，仪器设备使用频率高，一些设备与设施已经老化，需要更新和修缮，及时组织申报专业实验室设备维修专项经费，获批经费14.35万元，保证仪器设备正常运转，降低仪器设备故障率。</w:t>
      </w:r>
    </w:p>
    <w:p w:rsidR="009C59EE" w:rsidRPr="000D0349" w:rsidRDefault="009C59EE" w:rsidP="009C59EE">
      <w:pPr>
        <w:spacing w:beforeLines="30" w:before="93" w:afterLines="30" w:after="93" w:line="440" w:lineRule="exact"/>
        <w:ind w:right="23" w:firstLineChars="200" w:firstLine="560"/>
        <w:rPr>
          <w:rFonts w:asciiTheme="minorEastAsia" w:eastAsiaTheme="minorEastAsia" w:hAnsiTheme="minorEastAsia"/>
          <w:kern w:val="0"/>
          <w:szCs w:val="28"/>
        </w:rPr>
      </w:pPr>
      <w:r w:rsidRPr="000D0349">
        <w:rPr>
          <w:rFonts w:asciiTheme="minorEastAsia" w:eastAsiaTheme="minorEastAsia" w:hAnsiTheme="minorEastAsia"/>
          <w:kern w:val="0"/>
          <w:szCs w:val="28"/>
        </w:rPr>
        <w:t>10、根据学校实验室安全管理的要求，对学院所有实验室进行安全环境检查，并按照统一规范要求进行整改，安全责任落实到人；学院专业实验室全体老师多次配合学院进行安全隐患自查和整改工作，发现安全隐患及时上报，努力整改本科教学实验室的安全隐患、保障学院师生和学校的安全。面向本科生开展实验室安全知识及安全规章制度考试，通过考试者方能进入实验室开展</w:t>
      </w:r>
      <w:r w:rsidRPr="000D0349">
        <w:rPr>
          <w:rFonts w:asciiTheme="minorEastAsia" w:eastAsiaTheme="minorEastAsia" w:hAnsiTheme="minorEastAsia" w:hint="eastAsia"/>
          <w:kern w:val="0"/>
          <w:szCs w:val="28"/>
        </w:rPr>
        <w:t>实验工作</w:t>
      </w:r>
      <w:r w:rsidRPr="000D0349">
        <w:rPr>
          <w:rFonts w:asciiTheme="minorEastAsia" w:eastAsiaTheme="minorEastAsia" w:hAnsiTheme="minorEastAsia"/>
          <w:kern w:val="0"/>
          <w:szCs w:val="28"/>
        </w:rPr>
        <w:t>。</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六、人才与师资工作</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教育大计，教师为本，只有一流的教师队伍才能创造一流的教育业绩。一年来，学院围绕人才培养和学科发展需要，始终将师资队伍建设作为工作重点，把师资队伍建设作为一项系统工程来抓，遵循“重素质、重水平、重能力、重实绩”的原则，采取“引进与培养相结合、师德教育与业务提高相结合”的方针，进一步提高我院教师的专业化水平，提升教师师德修养，使师资队伍发展态势良好。</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学院拥有一支学术水平高、学科结构和年龄层次较合理的师资队伍。目前，我院在编教职工11</w:t>
      </w:r>
      <w:r w:rsidRPr="000D0349">
        <w:rPr>
          <w:rFonts w:asciiTheme="minorEastAsia" w:eastAsiaTheme="minorEastAsia" w:hAnsiTheme="minorEastAsia" w:hint="eastAsia"/>
          <w:szCs w:val="28"/>
        </w:rPr>
        <w:t>2</w:t>
      </w:r>
      <w:r w:rsidRPr="000D0349">
        <w:rPr>
          <w:rFonts w:asciiTheme="minorEastAsia" w:eastAsiaTheme="minorEastAsia" w:hAnsiTheme="minorEastAsia"/>
          <w:szCs w:val="28"/>
        </w:rPr>
        <w:t>人，其中专任教师8</w:t>
      </w:r>
      <w:r w:rsidRPr="000D0349">
        <w:rPr>
          <w:rFonts w:asciiTheme="minorEastAsia" w:eastAsiaTheme="minorEastAsia" w:hAnsiTheme="minorEastAsia" w:hint="eastAsia"/>
          <w:szCs w:val="28"/>
        </w:rPr>
        <w:t>9</w:t>
      </w:r>
      <w:r w:rsidRPr="000D0349">
        <w:rPr>
          <w:rFonts w:asciiTheme="minorEastAsia" w:eastAsiaTheme="minorEastAsia" w:hAnsiTheme="minorEastAsia"/>
          <w:szCs w:val="28"/>
        </w:rPr>
        <w:t>人。教师中有教授</w:t>
      </w:r>
      <w:r w:rsidRPr="000D0349">
        <w:rPr>
          <w:rFonts w:asciiTheme="minorEastAsia" w:eastAsiaTheme="minorEastAsia" w:hAnsiTheme="minorEastAsia" w:hint="eastAsia"/>
          <w:szCs w:val="28"/>
        </w:rPr>
        <w:t>36</w:t>
      </w:r>
      <w:r w:rsidRPr="000D0349">
        <w:rPr>
          <w:rFonts w:asciiTheme="minorEastAsia" w:eastAsiaTheme="minorEastAsia" w:hAnsiTheme="minorEastAsia"/>
          <w:szCs w:val="28"/>
        </w:rPr>
        <w:t>人，副教授4</w:t>
      </w:r>
      <w:r w:rsidRPr="000D0349">
        <w:rPr>
          <w:rFonts w:asciiTheme="minorEastAsia" w:eastAsiaTheme="minorEastAsia" w:hAnsiTheme="minorEastAsia" w:hint="eastAsia"/>
          <w:szCs w:val="28"/>
        </w:rPr>
        <w:t>0</w:t>
      </w:r>
      <w:r w:rsidRPr="000D0349">
        <w:rPr>
          <w:rFonts w:asciiTheme="minorEastAsia" w:eastAsiaTheme="minorEastAsia" w:hAnsiTheme="minorEastAsia"/>
          <w:szCs w:val="28"/>
        </w:rPr>
        <w:t>人，博士学位</w:t>
      </w:r>
      <w:r w:rsidRPr="000D0349">
        <w:rPr>
          <w:rFonts w:asciiTheme="minorEastAsia" w:eastAsiaTheme="minorEastAsia" w:hAnsiTheme="minorEastAsia" w:hint="eastAsia"/>
          <w:szCs w:val="28"/>
        </w:rPr>
        <w:t>80</w:t>
      </w:r>
      <w:r w:rsidRPr="000D0349">
        <w:rPr>
          <w:rFonts w:asciiTheme="minorEastAsia" w:eastAsiaTheme="minorEastAsia" w:hAnsiTheme="minorEastAsia"/>
          <w:szCs w:val="28"/>
        </w:rPr>
        <w:t>人，博士学位教师占</w:t>
      </w:r>
      <w:r w:rsidRPr="000D0349">
        <w:rPr>
          <w:rFonts w:asciiTheme="minorEastAsia" w:eastAsiaTheme="minorEastAsia" w:hAnsiTheme="minorEastAsia" w:hint="eastAsia"/>
          <w:szCs w:val="28"/>
        </w:rPr>
        <w:t>90</w:t>
      </w:r>
      <w:r w:rsidRPr="000D0349">
        <w:rPr>
          <w:rFonts w:asciiTheme="minorEastAsia" w:eastAsiaTheme="minorEastAsia" w:hAnsiTheme="minorEastAsia"/>
          <w:szCs w:val="28"/>
        </w:rPr>
        <w:t>%，有出国学习、研究经历的教师比例为6</w:t>
      </w:r>
      <w:r w:rsidRPr="000D0349">
        <w:rPr>
          <w:rFonts w:asciiTheme="minorEastAsia" w:eastAsiaTheme="minorEastAsia" w:hAnsiTheme="minorEastAsia" w:hint="eastAsia"/>
          <w:szCs w:val="28"/>
        </w:rPr>
        <w:t>1</w:t>
      </w:r>
      <w:r w:rsidRPr="000D0349">
        <w:rPr>
          <w:rFonts w:asciiTheme="minorEastAsia" w:eastAsiaTheme="minorEastAsia" w:hAnsiTheme="minorEastAsia"/>
          <w:szCs w:val="28"/>
        </w:rPr>
        <w:t>%。有全职博士生导师15人，硕士生导师78人。有长江学者特聘教授、杰青1人，国家青年千人计划、国家优秀青年科学基金获资助者1人，教育部新世纪优秀人才支撑计划2人；黄山学者2人，黄山青年学者5人；教育部教学指导分委员会委员1人，省级教学名师2人、教坛新秀3人，全职外籍教授、安徽省外专百人1人，安徽省“百人计划”</w:t>
      </w:r>
      <w:r w:rsidRPr="000D0349">
        <w:rPr>
          <w:rFonts w:asciiTheme="minorEastAsia" w:eastAsiaTheme="minorEastAsia" w:hAnsiTheme="minorEastAsia" w:hint="eastAsia"/>
          <w:szCs w:val="28"/>
        </w:rPr>
        <w:t>5</w:t>
      </w:r>
      <w:r w:rsidRPr="000D0349">
        <w:rPr>
          <w:rFonts w:asciiTheme="minorEastAsia" w:eastAsiaTheme="minorEastAsia" w:hAnsiTheme="minorEastAsia"/>
          <w:szCs w:val="28"/>
        </w:rPr>
        <w:t>人，</w:t>
      </w:r>
      <w:r w:rsidRPr="000D0349">
        <w:rPr>
          <w:rFonts w:asciiTheme="minorEastAsia" w:eastAsiaTheme="minorEastAsia" w:hAnsiTheme="minorEastAsia" w:hint="eastAsia"/>
          <w:szCs w:val="28"/>
        </w:rPr>
        <w:t>第十七届安徽青年科技奖1人，</w:t>
      </w:r>
      <w:r w:rsidRPr="000D0349">
        <w:rPr>
          <w:rFonts w:asciiTheme="minorEastAsia" w:eastAsiaTheme="minorEastAsia" w:hAnsiTheme="minorEastAsia"/>
          <w:szCs w:val="28"/>
        </w:rPr>
        <w:t>安徽省创新创业领军人才1人</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全国优秀博士论文提名奖获得者2人。</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学院不断探索建立人才工作的“绿色通道”机制，积极做好高层次人才招聘、引进工作。2017年度新引进博士</w:t>
      </w:r>
      <w:r w:rsidRPr="000D0349">
        <w:rPr>
          <w:rFonts w:asciiTheme="minorEastAsia" w:eastAsiaTheme="minorEastAsia" w:hAnsiTheme="minorEastAsia" w:hint="eastAsia"/>
          <w:szCs w:val="28"/>
        </w:rPr>
        <w:t>8</w:t>
      </w:r>
      <w:r w:rsidRPr="000D0349">
        <w:rPr>
          <w:rFonts w:asciiTheme="minorEastAsia" w:eastAsiaTheme="minorEastAsia" w:hAnsiTheme="minorEastAsia"/>
          <w:szCs w:val="28"/>
        </w:rPr>
        <w:t>人（其中</w:t>
      </w:r>
      <w:r w:rsidRPr="000D0349">
        <w:rPr>
          <w:rFonts w:asciiTheme="minorEastAsia" w:eastAsiaTheme="minorEastAsia" w:hAnsiTheme="minorEastAsia" w:hint="eastAsia"/>
          <w:szCs w:val="28"/>
        </w:rPr>
        <w:t>黄山青年学者1人，</w:t>
      </w:r>
      <w:r w:rsidRPr="000D0349">
        <w:rPr>
          <w:rFonts w:asciiTheme="minorEastAsia" w:eastAsiaTheme="minorEastAsia" w:hAnsiTheme="minorEastAsia"/>
          <w:szCs w:val="28"/>
        </w:rPr>
        <w:t>副高3人、讲师</w:t>
      </w:r>
      <w:r w:rsidRPr="000D0349">
        <w:rPr>
          <w:rFonts w:asciiTheme="minorEastAsia" w:eastAsiaTheme="minorEastAsia" w:hAnsiTheme="minorEastAsia" w:hint="eastAsia"/>
          <w:szCs w:val="28"/>
        </w:rPr>
        <w:t>4</w:t>
      </w:r>
      <w:r w:rsidRPr="000D0349">
        <w:rPr>
          <w:rFonts w:asciiTheme="minorEastAsia" w:eastAsiaTheme="minorEastAsia" w:hAnsiTheme="minorEastAsia"/>
          <w:szCs w:val="28"/>
        </w:rPr>
        <w:t>人）。2017年度新增博士生导师1人。</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lastRenderedPageBreak/>
        <w:t>学院党委积极组织教师参加各类培训、学习和实践，不断提高教师工作能力和水平。今年，学院有5人参加了青年教师岗前培训班，有6名青年教师通过高等学校教师资格认定条件，取得教师资格证。学院要求40岁以下青年教师全部参加学院组织的教学基本功比赛预赛，评出一等奖2名、二等奖4名，推荐张旭、任凤梅老师参加学校复赛</w:t>
      </w:r>
      <w:r w:rsidRPr="000D0349">
        <w:rPr>
          <w:rFonts w:asciiTheme="minorEastAsia" w:eastAsiaTheme="minorEastAsia" w:hAnsiTheme="minorEastAsia" w:hint="eastAsia"/>
          <w:szCs w:val="28"/>
        </w:rPr>
        <w:t>并有1人获得校二等奖，学院获优秀组织单位奖。</w:t>
      </w:r>
      <w:r w:rsidRPr="000D0349">
        <w:rPr>
          <w:rFonts w:asciiTheme="minorEastAsia" w:eastAsiaTheme="minorEastAsia" w:hAnsiTheme="minorEastAsia"/>
          <w:szCs w:val="28"/>
        </w:rPr>
        <w:t>学院注重加强教师在职培训，尤其是到国外高校、研究院所和国内知名高校、研究院所学习的机会，一年来有6位教师到国内外高水平大学、研究院所学习。院党委选派化学系陈春年作为江苏省第九批镇长团成员到南京江宁区高新园管委会挂职锻炼，加强了与地方政府和企业的合作。</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b/>
          <w:szCs w:val="28"/>
        </w:rPr>
      </w:pPr>
      <w:r w:rsidRPr="000D0349">
        <w:rPr>
          <w:rFonts w:asciiTheme="minorEastAsia" w:eastAsiaTheme="minorEastAsia" w:hAnsiTheme="minorEastAsia"/>
          <w:szCs w:val="28"/>
        </w:rPr>
        <w:t>学院党委认真配合学校做好教师职称评聘工作。今年</w:t>
      </w:r>
      <w:r w:rsidRPr="000D0349">
        <w:rPr>
          <w:rFonts w:asciiTheme="minorEastAsia" w:eastAsiaTheme="minorEastAsia" w:hAnsiTheme="minorEastAsia" w:hint="eastAsia"/>
          <w:szCs w:val="28"/>
        </w:rPr>
        <w:t>我院晋升教授、副教授各1人，另</w:t>
      </w:r>
      <w:r w:rsidRPr="000D0349">
        <w:rPr>
          <w:rFonts w:asciiTheme="minorEastAsia" w:eastAsiaTheme="minorEastAsia" w:hAnsiTheme="minorEastAsia"/>
          <w:szCs w:val="28"/>
        </w:rPr>
        <w:t>有3人申报中初级职称并均获聘。</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七、学生工作与共青团工作</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b/>
          <w:szCs w:val="28"/>
        </w:rPr>
        <w:t>（一）本科生教育管理工作</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1</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强化价值引领，加强大学生思想政治教育</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在本科生中通过主题班会、小班辅导、报告讲座、视频学习、交流研讨等多种形式，深入开展学习党的十八大、十八届历次全会、全国高校思政会议、十九大等精神，通过成立思政理论研究社团红帆学社、开办大学生骨干培训班、强化学院网络文化工作室，不断改进学习形式、创新学习载体，制定并实施《化学与化工学院在学生中学习宣传贯彻党的十九大精神活动方案》，掀起学习习近平新时代中国特色社会主义思想热潮。以纪念建党96周年、校第八次党代会召开、优秀传统文化节日为契机，组织学生开展主题党课、合唱演讲征文比赛、党情团情知识竞赛、主题党团日活动等，进行革命传统和爱国主义教育，进一步培养学生爱校爱国情怀。通过不断创新新生入学教育模式、丰实新生入学教育内容，在新生中加强社会主义核心价值观教育和“中国梦”教育，引导学生树立正确的世界观和人生观。</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以推进“两学一做”常态化制度化和党支部建设达标活动抓手，全面提升学生党建工作</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认真推进学院“两学一做”常态化制度化建设，组织全体学生党</w:t>
      </w:r>
      <w:r w:rsidRPr="000D0349">
        <w:rPr>
          <w:rFonts w:asciiTheme="minorEastAsia" w:eastAsiaTheme="minorEastAsia" w:hAnsiTheme="minorEastAsia"/>
          <w:szCs w:val="28"/>
        </w:rPr>
        <w:lastRenderedPageBreak/>
        <w:t>员认真学习党章党规和系列讲话，学习党的十九大精神，开展党章党规知识竞赛活动、学习心得交流会和征文比赛等活动，积极开展参观爱国主义教育基地、缅怀纪念革命先烈、支教助残、火车站志愿帮扶等活动，举行“传承红色基因弘扬革命精神”党员成长分享会、毕业生党员文明离校系类活动。</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积极推进党支部标准化达标建设，加强对学生党支部工作的指导，强化考评，提高学生党支部各项工作规范度，发挥党支部的战斗堡垒作用；高度重视学校基层党建任务督查工作，对照标准，认真总结，查找不足。</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组织学院分党校第二、三期入党积极分子培训，共有83名入党积极分子结业。积极推进学院本科生党员质量工程建设，按照学院党员发展规划，坚持发展原则，实施“三答辩三投票三公示一承诺”制度，强化过程考核，严把质量关。2017年，学院本科生共发展党员46名，转正党员38名。</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2017年度结题2项特色党支部项目，其中1项获得优秀答辩，新立项党支部特色活动1项。继续承办校“十佳大学生党员”朋辈教育基地，以基地为依托，实现学生党员高低年级间、党团间良好互动。</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3</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将日常工作做小做细，提升学生管理科学化水平</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利用入学教育、主题班会、年级大会加强学生校规校纪教育，规范日常行为，提高学生的安全防范意识和防范能力；以早操、晚自习为抓手，利用新生军训教育活动，提升学生自我要求、自我服务能力；严抓寝室卫生文化，促进新生进校后的良好习惯养成；积极开展节假日期间活动，增强新生入校爱校荣校归属感；制定统一离校、课堂请假条，提高学生纪律、规矩意识；开展干部经验交流、报告会，提升学生干部大局意识、责任意识、担当意识，增强学生集体凝聚力；为新生配备班主任，开展班主任工作交流会，发挥班主任在专业认知、学习观念转变、科技创新等方面的优势作用。</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4</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完善学业指导，培育优良学风</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组织开展系列新生适应性教育，培养学生专业学习兴趣，建立学风督察小组，对早操、课堂、晚自习等方面进行检查，推行“无手机</w:t>
      </w:r>
      <w:r w:rsidRPr="000D0349">
        <w:rPr>
          <w:rFonts w:asciiTheme="minorEastAsia" w:eastAsiaTheme="minorEastAsia" w:hAnsiTheme="minorEastAsia"/>
          <w:szCs w:val="28"/>
        </w:rPr>
        <w:lastRenderedPageBreak/>
        <w:t>课堂”，促进学生养成良好学习习惯；开展考风考纪教育，打造学霸互助平台，考前组织集中学业帮扶、学习经验交流，缓解部分学生学习压力；发挥榜样力量，组织优秀校友报告会、高年级学长朋辈交流分享会、本科生博睿沙龙等，以传帮带的形式，加强对低年级学生的朋辈引领；举办大学生职业生涯规划大赛、化学知识竞赛等学科类竞赛，培养学生职业能力、创新能力和竞争意识；举办优良学风班风创建活动，开展“优良学风班级”、“学风建设之星”等先进个人和优秀集体评选，增强先进典型的影响力和感召力；组织开展“晓知行”学风建设季、“正考风考纪创优良学风”主题团日活动、“书香漫校园经典引人生”读书月活动，营造良好学习氛围；鼓励学生报考研究生，关心慰问考研同学。</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5</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搭建校园文化活动平台，全面提升学生综合素质</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以团日活动为抓手，举办“弘扬雷锋精神做向上向善好青年”、“解读新时代五四精神”、“迎接党的十九大做合格共青团员”、“学习贯彻十九大同心共筑中国梦”等主题团日活动，激发基层团学组织活力、扩大团学活动覆盖率；举办“喜迎十九大激扬青春梦”迎新晚会、“化工杯”体育文化节、寝室文化节、灯笼节、“女生节”、手工作品爱心义卖等学院传统特色活动，营造积极向上的文化氛围；实施“人人专长”计划，实现“人人学习，专而有长”；组织学生定期开展春芽助残、逍遥津敬老爱老、六十八中爱心支教、“太阳花义学讲堂”瑶海区社区服务、中科院幼儿园趣味讲堂、“流动图书馆”、校运会志愿服务等志愿服务活动。</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组建8支省级、校级团队分赴江苏泗阳、安徽阜阳、江苏高邮、安徽淮南、浙江余姚、安徽六安等地开展暑期“三下乡”社会实践活动，活动成果丰硕。2017年，学院在合肥工业大学首届中华传统经典诵读展演比赛获优秀奖和优秀组织奖；在校首届“斛兵杯”体育文化节中获二等奖；在校“3+3”排球赛中，获得冠军；在合肥工业大学第二十六届学生广播操比赛中获二等奖；春风社被评为校田径运动会“优秀志愿者组织”；春风社六十八中学业帮扶项目获评合肥工业大学首批大学生志愿服务精品项目和首批大学生志愿服务特色基地；暑期社会实践获校“十佳”实践基地、“十佳”摄影作品、“优秀实</w:t>
      </w:r>
      <w:r w:rsidRPr="000D0349">
        <w:rPr>
          <w:rFonts w:asciiTheme="minorEastAsia" w:eastAsiaTheme="minorEastAsia" w:hAnsiTheme="minorEastAsia"/>
          <w:szCs w:val="28"/>
        </w:rPr>
        <w:lastRenderedPageBreak/>
        <w:t>践标兵”、“优秀指导教师”各1项；化学工程与工艺14-1班团支部被评为安徽省五四红旗团支部，化学工程与工艺15-2班团支部被评为校级五四红旗团支部；学院团委被评为校“五四红旗团委”。</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6</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落实精准资助，</w:t>
      </w:r>
      <w:r w:rsidRPr="000D0349">
        <w:rPr>
          <w:rFonts w:asciiTheme="minorEastAsia" w:eastAsiaTheme="minorEastAsia" w:hAnsiTheme="minorEastAsia" w:hint="eastAsia"/>
          <w:szCs w:val="28"/>
        </w:rPr>
        <w:t>强化资助</w:t>
      </w:r>
      <w:r w:rsidRPr="000D0349">
        <w:rPr>
          <w:rFonts w:asciiTheme="minorEastAsia" w:eastAsiaTheme="minorEastAsia" w:hAnsiTheme="minorEastAsia"/>
          <w:szCs w:val="28"/>
        </w:rPr>
        <w:t>育人</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全面完善学院“奖、贷、助、补、减、勤、免、偿”资助体系，全面修订完善学院各类奖助政策制度，将资助政策更加具体化、规范化，实现家庭经济困难学生资助“全覆盖”，提高资助育人实效。加强家庭经济困难学生认定工作，完善年级资助信息库，做好贫困生库的动态管理。做好国家奖学金、励志奖学金、国家助学金的评审发放、国家助学贷款、毕业生代偿等工作。积极开展社会捐资奖学金的申报工作，完成“达斐”、“禾盛”、“圣达”等院内企业捐资助学金的评选、发放工作。在受助、获奖学生中广泛开展“诚信、感恩、励志”主题教育活动，培养学生感恩意识，强化学生担当意识。</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7</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关注学生心理</w:t>
      </w:r>
      <w:r w:rsidRPr="000D0349">
        <w:rPr>
          <w:rFonts w:asciiTheme="minorEastAsia" w:eastAsiaTheme="minorEastAsia" w:hAnsiTheme="minorEastAsia" w:hint="eastAsia"/>
          <w:szCs w:val="28"/>
        </w:rPr>
        <w:t>健康</w:t>
      </w:r>
      <w:r w:rsidRPr="000D0349">
        <w:rPr>
          <w:rFonts w:asciiTheme="minorEastAsia" w:eastAsiaTheme="minorEastAsia" w:hAnsiTheme="minorEastAsia"/>
          <w:szCs w:val="28"/>
        </w:rPr>
        <w:t>，</w:t>
      </w:r>
      <w:r w:rsidRPr="000D0349">
        <w:rPr>
          <w:rFonts w:asciiTheme="minorEastAsia" w:eastAsiaTheme="minorEastAsia" w:hAnsiTheme="minorEastAsia" w:hint="eastAsia"/>
          <w:szCs w:val="28"/>
        </w:rPr>
        <w:t>引领</w:t>
      </w:r>
      <w:r w:rsidRPr="000D0349">
        <w:rPr>
          <w:rFonts w:asciiTheme="minorEastAsia" w:eastAsiaTheme="minorEastAsia" w:hAnsiTheme="minorEastAsia"/>
          <w:szCs w:val="28"/>
        </w:rPr>
        <w:t>学生健康成长</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扎实开展心理健康教育基础性工作，做好学院心理危机防预工作。按校心理咨询中心的要求，做好新生普测、心理约谈、春秋季心理危机排查工作，并做好相关记录；辅导员把关挑选心理委员、心理联络员，精心开展培训和后续教育工作。定期对重点关注学生进行排查，建立重点关注学生信息库，通过个别谈心、多方关注及时完善信息库；对重点关注学生加强同家长的沟通，施行一人一策制度，对重点关注同学采取同寝室人、班级学生骨干共同关注的2帮1模式。</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指导学院心理协会开展“5.25”、“12.5”心理健康月活动；组织学生参加心理博览会、校园心理情景剧等心理知识普及和教育活动；组织学院心理骨干定期开展心理沙龙；举办心理健康教育专题讲座；开设女大学生心理健康讲堂，邀请专业教师、关工委老教师与学生面对面交流；开展2017级新生适应性团体辅导活动；举办心理知识竞赛、“三七女生节”专题活动；开设“心灵影院”；利用新媒体平台进行“心理特刊”专题推送；举办合肥工业大学首届女大学生心理趣味运动会等，以多种形式，培养健康心理，促进学生健康成长。</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2017年，学院朱文拿老师成功申请合肥工业大学课外大学生心</w:t>
      </w:r>
      <w:r w:rsidRPr="000D0349">
        <w:rPr>
          <w:rFonts w:asciiTheme="minorEastAsia" w:eastAsiaTheme="minorEastAsia" w:hAnsiTheme="minorEastAsia"/>
          <w:szCs w:val="28"/>
        </w:rPr>
        <w:lastRenderedPageBreak/>
        <w:t>理健康教育特色项目1项——《展青春风采，做魅力女生——女大学生心理健康教育》，项目开展取得一系列丰硕成果，并顺利结题。</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8</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全方位</w:t>
      </w:r>
      <w:r w:rsidRPr="000D0349">
        <w:rPr>
          <w:rFonts w:asciiTheme="minorEastAsia" w:eastAsiaTheme="minorEastAsia" w:hAnsiTheme="minorEastAsia" w:hint="eastAsia"/>
          <w:szCs w:val="28"/>
        </w:rPr>
        <w:t>多渠道</w:t>
      </w:r>
      <w:r w:rsidRPr="000D0349">
        <w:rPr>
          <w:rFonts w:asciiTheme="minorEastAsia" w:eastAsiaTheme="minorEastAsia" w:hAnsiTheme="minorEastAsia"/>
          <w:szCs w:val="28"/>
        </w:rPr>
        <w:t>就业指导，扎实推进毕业生就业</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学院统筹规划，提前做好就业指导教育和择业观引导工作。组建聘任就业信息员队伍，多渠道搜集、整理、发布就业信息，确保信息的准确性、时效性，信息传递的畅通性；以化学工程与工艺专业认证为契机，组织开展企业校友讲座、求职模拟、求职团体辅导等活动，提高毕业生的综合素质和就业能力；开展就业困难志愿帮扶活动，在简历制作、面试技巧、信息搜集等方面给予帮助，请专业教授老师推荐就业，同时为“双困生”发放求职补贴，共计1</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36</w:t>
      </w:r>
      <w:r w:rsidRPr="000D0349">
        <w:rPr>
          <w:rFonts w:asciiTheme="minorEastAsia" w:eastAsiaTheme="minorEastAsia" w:hAnsiTheme="minorEastAsia" w:hint="eastAsia"/>
          <w:szCs w:val="28"/>
        </w:rPr>
        <w:t>万</w:t>
      </w:r>
      <w:r w:rsidRPr="000D0349">
        <w:rPr>
          <w:rFonts w:asciiTheme="minorEastAsia" w:eastAsiaTheme="minorEastAsia" w:hAnsiTheme="minorEastAsia"/>
          <w:szCs w:val="28"/>
        </w:rPr>
        <w:t>元；倡导西部基层就业，鼓励青年大学生志愿服务西部，为4名学生争取西部就业奖励</w:t>
      </w:r>
      <w:r w:rsidRPr="000D0349">
        <w:rPr>
          <w:rFonts w:asciiTheme="minorEastAsia" w:eastAsiaTheme="minorEastAsia" w:hAnsiTheme="minorEastAsia" w:hint="eastAsia"/>
          <w:szCs w:val="28"/>
        </w:rPr>
        <w:t>0.</w:t>
      </w:r>
      <w:r w:rsidRPr="000D0349">
        <w:rPr>
          <w:rFonts w:asciiTheme="minorEastAsia" w:eastAsiaTheme="minorEastAsia" w:hAnsiTheme="minorEastAsia"/>
          <w:szCs w:val="28"/>
        </w:rPr>
        <w:t>4</w:t>
      </w:r>
      <w:r w:rsidRPr="000D0349">
        <w:rPr>
          <w:rFonts w:asciiTheme="minorEastAsia" w:eastAsiaTheme="minorEastAsia" w:hAnsiTheme="minorEastAsia" w:hint="eastAsia"/>
          <w:szCs w:val="28"/>
        </w:rPr>
        <w:t>万</w:t>
      </w:r>
      <w:r w:rsidRPr="000D0349">
        <w:rPr>
          <w:rFonts w:asciiTheme="minorEastAsia" w:eastAsiaTheme="minorEastAsia" w:hAnsiTheme="minorEastAsia"/>
          <w:szCs w:val="28"/>
        </w:rPr>
        <w:t>元；真抓实干，认真做好毕业生的教育管理工作，开展感恩教育、诚信教育、安全教育、文明离校和毕业晚会等活动，为毕业生安全文明离校营造良好氛围。2017年我院本科毕业生209人，一次就业率达到93.7%，毕业生追踪就业率为97.5%。</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9、</w:t>
      </w:r>
      <w:r w:rsidRPr="000D0349">
        <w:rPr>
          <w:rFonts w:asciiTheme="minorEastAsia" w:eastAsiaTheme="minorEastAsia" w:hAnsiTheme="minorEastAsia"/>
          <w:szCs w:val="28"/>
        </w:rPr>
        <w:t>完善创</w:t>
      </w:r>
      <w:r w:rsidRPr="000D0349">
        <w:rPr>
          <w:rFonts w:asciiTheme="minorEastAsia" w:eastAsiaTheme="minorEastAsia" w:hAnsiTheme="minorEastAsia" w:hint="eastAsia"/>
          <w:szCs w:val="28"/>
        </w:rPr>
        <w:t>新实践教育</w:t>
      </w:r>
      <w:r w:rsidRPr="000D0349">
        <w:rPr>
          <w:rFonts w:asciiTheme="minorEastAsia" w:eastAsiaTheme="minorEastAsia" w:hAnsiTheme="minorEastAsia"/>
          <w:szCs w:val="28"/>
        </w:rPr>
        <w:t>体系，提升学生创新创业能力</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围绕专业教学，精心设计、完善课外科技创新</w:t>
      </w:r>
      <w:r w:rsidRPr="000D0349">
        <w:rPr>
          <w:rFonts w:asciiTheme="minorEastAsia" w:eastAsiaTheme="minorEastAsia" w:hAnsiTheme="minorEastAsia" w:hint="eastAsia"/>
          <w:szCs w:val="28"/>
        </w:rPr>
        <w:t>创业</w:t>
      </w:r>
      <w:r w:rsidRPr="000D0349">
        <w:rPr>
          <w:rFonts w:asciiTheme="minorEastAsia" w:eastAsiaTheme="minorEastAsia" w:hAnsiTheme="minorEastAsia"/>
          <w:szCs w:val="28"/>
        </w:rPr>
        <w:t>竞赛体系，</w:t>
      </w:r>
      <w:r w:rsidRPr="000D0349">
        <w:rPr>
          <w:rFonts w:asciiTheme="minorEastAsia" w:eastAsiaTheme="minorEastAsia" w:hAnsiTheme="minorEastAsia" w:hint="eastAsia"/>
          <w:szCs w:val="28"/>
        </w:rPr>
        <w:t>激发</w:t>
      </w:r>
      <w:r w:rsidRPr="000D0349">
        <w:rPr>
          <w:rFonts w:asciiTheme="minorEastAsia" w:eastAsiaTheme="minorEastAsia" w:hAnsiTheme="minorEastAsia"/>
          <w:szCs w:val="28"/>
        </w:rPr>
        <w:t>学生创新创业</w:t>
      </w:r>
      <w:r w:rsidRPr="000D0349">
        <w:rPr>
          <w:rFonts w:asciiTheme="minorEastAsia" w:eastAsiaTheme="minorEastAsia" w:hAnsiTheme="minorEastAsia" w:hint="eastAsia"/>
          <w:szCs w:val="28"/>
        </w:rPr>
        <w:t>潜</w:t>
      </w:r>
      <w:r w:rsidRPr="000D0349">
        <w:rPr>
          <w:rFonts w:asciiTheme="minorEastAsia" w:eastAsiaTheme="minorEastAsia" w:hAnsiTheme="minorEastAsia"/>
          <w:szCs w:val="28"/>
        </w:rPr>
        <w:t>力</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实现本科生科技创新</w:t>
      </w:r>
      <w:r w:rsidRPr="000D0349">
        <w:rPr>
          <w:rFonts w:asciiTheme="minorEastAsia" w:eastAsiaTheme="minorEastAsia" w:hAnsiTheme="minorEastAsia" w:hint="eastAsia"/>
          <w:szCs w:val="28"/>
        </w:rPr>
        <w:t>创业</w:t>
      </w:r>
      <w:r w:rsidRPr="000D0349">
        <w:rPr>
          <w:rFonts w:asciiTheme="minorEastAsia" w:eastAsiaTheme="minorEastAsia" w:hAnsiTheme="minorEastAsia"/>
          <w:szCs w:val="28"/>
        </w:rPr>
        <w:t>能力培养四年不断线。组织举办合肥工业大学第十一届化工原理竞赛、合肥工业大学第十二届化学知识竞赛、合肥工业大学第十四届“基础化学实验技能大赛”化学与化工学院第八届科技文献综述大赛。</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2017年第十一届全国大学生化工设计竞赛全国总决赛上获得一等奖1项、二等奖1项、三等奖3项的好成绩；2017年校“互联网+”大学生创新创业大赛银奖2项；2017年度获批国家级创新创业训练项目4项、省级创新创业训练项目10项、校级创新创业训练项目22项。科技创新活动覆盖面达100%。</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（二）</w:t>
      </w:r>
      <w:r w:rsidRPr="000D0349">
        <w:rPr>
          <w:rFonts w:asciiTheme="minorEastAsia" w:eastAsiaTheme="minorEastAsia" w:hAnsiTheme="minorEastAsia"/>
          <w:b/>
          <w:szCs w:val="28"/>
        </w:rPr>
        <w:t>研究生教育管理工作</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1</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思想政治教育</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（1）加强研究生思想政治教育，推进党支部标准化建设</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在党委学工部和院党委的领导下，切实加强对研究生的日常思想政治教育。</w:t>
      </w:r>
      <w:r w:rsidRPr="000D0349">
        <w:rPr>
          <w:rFonts w:asciiTheme="minorEastAsia" w:eastAsiaTheme="minorEastAsia" w:hAnsiTheme="minorEastAsia"/>
          <w:szCs w:val="28"/>
        </w:rPr>
        <w:lastRenderedPageBreak/>
        <w:t>根据《安徽省学校系统基层党组织建设标准》，研究生各支部针对自身特点、贴近实际，以党支部标准化建设为抓手，制定了详细的活动方案，推进“两学一做”学习教育常态化制度化，开展了形式多样的学习实践活动。如开展了“毕业生党课”“师生代表座谈会”“优秀毕业生交流会”“毕业党日活动”等文明离校教育活动。毕业前，学院党委书记围绕“不忘初心继续前行为实现‘中国梦’努力奋斗”主题，为2017届毕业研究生党员上“毕业党课”。安徽省品学兼优毕业生、毕业班党支书单廷天，为2016级研究生党员上了一堂基层党支部党建创新和科研创新相结合的党课。希望即将走出校园迈入社会的毕业研究生党员不负党、学校和老师对他们的殷切期望与嘱托，怀揣共产党员的责任与使命，成长为中国特色社会主义的合格建设者和可靠接班人。从4月开始，各研究生党支部联合开展“蒸馏水开放日”活动，由党员轮流义务值班为全院师生提供“蒸馏水制取设备操作规范使用指导”服务。为提高研究生的安全意识、引导学生自我教育、自我管理，开展了“实验安全卫生检查评比”活动。依托以上特色“党员活动日”，获批了题为“服务平台为大家，党建科研在行动，加强研究生安全与职业素养培养”党支部特色活动项目。</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为重温党的光辉历史和伟大成就，继承和弘扬党的光荣传统和优良作风，进一步坚定学生永跟党走的信念决心，引导学生在学习生活中积极担当作为，发挥先锋模范作用，开展了“学党史•识大势•跟党走”党章党史学习教育活动、“专题党课”“参观红色教育基地，接受革命传统教育”“红色观影”“青春喜迎十九大</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不忘初心跟党走”系列主题教育活动。</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为深入学习贯彻党的十九大精神，领会十九大提出的新思想、新观点和新论断，将思想和行动统一到党的十九大精神上来，引导党员锐意进取、埋头苦干，做一名合格的共产党员，举办“青春喜迎十九大，不忘初心跟党走”党章党史知识竞赛活动；学院党委书记给学生党员上题为《对标新党章——做实现中国梦的践行者》的专题党课；组织研究生各支部开展深入学习党的十九大报告、深入学习新党章、深入学习习近平新时代中国特色社会主义思想，并提交学习心得体会；组织研究生党员参观安徽省名人馆等爱国主义教育基地十九大专题</w:t>
      </w:r>
      <w:r w:rsidRPr="000D0349">
        <w:rPr>
          <w:rFonts w:asciiTheme="minorEastAsia" w:eastAsiaTheme="minorEastAsia" w:hAnsiTheme="minorEastAsia"/>
          <w:szCs w:val="28"/>
        </w:rPr>
        <w:lastRenderedPageBreak/>
        <w:t>展览，重温中国共产党光辉历程和丰功伟绩；通过学院网站研究生版块、院研究生会微信及微博平台推送十九大学习心得以及对习近平新时代中国特色社会主义思想的优秀文章。</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（2）党员教育管理</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完成了47名新入学党员的组织关系转接、党员档案材料审查及整改工作，新成立了2个研究生基层党支部及选举工作。由学院党委委员、党员学科带头人、党员导师代表与新生党员进行谈话，全面了解其思想状况，确保新生党员入校后能够按照党员的标准严格要求自己，帮助他们在新的环境中尽快成长。</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 xml:space="preserve"> 日常管理工作</w:t>
      </w:r>
    </w:p>
    <w:p w:rsidR="009C59EE" w:rsidRPr="000D0349" w:rsidRDefault="009C59EE" w:rsidP="009C59EE">
      <w:pPr>
        <w:spacing w:beforeLines="30" w:before="93" w:afterLines="30" w:after="93" w:line="440" w:lineRule="exact"/>
        <w:ind w:firstLineChars="150" w:firstLine="420"/>
        <w:rPr>
          <w:rFonts w:asciiTheme="minorEastAsia" w:eastAsiaTheme="minorEastAsia" w:hAnsiTheme="minorEastAsia"/>
          <w:szCs w:val="28"/>
        </w:rPr>
      </w:pPr>
      <w:r w:rsidRPr="000D0349">
        <w:rPr>
          <w:rFonts w:asciiTheme="minorEastAsia" w:eastAsiaTheme="minorEastAsia" w:hAnsiTheme="minorEastAsia"/>
          <w:szCs w:val="28"/>
        </w:rPr>
        <w:t>（1）积极开展研究生诚信教育</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学院通过专题讲座（座谈会）、网络宣传、入学教育等多种形式对全体研究生进行学术诚信教育，学院党委书记为研究生做学术道德及考风考纪的专题讲座；充分利用网站、微信、QQ群等新媒体网络资源，积极开展研究生学风建设、学术诚信的宣传教育工作，大力倡导研究生树立廉洁修身、诚信做人的价值理念。</w:t>
      </w:r>
    </w:p>
    <w:p w:rsidR="009C59EE" w:rsidRPr="000D0349" w:rsidRDefault="009C59EE" w:rsidP="009C59EE">
      <w:pPr>
        <w:autoSpaceDN w:val="0"/>
        <w:spacing w:beforeLines="30" w:before="93" w:afterLines="30" w:after="93" w:line="440" w:lineRule="exact"/>
        <w:ind w:firstLineChars="150" w:firstLine="420"/>
        <w:rPr>
          <w:rFonts w:asciiTheme="minorEastAsia" w:eastAsiaTheme="minorEastAsia" w:hAnsiTheme="minorEastAsia"/>
          <w:szCs w:val="28"/>
        </w:rPr>
      </w:pPr>
      <w:r w:rsidRPr="000D0349">
        <w:rPr>
          <w:rFonts w:asciiTheme="minorEastAsia" w:eastAsiaTheme="minorEastAsia" w:hAnsiTheme="minorEastAsia"/>
          <w:szCs w:val="28"/>
        </w:rPr>
        <w:t>（2）奖学金评审与就业</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2017年，严格按照评审流程、并遵循“公开、公平、公正”的原则进行研究生学业奖学金、国家奖学金、第七届“达斐高分子”奖学金等评优评奖活动。今年有9名硕士、2名博士荣获国奖。</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积极完善学院网站以及班级QQ群就业信息，促进就业工作的开展。本年度共有毕业硕士研究生137人、博士研究生4人；截至2017年11月，2017届毕业研究生一次就业率为99.27%。</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（3）学术交流</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结合学院学科情况，积极配合校团委及校研会开展各类各级竞赛。围绕本院的学科专业方向，借助博睿沙龙等形式，邀请校内外专家到学院进行广泛的学术交流和讨论，2017年共举办学术报告30余场。举办了以“关于科研与育人的感悟”、“低能耗环境废弃物处理与资源化技术”为主题的博睿沙龙活动。</w:t>
      </w:r>
    </w:p>
    <w:p w:rsidR="009C59EE" w:rsidRPr="000D0349" w:rsidRDefault="009C59EE" w:rsidP="009C59EE">
      <w:pPr>
        <w:autoSpaceDN w:val="0"/>
        <w:spacing w:beforeLines="30" w:before="93" w:afterLines="30" w:after="93" w:line="440" w:lineRule="exact"/>
        <w:ind w:firstLineChars="150" w:firstLine="420"/>
        <w:jc w:val="left"/>
        <w:rPr>
          <w:rFonts w:asciiTheme="minorEastAsia" w:eastAsiaTheme="minorEastAsia" w:hAnsiTheme="minorEastAsia"/>
          <w:b/>
          <w:bCs/>
          <w:szCs w:val="28"/>
        </w:rPr>
      </w:pPr>
      <w:r w:rsidRPr="000D0349">
        <w:rPr>
          <w:rFonts w:asciiTheme="minorEastAsia" w:eastAsiaTheme="minorEastAsia" w:hAnsiTheme="minorEastAsia"/>
          <w:bCs/>
          <w:szCs w:val="28"/>
        </w:rPr>
        <w:t>（4）积极开展文体活动，丰富研究生课余生活</w:t>
      </w:r>
      <w:r w:rsidRPr="000D0349">
        <w:rPr>
          <w:rFonts w:asciiTheme="minorEastAsia" w:eastAsiaTheme="minorEastAsia" w:hAnsiTheme="minorEastAsia" w:hint="eastAsia"/>
          <w:bCs/>
          <w:szCs w:val="28"/>
        </w:rPr>
        <w:t>。</w:t>
      </w:r>
      <w:r w:rsidRPr="000D0349">
        <w:rPr>
          <w:rFonts w:asciiTheme="minorEastAsia" w:eastAsiaTheme="minorEastAsia" w:hAnsiTheme="minorEastAsia"/>
          <w:szCs w:val="28"/>
        </w:rPr>
        <w:t>学院响应团中央“走下网络，走出宿舍，走向操场”的号召，开展或组织研究生参加了一系列文艺体育活动，如毕业生篮球友谊赛、“五院小球联谊活</w:t>
      </w:r>
      <w:r w:rsidRPr="000D0349">
        <w:rPr>
          <w:rFonts w:asciiTheme="minorEastAsia" w:eastAsiaTheme="minorEastAsia" w:hAnsiTheme="minorEastAsia"/>
          <w:szCs w:val="28"/>
        </w:rPr>
        <w:lastRenderedPageBreak/>
        <w:t>动”、“阳光体育节”、2017级“新生杯”篮球联谊赛、女生“啦啦操”比赛等系列活动，倡导体育锻炼之风，丰富校园文化生活。</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八、国有资产管理与财务</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建立完善的资产管理制度。今年学院在去年彻底清查、重新登记固定资产的基础上，加强了日程管理。对新购置的仪器设备，必须将固定资产落实到具体保管人、具体房间号，做到信息详细。平时学院各系（中心）、办公室及教师个人非自费购买的各种有形资产等仪器设备，都必须通过固定资产管理系统登记好后才能办理报销手续。</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今年加强了离校教职工、退休人员原持有的仪器设备等国有资产交接管理，按程序集中报废了一批实验设备固定资产。学院新增固定资产</w:t>
      </w:r>
      <w:r w:rsidRPr="000D0349">
        <w:rPr>
          <w:rFonts w:asciiTheme="minorEastAsia" w:eastAsiaTheme="minorEastAsia" w:hAnsiTheme="minorEastAsia" w:hint="eastAsia"/>
          <w:szCs w:val="28"/>
        </w:rPr>
        <w:t>6</w:t>
      </w:r>
      <w:r w:rsidRPr="000D0349">
        <w:rPr>
          <w:rFonts w:asciiTheme="minorEastAsia" w:eastAsiaTheme="minorEastAsia" w:hAnsiTheme="minorEastAsia"/>
          <w:szCs w:val="28"/>
        </w:rPr>
        <w:t>55台件，</w:t>
      </w:r>
      <w:r w:rsidRPr="000D0349">
        <w:rPr>
          <w:rFonts w:asciiTheme="minorEastAsia" w:eastAsiaTheme="minorEastAsia" w:hAnsiTheme="minorEastAsia" w:hint="eastAsia"/>
          <w:szCs w:val="28"/>
        </w:rPr>
        <w:t>1110</w:t>
      </w:r>
      <w:r w:rsidRPr="000D0349">
        <w:rPr>
          <w:rFonts w:asciiTheme="minorEastAsia" w:eastAsiaTheme="minorEastAsia" w:hAnsiTheme="minorEastAsia"/>
          <w:szCs w:val="28"/>
        </w:rPr>
        <w:t>.</w:t>
      </w:r>
      <w:r w:rsidRPr="000D0349">
        <w:rPr>
          <w:rFonts w:asciiTheme="minorEastAsia" w:eastAsiaTheme="minorEastAsia" w:hAnsiTheme="minorEastAsia" w:hint="eastAsia"/>
          <w:szCs w:val="28"/>
        </w:rPr>
        <w:t>2</w:t>
      </w:r>
      <w:r w:rsidRPr="000D0349">
        <w:rPr>
          <w:rFonts w:asciiTheme="minorEastAsia" w:eastAsiaTheme="minorEastAsia" w:hAnsiTheme="minorEastAsia"/>
          <w:szCs w:val="28"/>
        </w:rPr>
        <w:t>万元。</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严格遵守国家财经法规和校内财务规章制度。精心组织，做好编制预算。今年按照学校要求，严格落实中央八项规定精神，对校外来院讲学的专家学者的酬金按照规定执行；本院教职工平时不以各种理由发放加班补贴；院长基金开支做到了院长、书记“双签”后才到财务部报销；学院日常各</w:t>
      </w:r>
      <w:r w:rsidRPr="000D0349">
        <w:rPr>
          <w:rFonts w:asciiTheme="minorEastAsia" w:eastAsiaTheme="minorEastAsia" w:hAnsiTheme="minorEastAsia" w:hint="eastAsia"/>
          <w:szCs w:val="28"/>
        </w:rPr>
        <w:t>类经费</w:t>
      </w:r>
      <w:r w:rsidRPr="000D0349">
        <w:rPr>
          <w:rFonts w:asciiTheme="minorEastAsia" w:eastAsiaTheme="minorEastAsia" w:hAnsiTheme="minorEastAsia"/>
          <w:szCs w:val="28"/>
        </w:rPr>
        <w:t>按照各分管院领导分别负责审批，严格按预算数控制，支出</w:t>
      </w:r>
      <w:r w:rsidRPr="000D0349">
        <w:rPr>
          <w:rFonts w:asciiTheme="minorEastAsia" w:eastAsiaTheme="minorEastAsia" w:hAnsiTheme="minorEastAsia" w:hint="eastAsia"/>
          <w:szCs w:val="28"/>
        </w:rPr>
        <w:t>款项</w:t>
      </w:r>
      <w:r w:rsidRPr="000D0349">
        <w:rPr>
          <w:rFonts w:asciiTheme="minorEastAsia" w:eastAsiaTheme="minorEastAsia" w:hAnsiTheme="minorEastAsia"/>
          <w:szCs w:val="28"/>
        </w:rPr>
        <w:t>内容真实、合规；学院制定的各类评定和考核项目经费支出，也同样经院教职工代表大会或者执委会通过后再实施。</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加强财务预算管理，</w:t>
      </w:r>
      <w:r w:rsidRPr="000D0349">
        <w:rPr>
          <w:rFonts w:asciiTheme="minorEastAsia" w:eastAsiaTheme="minorEastAsia" w:hAnsiTheme="minorEastAsia" w:hint="eastAsia"/>
          <w:szCs w:val="28"/>
        </w:rPr>
        <w:t>预算执行及时规范，</w:t>
      </w:r>
      <w:r w:rsidRPr="000D0349">
        <w:rPr>
          <w:rFonts w:asciiTheme="minorEastAsia" w:eastAsiaTheme="minorEastAsia" w:hAnsiTheme="minorEastAsia"/>
          <w:szCs w:val="28"/>
        </w:rPr>
        <w:t>合理使用各类资金，杜绝违规使用和浪费</w:t>
      </w:r>
      <w:r w:rsidRPr="000D0349">
        <w:rPr>
          <w:rFonts w:asciiTheme="minorEastAsia" w:eastAsiaTheme="minorEastAsia" w:hAnsiTheme="minorEastAsia" w:hint="eastAsia"/>
          <w:szCs w:val="28"/>
        </w:rPr>
        <w:t>。</w:t>
      </w:r>
      <w:r w:rsidRPr="000D0349">
        <w:rPr>
          <w:rFonts w:asciiTheme="minorEastAsia" w:eastAsiaTheme="minorEastAsia" w:hAnsiTheme="minorEastAsia"/>
          <w:szCs w:val="28"/>
        </w:rPr>
        <w:t>由于今年化工工艺专业认证、“先进催化材料与反应工程安徽省重点实验室”的建设、挂牌、第一届学术交流会召开等，今年办公经费、教学经费等开支比去年有所增加。学院所有经费均在学校，由财务部负责管理，支出透明化，资金安全。与外单位的合作协议均加盖学校公章，无自行收费情况，无利用学校资源创收，“坐收坐支”情况，无“小金库”。</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九、国际化</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1、诺贝尔化学奖获得者、以色列理工学院Dan Shechtman教授受聘我院客座教授并向近千名师生作了题为《科技创新精神—世界繁荣与和平的关键》的专题报告；</w:t>
      </w:r>
      <w:r w:rsidRPr="000D0349">
        <w:rPr>
          <w:rFonts w:asciiTheme="minorEastAsia" w:eastAsiaTheme="minorEastAsia" w:hAnsiTheme="minorEastAsia"/>
          <w:szCs w:val="28"/>
        </w:rPr>
        <w:t>邀请了美国化学会重要材料学期刊</w:t>
      </w:r>
      <w:r w:rsidRPr="000D0349">
        <w:rPr>
          <w:rFonts w:asciiTheme="minorEastAsia" w:eastAsiaTheme="minorEastAsia" w:hAnsiTheme="minorEastAsia"/>
          <w:szCs w:val="28"/>
        </w:rPr>
        <w:lastRenderedPageBreak/>
        <w:t>ACS Applied Materials and Interfaces的创刊主编Kirk S. Schanze教授，以及入选“2000-2010年全球顶尖一百化学家榜单”的Helmut Cölfen教授等国际著名专家来校进行交流</w:t>
      </w:r>
      <w:r w:rsidRPr="000D0349">
        <w:rPr>
          <w:rFonts w:asciiTheme="minorEastAsia" w:eastAsiaTheme="minorEastAsia" w:hAnsiTheme="minorEastAsia" w:hint="eastAsia"/>
          <w:szCs w:val="28"/>
        </w:rPr>
        <w:t>，有助于</w:t>
      </w:r>
      <w:r w:rsidRPr="000D0349">
        <w:rPr>
          <w:rFonts w:asciiTheme="minorEastAsia" w:eastAsiaTheme="minorEastAsia" w:hAnsiTheme="minorEastAsia"/>
          <w:szCs w:val="28"/>
        </w:rPr>
        <w:t>学院师生</w:t>
      </w:r>
      <w:r w:rsidRPr="000D0349">
        <w:rPr>
          <w:rFonts w:asciiTheme="minorEastAsia" w:eastAsiaTheme="minorEastAsia" w:hAnsiTheme="minorEastAsia" w:hint="eastAsia"/>
          <w:szCs w:val="28"/>
        </w:rPr>
        <w:t>开拓</w:t>
      </w:r>
      <w:r w:rsidRPr="000D0349">
        <w:rPr>
          <w:rFonts w:asciiTheme="minorEastAsia" w:eastAsiaTheme="minorEastAsia" w:hAnsiTheme="minorEastAsia"/>
          <w:szCs w:val="28"/>
        </w:rPr>
        <w:t>国际化科研视野，</w:t>
      </w:r>
      <w:r w:rsidRPr="000D0349">
        <w:rPr>
          <w:rFonts w:asciiTheme="minorEastAsia" w:eastAsiaTheme="minorEastAsia" w:hAnsiTheme="minorEastAsia" w:hint="eastAsia"/>
          <w:szCs w:val="28"/>
        </w:rPr>
        <w:t>有助于</w:t>
      </w:r>
      <w:r w:rsidRPr="000D0349">
        <w:rPr>
          <w:rFonts w:asciiTheme="minorEastAsia" w:eastAsiaTheme="minorEastAsia" w:hAnsiTheme="minorEastAsia"/>
          <w:szCs w:val="28"/>
        </w:rPr>
        <w:t>学院在各专业研究领域和行业内</w:t>
      </w:r>
      <w:r w:rsidRPr="000D0349">
        <w:rPr>
          <w:rFonts w:asciiTheme="minorEastAsia" w:eastAsiaTheme="minorEastAsia" w:hAnsiTheme="minorEastAsia" w:hint="eastAsia"/>
          <w:szCs w:val="28"/>
        </w:rPr>
        <w:t>扩大</w:t>
      </w:r>
      <w:r w:rsidRPr="000D0349">
        <w:rPr>
          <w:rFonts w:asciiTheme="minorEastAsia" w:eastAsiaTheme="minorEastAsia" w:hAnsiTheme="minorEastAsia"/>
          <w:szCs w:val="28"/>
        </w:rPr>
        <w:t>知名度和提升影响力。</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2、6</w:t>
      </w:r>
      <w:r w:rsidRPr="000D0349">
        <w:rPr>
          <w:rFonts w:asciiTheme="minorEastAsia" w:eastAsiaTheme="minorEastAsia" w:hAnsiTheme="minorEastAsia"/>
          <w:szCs w:val="28"/>
        </w:rPr>
        <w:t>名教师在国</w:t>
      </w:r>
      <w:r w:rsidRPr="000D0349">
        <w:rPr>
          <w:rFonts w:asciiTheme="minorEastAsia" w:eastAsiaTheme="minorEastAsia" w:hAnsiTheme="minorEastAsia" w:hint="eastAsia"/>
          <w:szCs w:val="28"/>
        </w:rPr>
        <w:t>内</w:t>
      </w:r>
      <w:r w:rsidRPr="000D0349">
        <w:rPr>
          <w:rFonts w:asciiTheme="minorEastAsia" w:eastAsiaTheme="minorEastAsia" w:hAnsiTheme="minorEastAsia"/>
          <w:szCs w:val="28"/>
        </w:rPr>
        <w:t>外高水平大学、</w:t>
      </w:r>
      <w:r w:rsidRPr="000D0349">
        <w:rPr>
          <w:rFonts w:asciiTheme="minorEastAsia" w:eastAsiaTheme="minorEastAsia" w:hAnsiTheme="minorEastAsia" w:hint="eastAsia"/>
          <w:szCs w:val="28"/>
        </w:rPr>
        <w:t>科研院所</w:t>
      </w:r>
      <w:r w:rsidRPr="000D0349">
        <w:rPr>
          <w:rFonts w:asciiTheme="minorEastAsia" w:eastAsiaTheme="minorEastAsia" w:hAnsiTheme="minorEastAsia"/>
          <w:szCs w:val="28"/>
        </w:rPr>
        <w:t>访学</w:t>
      </w:r>
      <w:r w:rsidRPr="000D0349">
        <w:rPr>
          <w:rFonts w:asciiTheme="minorEastAsia" w:eastAsiaTheme="minorEastAsia" w:hAnsiTheme="minorEastAsia" w:hint="eastAsia"/>
          <w:szCs w:val="28"/>
        </w:rPr>
        <w:t>；1名</w:t>
      </w:r>
      <w:r w:rsidRPr="000D0349">
        <w:rPr>
          <w:rFonts w:asciiTheme="minorEastAsia" w:eastAsiaTheme="minorEastAsia" w:hAnsiTheme="minorEastAsia"/>
          <w:szCs w:val="28"/>
        </w:rPr>
        <w:t>学生到国外访学</w:t>
      </w:r>
      <w:r w:rsidRPr="000D0349">
        <w:rPr>
          <w:rFonts w:asciiTheme="minorEastAsia" w:eastAsiaTheme="minorEastAsia" w:hAnsiTheme="minorEastAsia" w:hint="eastAsia"/>
          <w:szCs w:val="28"/>
        </w:rPr>
        <w:t>；师生100人次参加国内外学术交流会议，30人做学术报告。10</w:t>
      </w:r>
      <w:r w:rsidRPr="000D0349">
        <w:rPr>
          <w:rFonts w:asciiTheme="minorEastAsia" w:eastAsiaTheme="minorEastAsia" w:hAnsiTheme="minorEastAsia"/>
          <w:szCs w:val="28"/>
        </w:rPr>
        <w:t>名国外知名教授到我院做学术报告、指导学科建设。</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3、安徽省“外专百人计划”专家Eric教授开设全英文授课课程。2门专业课采用双语教学。</w:t>
      </w:r>
    </w:p>
    <w:p w:rsidR="009C59EE" w:rsidRPr="000D0349" w:rsidRDefault="009C59EE" w:rsidP="009C59EE">
      <w:pPr>
        <w:spacing w:beforeLines="30" w:before="93" w:afterLines="30" w:after="93" w:line="440" w:lineRule="exact"/>
        <w:ind w:firstLineChars="200" w:firstLine="562"/>
        <w:rPr>
          <w:rFonts w:asciiTheme="minorEastAsia" w:eastAsiaTheme="minorEastAsia" w:hAnsiTheme="minorEastAsia"/>
          <w:b/>
          <w:szCs w:val="28"/>
        </w:rPr>
      </w:pPr>
      <w:r w:rsidRPr="000D0349">
        <w:rPr>
          <w:rFonts w:asciiTheme="minorEastAsia" w:eastAsiaTheme="minorEastAsia" w:hAnsiTheme="minorEastAsia" w:hint="eastAsia"/>
          <w:b/>
          <w:szCs w:val="28"/>
        </w:rPr>
        <w:t>十、学院运行</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szCs w:val="28"/>
        </w:rPr>
        <w:t>2017年度，学院认真执行学校决定及各项规章制度，确保政令畅通，切实做好综合管理、协调，催办、督办工作。</w:t>
      </w:r>
    </w:p>
    <w:p w:rsidR="009C59EE" w:rsidRPr="000D0349" w:rsidRDefault="009C59EE" w:rsidP="009C59EE">
      <w:pPr>
        <w:pStyle w:val="af"/>
        <w:numPr>
          <w:ilvl w:val="0"/>
          <w:numId w:val="9"/>
        </w:numPr>
        <w:spacing w:beforeLines="30" w:before="93" w:afterLines="30" w:after="93" w:line="440" w:lineRule="exact"/>
        <w:ind w:firstLineChars="0"/>
        <w:contextualSpacing/>
        <w:rPr>
          <w:rFonts w:asciiTheme="minorEastAsia" w:eastAsiaTheme="minorEastAsia" w:hAnsiTheme="minorEastAsia"/>
          <w:sz w:val="28"/>
          <w:szCs w:val="28"/>
        </w:rPr>
      </w:pPr>
      <w:r w:rsidRPr="000D0349">
        <w:rPr>
          <w:rFonts w:asciiTheme="minorEastAsia" w:eastAsiaTheme="minorEastAsia" w:hAnsiTheme="minorEastAsia" w:hint="eastAsia"/>
          <w:sz w:val="28"/>
          <w:szCs w:val="28"/>
        </w:rPr>
        <w:t>精细管理、热情服务，保障学院高效运行</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1、制定（修订）党委议事规则、教学质量监控实施细则等11个规章制度，</w:t>
      </w:r>
      <w:r w:rsidRPr="000D0349">
        <w:rPr>
          <w:rFonts w:asciiTheme="minorEastAsia" w:eastAsiaTheme="minorEastAsia" w:hAnsiTheme="minorEastAsia"/>
          <w:szCs w:val="28"/>
        </w:rPr>
        <w:t>成立了新的学术委员会，进一步建立健全管理、教学、科研等各项管理规章制度，完成学校交办的各项任务。组织参加学校举办的重要会议、重要活动以及完成学校交办的其它任务。建立完善的管理机制和规范的办事程序，积极推行院务公开制度</w:t>
      </w:r>
      <w:r w:rsidRPr="000D0349">
        <w:rPr>
          <w:rFonts w:asciiTheme="minorEastAsia" w:eastAsiaTheme="minorEastAsia" w:hAnsiTheme="minorEastAsia" w:hint="eastAsia"/>
          <w:szCs w:val="28"/>
        </w:rPr>
        <w:t>，确保政令畅通。</w:t>
      </w:r>
    </w:p>
    <w:p w:rsidR="009C59EE" w:rsidRPr="000D0349" w:rsidRDefault="009C59EE" w:rsidP="009C59EE">
      <w:pPr>
        <w:spacing w:beforeLines="30" w:before="93" w:afterLines="30" w:after="93" w:line="440" w:lineRule="exact"/>
        <w:ind w:firstLineChars="200" w:firstLine="560"/>
        <w:rPr>
          <w:rStyle w:val="style321"/>
          <w:rFonts w:asciiTheme="minorEastAsia" w:eastAsiaTheme="minorEastAsia" w:hAnsiTheme="minorEastAsia"/>
          <w:sz w:val="28"/>
          <w:szCs w:val="28"/>
        </w:rPr>
      </w:pPr>
      <w:r w:rsidRPr="000D0349">
        <w:rPr>
          <w:rFonts w:asciiTheme="minorEastAsia" w:eastAsiaTheme="minorEastAsia" w:hAnsiTheme="minorEastAsia" w:hint="eastAsia"/>
          <w:szCs w:val="28"/>
        </w:rPr>
        <w:t>2、</w:t>
      </w:r>
      <w:r w:rsidRPr="000D0349">
        <w:rPr>
          <w:rFonts w:asciiTheme="minorEastAsia" w:eastAsiaTheme="minorEastAsia" w:hAnsiTheme="minorEastAsia"/>
          <w:szCs w:val="28"/>
        </w:rPr>
        <w:t>学院院务管理工作注重规范化和人性化管理。因学院管理人员编制少，任务重，本年度结合实际情况，调整了学院机关管理教辅岗位专兼职人员的工作，实行分工不分家，全局一盘棋</w:t>
      </w:r>
      <w:r w:rsidRPr="000D0349">
        <w:rPr>
          <w:rStyle w:val="style321"/>
          <w:rFonts w:asciiTheme="minorEastAsia" w:eastAsiaTheme="minorEastAsia" w:hAnsiTheme="minorEastAsia"/>
          <w:sz w:val="28"/>
          <w:szCs w:val="28"/>
        </w:rPr>
        <w:t>，从教职工和学生的利益出发，不断提高服务水平和质量。</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3、</w:t>
      </w:r>
      <w:r w:rsidRPr="000D0349">
        <w:rPr>
          <w:rFonts w:asciiTheme="minorEastAsia" w:eastAsiaTheme="minorEastAsia" w:hAnsiTheme="minorEastAsia"/>
          <w:szCs w:val="28"/>
        </w:rPr>
        <w:t>积极做好学院各项行政综合管理工作。配合学校相关部门，及时向学校通报和反馈重要信息；按时报送各类工作计划总结和各类活动开展情况报告；做好各类档案和文件归档、统计上报工作；做好各项保密工作，无失泄密等事件发生；为了积极对外宣传学院，及时报道学院工作动态，学院加强了网页版面及虚拟网站的正常维护工作。</w:t>
      </w:r>
      <w:r w:rsidRPr="000D0349">
        <w:rPr>
          <w:rFonts w:asciiTheme="minorEastAsia" w:eastAsiaTheme="minorEastAsia" w:hAnsiTheme="minorEastAsia" w:hint="eastAsia"/>
          <w:szCs w:val="28"/>
        </w:rPr>
        <w:t>2017年，学院网发布新闻报道181篇，提交校宣传部153篇，其中123篇被采用。</w:t>
      </w:r>
      <w:r w:rsidRPr="000D0349">
        <w:rPr>
          <w:rFonts w:asciiTheme="minorEastAsia" w:eastAsiaTheme="minorEastAsia" w:hAnsiTheme="minorEastAsia"/>
          <w:szCs w:val="28"/>
        </w:rPr>
        <w:t>学院建立“短信发布平台”及“绿色化工”QQ群及时</w:t>
      </w:r>
      <w:r w:rsidRPr="000D0349">
        <w:rPr>
          <w:rFonts w:asciiTheme="minorEastAsia" w:eastAsiaTheme="minorEastAsia" w:hAnsiTheme="minorEastAsia"/>
          <w:szCs w:val="28"/>
        </w:rPr>
        <w:lastRenderedPageBreak/>
        <w:t>把学校、学院的各项重要工作和通知向教工发布，确保了学院各项任务顺利完成。</w:t>
      </w:r>
    </w:p>
    <w:p w:rsidR="009C59EE" w:rsidRPr="000D0349" w:rsidRDefault="009C59EE" w:rsidP="009C59EE">
      <w:pPr>
        <w:spacing w:beforeLines="30" w:before="93" w:afterLines="30" w:after="93" w:line="440" w:lineRule="exact"/>
        <w:ind w:firstLineChars="200" w:firstLine="560"/>
        <w:contextualSpacing/>
        <w:rPr>
          <w:rFonts w:asciiTheme="minorEastAsia" w:eastAsiaTheme="minorEastAsia" w:hAnsiTheme="minorEastAsia"/>
          <w:szCs w:val="28"/>
        </w:rPr>
      </w:pPr>
      <w:r w:rsidRPr="000D0349">
        <w:rPr>
          <w:rFonts w:asciiTheme="minorEastAsia" w:eastAsiaTheme="minorEastAsia" w:hAnsiTheme="minorEastAsia" w:hint="eastAsia"/>
          <w:szCs w:val="28"/>
        </w:rPr>
        <w:t>4、</w:t>
      </w:r>
      <w:r w:rsidRPr="000D0349">
        <w:rPr>
          <w:rFonts w:asciiTheme="minorEastAsia" w:eastAsiaTheme="minorEastAsia" w:hAnsiTheme="minorEastAsia"/>
          <w:szCs w:val="28"/>
        </w:rPr>
        <w:t>积极做好对外联络和校友、兄弟院校来访工作。学院发展离不开对外联络，今年学院共有63届、87届、97届、07届等多班级、不同专业</w:t>
      </w:r>
      <w:r w:rsidRPr="000D0349">
        <w:rPr>
          <w:rFonts w:asciiTheme="minorEastAsia" w:eastAsiaTheme="minorEastAsia" w:hAnsiTheme="minorEastAsia" w:hint="eastAsia"/>
          <w:szCs w:val="28"/>
        </w:rPr>
        <w:t>8批</w:t>
      </w:r>
      <w:r w:rsidRPr="000D0349">
        <w:rPr>
          <w:rFonts w:asciiTheme="minorEastAsia" w:eastAsiaTheme="minorEastAsia" w:hAnsiTheme="minorEastAsia"/>
          <w:szCs w:val="28"/>
        </w:rPr>
        <w:t>校友回访母校，学院对他们都热情接待、座谈</w:t>
      </w:r>
      <w:r w:rsidRPr="000D0349">
        <w:rPr>
          <w:rFonts w:asciiTheme="minorEastAsia" w:eastAsiaTheme="minorEastAsia" w:hAnsiTheme="minorEastAsia"/>
          <w:spacing w:val="15"/>
          <w:szCs w:val="28"/>
        </w:rPr>
        <w:t>交流，</w:t>
      </w:r>
      <w:r w:rsidRPr="000D0349">
        <w:rPr>
          <w:rFonts w:asciiTheme="minorEastAsia" w:eastAsiaTheme="minorEastAsia" w:hAnsiTheme="minorEastAsia"/>
          <w:szCs w:val="28"/>
        </w:rPr>
        <w:t>反映很好。今年接待兄弟院校，如华东理工大学、上海交大、武汉大学、西安理工学院、滁州学院</w:t>
      </w:r>
      <w:r w:rsidRPr="000D0349">
        <w:rPr>
          <w:rFonts w:asciiTheme="minorEastAsia" w:eastAsiaTheme="minorEastAsia" w:hAnsiTheme="minorEastAsia" w:hint="eastAsia"/>
          <w:szCs w:val="28"/>
        </w:rPr>
        <w:t>、盐城工学院</w:t>
      </w:r>
      <w:r w:rsidRPr="000D0349">
        <w:rPr>
          <w:rFonts w:asciiTheme="minorEastAsia" w:eastAsiaTheme="minorEastAsia" w:hAnsiTheme="minorEastAsia"/>
          <w:szCs w:val="28"/>
        </w:rPr>
        <w:t>等</w:t>
      </w:r>
      <w:r w:rsidRPr="000D0349">
        <w:rPr>
          <w:rFonts w:asciiTheme="minorEastAsia" w:eastAsiaTheme="minorEastAsia" w:hAnsiTheme="minorEastAsia" w:hint="eastAsia"/>
          <w:szCs w:val="28"/>
        </w:rPr>
        <w:t>10余所</w:t>
      </w:r>
      <w:r w:rsidRPr="000D0349">
        <w:rPr>
          <w:rFonts w:asciiTheme="minorEastAsia" w:eastAsiaTheme="minorEastAsia" w:hAnsiTheme="minorEastAsia"/>
          <w:szCs w:val="28"/>
        </w:rPr>
        <w:t>高校同行来院调研学习、学术交流，都做到热情接待，勤俭节约。</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5、</w:t>
      </w:r>
      <w:r w:rsidRPr="000D0349">
        <w:rPr>
          <w:rFonts w:asciiTheme="minorEastAsia" w:eastAsiaTheme="minorEastAsia" w:hAnsiTheme="minorEastAsia"/>
          <w:szCs w:val="28"/>
        </w:rPr>
        <w:t>积极做好重点工作。积极做好了学院“先进催化材料与反应工程安徽省重点实验室”的建设、挂牌、第一届学术交流会的组织、后勤保障工作；积极做好了化工工艺专业预认证及国家工程教育专业认证专家组来院正式认证、进行实地查看的组织、接待服务保障及实验室前期用房的调整、新增10个实验室房间的建设维修、改造工作</w:t>
      </w:r>
      <w:r w:rsidRPr="000D0349">
        <w:rPr>
          <w:rFonts w:asciiTheme="minorEastAsia" w:eastAsiaTheme="minorEastAsia" w:hAnsiTheme="minorEastAsia" w:hint="eastAsia"/>
          <w:szCs w:val="28"/>
        </w:rPr>
        <w:t>。</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6、</w:t>
      </w:r>
      <w:r w:rsidRPr="000D0349">
        <w:rPr>
          <w:rFonts w:asciiTheme="minorEastAsia" w:eastAsiaTheme="minorEastAsia" w:hAnsiTheme="minorEastAsia"/>
          <w:szCs w:val="28"/>
        </w:rPr>
        <w:t>积极做好学院学科楼的维修改造及日常后勤服务保障工作。暑假配合总务部，组织完成了翡翠湖校区基础化学实验楼、升华楼、理化楼、化工科技创新实验楼（二期基地）的室内及公共空间的维修改造工作；完成了升华楼通风系统的改造工作；完成了所有实验室外部环境的改善工作，粉刷了墙面、制作了宣传栏展板，张贴了各种规范的安全行为警示标志；完成了本科生、研究生迎新复试，暑期大学生夏令营的举办接待等保障工作；协助后勤部门为学院楼宇门锁、下水管道爆裂、堵塞、地面屋面漏水、屋面脱落、玻璃损坏、空调等维修90余次；配合总务部试点对我院所有楼宇房间各种用电设备功率的统计工作，为学校科学制定用电规定提供了依据。</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7、</w:t>
      </w:r>
      <w:r w:rsidRPr="000D0349">
        <w:rPr>
          <w:rFonts w:asciiTheme="minorEastAsia" w:eastAsiaTheme="minorEastAsia" w:hAnsiTheme="minorEastAsia"/>
          <w:szCs w:val="28"/>
        </w:rPr>
        <w:t>做好院机关各办公室的内涵建设。加强了学院印章管理，实行来人盖章审批登记制度；日常还加强了对托管物业“明德物业”、“新亚物业”服务质量的监管。</w:t>
      </w:r>
    </w:p>
    <w:p w:rsidR="009C59EE" w:rsidRPr="000D0349" w:rsidRDefault="009C59EE" w:rsidP="009C59EE">
      <w:pPr>
        <w:pStyle w:val="af"/>
        <w:numPr>
          <w:ilvl w:val="0"/>
          <w:numId w:val="9"/>
        </w:numPr>
        <w:spacing w:beforeLines="30" w:before="93" w:afterLines="30" w:after="93" w:line="440" w:lineRule="exact"/>
        <w:ind w:firstLineChars="0"/>
        <w:contextualSpacing/>
        <w:rPr>
          <w:rFonts w:asciiTheme="minorEastAsia" w:eastAsiaTheme="minorEastAsia" w:hAnsiTheme="minorEastAsia"/>
          <w:sz w:val="28"/>
          <w:szCs w:val="28"/>
        </w:rPr>
      </w:pPr>
      <w:r w:rsidRPr="000D0349">
        <w:rPr>
          <w:rFonts w:asciiTheme="minorEastAsia" w:eastAsiaTheme="minorEastAsia" w:hAnsiTheme="minorEastAsia" w:hint="eastAsia"/>
          <w:sz w:val="28"/>
          <w:szCs w:val="28"/>
        </w:rPr>
        <w:t>完善机制，确保安全稳定</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1、</w:t>
      </w:r>
      <w:r w:rsidRPr="000D0349">
        <w:rPr>
          <w:rFonts w:asciiTheme="minorEastAsia" w:eastAsiaTheme="minorEastAsia" w:hAnsiTheme="minorEastAsia"/>
          <w:szCs w:val="28"/>
        </w:rPr>
        <w:t>严格落实学院安全稳定防控责任，制订了“化学与化工学院突发事件工作预案”，建立应急处置突发事件快速反应机制。进一步加强学院层面管控，规范秩序，优化院风、学风，为党的十九大胜利</w:t>
      </w:r>
      <w:r w:rsidRPr="000D0349">
        <w:rPr>
          <w:rFonts w:asciiTheme="minorEastAsia" w:eastAsiaTheme="minorEastAsia" w:hAnsiTheme="minorEastAsia"/>
          <w:szCs w:val="28"/>
        </w:rPr>
        <w:lastRenderedPageBreak/>
        <w:t>召开营造良好氛围和政治生态，向党和师生交出了满意答卷。</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2、</w:t>
      </w:r>
      <w:r w:rsidRPr="000D0349">
        <w:rPr>
          <w:rFonts w:asciiTheme="minorEastAsia" w:eastAsiaTheme="minorEastAsia" w:hAnsiTheme="minorEastAsia"/>
          <w:szCs w:val="28"/>
        </w:rPr>
        <w:t>对学院废弃化学瓶、废液进行了集中处理；同时处理了医学工程学院搬家遗留的全部废弃实验仪器设备和废液废瓶；对实验室改造、环境卫生、消防安全等进行了彻底根治，楼宇环境得到了较大的改善，现在的实验室面貌已焕然一新。</w:t>
      </w:r>
    </w:p>
    <w:p w:rsidR="009C59EE" w:rsidRPr="000D0349" w:rsidRDefault="009C59EE" w:rsidP="009C59EE">
      <w:pPr>
        <w:spacing w:beforeLines="30" w:before="93" w:afterLines="30" w:after="93" w:line="440" w:lineRule="exact"/>
        <w:ind w:firstLineChars="200" w:firstLine="560"/>
        <w:rPr>
          <w:rFonts w:asciiTheme="minorEastAsia" w:eastAsiaTheme="minorEastAsia" w:hAnsiTheme="minorEastAsia"/>
          <w:szCs w:val="28"/>
        </w:rPr>
      </w:pPr>
      <w:r w:rsidRPr="000D0349">
        <w:rPr>
          <w:rFonts w:asciiTheme="minorEastAsia" w:eastAsiaTheme="minorEastAsia" w:hAnsiTheme="minorEastAsia" w:hint="eastAsia"/>
          <w:szCs w:val="28"/>
        </w:rPr>
        <w:t>3、</w:t>
      </w:r>
      <w:r w:rsidRPr="000D0349">
        <w:rPr>
          <w:rFonts w:asciiTheme="minorEastAsia" w:eastAsiaTheme="minorEastAsia" w:hAnsiTheme="minorEastAsia"/>
          <w:szCs w:val="28"/>
        </w:rPr>
        <w:t>院行政牵头积极开展防火、防盗等日常安全防范教育；加强了实验室、科研室的管理，严格药品管理，责任到人，切实保障实验室和药品管理的安全。为验室配备了</w:t>
      </w:r>
      <w:r w:rsidRPr="000D0349">
        <w:rPr>
          <w:rFonts w:asciiTheme="minorEastAsia" w:eastAsiaTheme="minorEastAsia" w:hAnsiTheme="minorEastAsia" w:hint="eastAsia"/>
          <w:szCs w:val="28"/>
        </w:rPr>
        <w:t>259</w:t>
      </w:r>
      <w:r w:rsidRPr="000D0349">
        <w:rPr>
          <w:rFonts w:asciiTheme="minorEastAsia" w:eastAsiaTheme="minorEastAsia" w:hAnsiTheme="minorEastAsia"/>
          <w:szCs w:val="28"/>
        </w:rPr>
        <w:t>个灭火器</w:t>
      </w:r>
      <w:r w:rsidRPr="000D0349">
        <w:rPr>
          <w:rFonts w:asciiTheme="minorEastAsia" w:eastAsiaTheme="minorEastAsia" w:hAnsiTheme="minorEastAsia" w:hint="eastAsia"/>
          <w:szCs w:val="28"/>
        </w:rPr>
        <w:t>、14个防火毯、30个消防沙桶</w:t>
      </w:r>
      <w:r w:rsidRPr="000D0349">
        <w:rPr>
          <w:rFonts w:asciiTheme="minorEastAsia" w:eastAsiaTheme="minorEastAsia" w:hAnsiTheme="minorEastAsia"/>
          <w:szCs w:val="28"/>
        </w:rPr>
        <w:t>；坚持定期</w:t>
      </w:r>
      <w:r w:rsidRPr="000D0349">
        <w:rPr>
          <w:rFonts w:asciiTheme="minorEastAsia" w:eastAsiaTheme="minorEastAsia" w:hAnsiTheme="minorEastAsia" w:hint="eastAsia"/>
          <w:szCs w:val="28"/>
        </w:rPr>
        <w:t>组织实验室安全卫士</w:t>
      </w:r>
      <w:r w:rsidRPr="000D0349">
        <w:rPr>
          <w:rFonts w:asciiTheme="minorEastAsia" w:eastAsiaTheme="minorEastAsia" w:hAnsiTheme="minorEastAsia"/>
          <w:szCs w:val="28"/>
        </w:rPr>
        <w:t>检查，检查情况在学院公布，督促整改。</w:t>
      </w:r>
      <w:r w:rsidRPr="000D0349">
        <w:rPr>
          <w:rFonts w:asciiTheme="minorEastAsia" w:eastAsiaTheme="minorEastAsia" w:hAnsiTheme="minorEastAsia" w:hint="eastAsia"/>
          <w:szCs w:val="28"/>
        </w:rPr>
        <w:t>并积极</w:t>
      </w:r>
      <w:r w:rsidRPr="000D0349">
        <w:rPr>
          <w:rFonts w:asciiTheme="minorEastAsia" w:eastAsiaTheme="minorEastAsia" w:hAnsiTheme="minorEastAsia"/>
          <w:szCs w:val="28"/>
        </w:rPr>
        <w:t>发挥研究生会</w:t>
      </w:r>
      <w:r w:rsidRPr="000D0349">
        <w:rPr>
          <w:rFonts w:asciiTheme="minorEastAsia" w:eastAsiaTheme="minorEastAsia" w:hAnsiTheme="minorEastAsia" w:hint="eastAsia"/>
          <w:szCs w:val="28"/>
        </w:rPr>
        <w:t>自我管理</w:t>
      </w:r>
      <w:r w:rsidRPr="000D0349">
        <w:rPr>
          <w:rFonts w:asciiTheme="minorEastAsia" w:eastAsiaTheme="minorEastAsia" w:hAnsiTheme="minorEastAsia"/>
          <w:szCs w:val="28"/>
        </w:rPr>
        <w:t>作用，</w:t>
      </w:r>
      <w:r w:rsidRPr="000D0349">
        <w:rPr>
          <w:rFonts w:asciiTheme="minorEastAsia" w:eastAsiaTheme="minorEastAsia" w:hAnsiTheme="minorEastAsia" w:hint="eastAsia"/>
          <w:szCs w:val="28"/>
        </w:rPr>
        <w:t>动员研究生积极参与到实验室安全检查及建设之中。</w:t>
      </w:r>
    </w:p>
    <w:p w:rsidR="009C59EE" w:rsidRPr="000D0349" w:rsidRDefault="009C59EE" w:rsidP="009C59EE">
      <w:pPr>
        <w:spacing w:beforeLines="30" w:before="93" w:afterLines="30" w:after="93" w:line="440" w:lineRule="exact"/>
        <w:ind w:firstLineChars="200" w:firstLine="560"/>
        <w:contextualSpacing/>
        <w:jc w:val="right"/>
        <w:rPr>
          <w:rFonts w:asciiTheme="minorEastAsia" w:eastAsiaTheme="minorEastAsia" w:hAnsiTheme="minorEastAsia"/>
          <w:szCs w:val="28"/>
        </w:rPr>
      </w:pPr>
      <w:r w:rsidRPr="000D0349">
        <w:rPr>
          <w:rFonts w:asciiTheme="minorEastAsia" w:eastAsiaTheme="minorEastAsia" w:hAnsiTheme="minorEastAsia" w:hint="eastAsia"/>
          <w:szCs w:val="28"/>
        </w:rPr>
        <w:t>化学与化工学院</w:t>
      </w:r>
    </w:p>
    <w:p w:rsidR="009C59EE" w:rsidRPr="000D0349" w:rsidRDefault="009C59EE" w:rsidP="009C59EE">
      <w:pPr>
        <w:spacing w:beforeLines="30" w:before="93" w:afterLines="30" w:after="93" w:line="440" w:lineRule="exact"/>
        <w:ind w:right="140" w:firstLineChars="200" w:firstLine="560"/>
        <w:contextualSpacing/>
        <w:jc w:val="right"/>
        <w:rPr>
          <w:rFonts w:asciiTheme="minorEastAsia" w:eastAsiaTheme="minorEastAsia" w:hAnsiTheme="minorEastAsia"/>
          <w:szCs w:val="28"/>
        </w:rPr>
      </w:pPr>
      <w:r w:rsidRPr="000D0349">
        <w:rPr>
          <w:rFonts w:asciiTheme="minorEastAsia" w:eastAsiaTheme="minorEastAsia" w:hAnsiTheme="minorEastAsia" w:hint="eastAsia"/>
          <w:szCs w:val="28"/>
        </w:rPr>
        <w:t>2017年12月</w:t>
      </w:r>
    </w:p>
    <w:p w:rsidR="00CF4176" w:rsidRDefault="00CF4176" w:rsidP="009C59EE">
      <w:pPr>
        <w:spacing w:beforeLines="30" w:before="93" w:afterLines="30" w:after="93" w:line="440" w:lineRule="exact"/>
        <w:ind w:right="140" w:firstLineChars="200" w:firstLine="560"/>
        <w:contextualSpacing/>
        <w:jc w:val="right"/>
        <w:rPr>
          <w:rFonts w:asciiTheme="minorEastAsia" w:eastAsiaTheme="minorEastAsia" w:hAnsiTheme="minorEastAsia"/>
          <w:szCs w:val="28"/>
        </w:rPr>
      </w:pP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60" w:name="_Toc502936201"/>
      <w:r>
        <w:rPr>
          <w:rFonts w:hint="eastAsia"/>
        </w:rPr>
        <w:lastRenderedPageBreak/>
        <w:t>马克思主义学院</w:t>
      </w:r>
      <w:r>
        <w:rPr>
          <w:rFonts w:hint="eastAsia"/>
        </w:rPr>
        <w:t>2017</w:t>
      </w:r>
      <w:r>
        <w:rPr>
          <w:rFonts w:hint="eastAsia"/>
        </w:rPr>
        <w:t>年度工作总结</w:t>
      </w:r>
      <w:bookmarkEnd w:id="60"/>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bookmarkStart w:id="61" w:name="_Toc376528666"/>
      <w:r>
        <w:rPr>
          <w:rFonts w:asciiTheme="minorEastAsia" w:eastAsiaTheme="minorEastAsia" w:hAnsiTheme="minorEastAsia" w:cs="宋体" w:hint="eastAsia"/>
          <w:szCs w:val="28"/>
        </w:rPr>
        <w:t>2017年，马克思主义学院在学校</w:t>
      </w:r>
      <w:r>
        <w:rPr>
          <w:rFonts w:asciiTheme="minorEastAsia" w:eastAsiaTheme="minorEastAsia" w:hAnsiTheme="minorEastAsia" w:cs="宋体" w:hint="eastAsia"/>
          <w:kern w:val="0"/>
          <w:szCs w:val="28"/>
        </w:rPr>
        <w:t>党政正确领导下,以党建为统领，</w:t>
      </w:r>
      <w:r>
        <w:rPr>
          <w:rFonts w:asciiTheme="minorEastAsia" w:eastAsiaTheme="minorEastAsia" w:hAnsiTheme="minorEastAsia" w:cs="宋体" w:hint="eastAsia"/>
          <w:szCs w:val="28"/>
        </w:rPr>
        <w:t>始终坚持把推进和加快学院发展作为第一要务，解放思想，抢抓机遇，开拓创新，积极探索，不断进取，精心组织实施年度目标，</w:t>
      </w:r>
      <w:r>
        <w:rPr>
          <w:rFonts w:asciiTheme="minorEastAsia" w:eastAsiaTheme="minorEastAsia" w:hAnsiTheme="minorEastAsia" w:cs="宋体" w:hint="eastAsia"/>
          <w:kern w:val="0"/>
          <w:szCs w:val="28"/>
        </w:rPr>
        <w:t>各项工作取得了显著成绩，圆满完成了目标任务。</w:t>
      </w:r>
    </w:p>
    <w:bookmarkEnd w:id="61"/>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一 党建和思想政治工作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华文楷体"/>
          <w:szCs w:val="28"/>
        </w:rPr>
      </w:pPr>
      <w:r>
        <w:rPr>
          <w:rFonts w:asciiTheme="minorEastAsia" w:eastAsiaTheme="minorEastAsia" w:hAnsiTheme="minorEastAsia" w:cs="华文楷体" w:hint="eastAsia"/>
          <w:szCs w:val="28"/>
        </w:rPr>
        <w:t>2017年，马克思主义学院党委认真贯彻落实党中央全面从严治党的精神和要求，将思想建党为基础，把党的政治建设放在首位，以规范党内政治生活为工作重心、制度建设为关键、党支部建设为着力点、立德树人为根本任务，通过开展“两学一做”学习教育常态化制度化，全面加强基层党组织的思想建设、组织建设、制度建设、作风建设、反腐倡廉等建设，切实改变了基层党建宽、松、软现象，充分发挥了基层党组织在学院发展中的政治核心和监督保障作用，有力推动了学院的发展，学院的学科建设、专业建设、教学和科研、人才培养等各方面工作取得显著成绩。</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（一）以落实党建工作责任为重点，落实全面从严治党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1.落实党建主体责任。党委书记切实履行党建工作第一责任人职责，带头抓好党建工作，自觉地把全面从严治党的主体责任落到实处。学院党委把学院领导班子建设、队伍建设、意识形态工作、师生思想政治教育、党风廉政建设列为工作重心，</w:t>
      </w:r>
      <w:r>
        <w:rPr>
          <w:rFonts w:asciiTheme="minorEastAsia" w:eastAsiaTheme="minorEastAsia" w:hAnsiTheme="minorEastAsia" w:cs="Arial"/>
          <w:szCs w:val="28"/>
          <w:shd w:val="clear" w:color="auto" w:fill="FFFFFF"/>
        </w:rPr>
        <w:t>有</w:t>
      </w:r>
      <w:r>
        <w:rPr>
          <w:rFonts w:asciiTheme="minorEastAsia" w:eastAsiaTheme="minorEastAsia" w:hAnsiTheme="minorEastAsia" w:cs="Arial" w:hint="eastAsia"/>
          <w:szCs w:val="28"/>
          <w:shd w:val="clear" w:color="auto" w:fill="FFFFFF"/>
        </w:rPr>
        <w:t>计</w:t>
      </w:r>
      <w:r>
        <w:rPr>
          <w:rFonts w:asciiTheme="minorEastAsia" w:eastAsiaTheme="minorEastAsia" w:hAnsiTheme="minorEastAsia" w:cs="Arial"/>
          <w:szCs w:val="28"/>
          <w:shd w:val="clear" w:color="auto" w:fill="FFFFFF"/>
        </w:rPr>
        <w:t>划、</w:t>
      </w:r>
      <w:r>
        <w:rPr>
          <w:rFonts w:asciiTheme="minorEastAsia" w:eastAsiaTheme="minorEastAsia" w:hAnsiTheme="minorEastAsia" w:cs="Arial" w:hint="eastAsia"/>
          <w:szCs w:val="28"/>
          <w:shd w:val="clear" w:color="auto" w:fill="FFFFFF"/>
        </w:rPr>
        <w:t>有考核</w:t>
      </w:r>
      <w:r>
        <w:rPr>
          <w:rFonts w:asciiTheme="minorEastAsia" w:eastAsiaTheme="minorEastAsia" w:hAnsiTheme="minorEastAsia" w:cs="Arial"/>
          <w:szCs w:val="28"/>
          <w:shd w:val="clear" w:color="auto" w:fill="FFFFFF"/>
        </w:rPr>
        <w:t>、</w:t>
      </w:r>
      <w:r>
        <w:rPr>
          <w:rFonts w:asciiTheme="minorEastAsia" w:eastAsiaTheme="minorEastAsia" w:hAnsiTheme="minorEastAsia" w:cs="Arial" w:hint="eastAsia"/>
          <w:szCs w:val="28"/>
          <w:shd w:val="clear" w:color="auto" w:fill="FFFFFF"/>
        </w:rPr>
        <w:t>有</w:t>
      </w:r>
      <w:r>
        <w:rPr>
          <w:rFonts w:asciiTheme="minorEastAsia" w:eastAsiaTheme="minorEastAsia" w:hAnsiTheme="minorEastAsia" w:cs="Arial"/>
          <w:szCs w:val="28"/>
          <w:shd w:val="clear" w:color="auto" w:fill="FFFFFF"/>
        </w:rPr>
        <w:t>总结。</w:t>
      </w:r>
      <w:r>
        <w:rPr>
          <w:rFonts w:asciiTheme="minorEastAsia" w:eastAsiaTheme="minorEastAsia" w:hAnsiTheme="minorEastAsia" w:cs="Arial" w:hint="eastAsia"/>
          <w:szCs w:val="28"/>
          <w:shd w:val="clear" w:color="auto" w:fill="FFFFFF"/>
        </w:rPr>
        <w:t>制定了2017年党建年度工作计划、学院党委理论学习中心组计划（上半年、下半年）、各党支部理论学习计划（上半年、下半年），按计划实施并有测评和考核。</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落实领导干部“一岗双责”。班子成员履行“一岗双责”，按照职责分工，科学划分党委书记和班子成员等责任主体之间的责任界限，明确各党支部书记责任及履责的相关要求，协调分担落实责任，形成抓基层党建的整体合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lastRenderedPageBreak/>
        <w:t>3. 落实党风廉政建设责任，加强作风建设。学院党委切实把党风廉政建设落实到党建和学院中心之中，把</w:t>
      </w:r>
      <w:r>
        <w:rPr>
          <w:rFonts w:asciiTheme="minorEastAsia" w:eastAsiaTheme="minorEastAsia" w:hAnsiTheme="minorEastAsia" w:cs="华文楷体" w:hint="eastAsia"/>
          <w:szCs w:val="28"/>
        </w:rPr>
        <w:t>党风廉政建设工作列入每年党建工作计划，定期学习传达和贯彻落实上级和学校党风廉政建设的决策和部署。每学期进行一次廉政教育。举办一次专题报告，看一次廉政警示片。2017年学院</w:t>
      </w:r>
      <w:r>
        <w:rPr>
          <w:rFonts w:asciiTheme="minorEastAsia" w:eastAsiaTheme="minorEastAsia" w:hAnsiTheme="minorEastAsia" w:cs="Arial" w:hint="eastAsia"/>
          <w:szCs w:val="28"/>
          <w:shd w:val="clear" w:color="auto" w:fill="FFFFFF"/>
        </w:rPr>
        <w:t>无任何违规违纪现象。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（二）以领导班子建设和干部队伍建设为载体，增强学院领导核心的战斗力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1.领导班子团结奋进，发挥政治核心作用。2017年以来，通过不断规范和加强基层党组织的党内政治生活，定期召开学院党委的民主生活会，开展批评和自我批评，统一思想，步调一致，为学院事业的各方面发展提供政治保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2.定期每月召开一次党委会，截至11月共召开9次党委会，专题研究学院的党建工作、党员队伍建设、思想政治教育、制度建设等。</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p>
    <w:p w:rsidR="00CF4176" w:rsidRDefault="00FA6C8E" w:rsidP="009C59EE">
      <w:pPr>
        <w:spacing w:beforeLines="30" w:before="93" w:afterLines="30" w:after="93" w:line="240" w:lineRule="atLeast"/>
        <w:ind w:firstLineChars="200" w:firstLine="560"/>
        <w:jc w:val="center"/>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2017年马克思主义学院党委会召开情况表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402"/>
        <w:gridCol w:w="1418"/>
        <w:gridCol w:w="1701"/>
        <w:gridCol w:w="1184"/>
      </w:tblGrid>
      <w:tr w:rsidR="00CF4176">
        <w:trPr>
          <w:trHeight w:val="542"/>
        </w:trPr>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序号</w:t>
            </w:r>
          </w:p>
        </w:tc>
        <w:tc>
          <w:tcPr>
            <w:tcW w:w="3402"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主题</w:t>
            </w:r>
          </w:p>
        </w:tc>
        <w:tc>
          <w:tcPr>
            <w:tcW w:w="1418"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时间</w:t>
            </w:r>
          </w:p>
        </w:tc>
        <w:tc>
          <w:tcPr>
            <w:tcW w:w="1701"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地点</w:t>
            </w:r>
          </w:p>
        </w:tc>
        <w:tc>
          <w:tcPr>
            <w:tcW w:w="1184"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参会人员</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1</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落实校思想政治工作任务及党组织标准化建设</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2017.4.18</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 xml:space="preserve">党委委员 </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布置校第八次党代会候选人选举工作</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2017.5.10</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rPr>
          <w:trHeight w:val="625"/>
        </w:trPr>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3</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2016-2017年党支部特色活动结项</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2017.5.24</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4</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学习和布置“两学一做”学习教育常态化制度化实施方案、落实党委宣传工作</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2017.6.12</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5</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2017年上半年党员发展情况</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2017.6.28</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6</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校园文明建设工作</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2017.8.5</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人文楼302</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rPr>
          <w:trHeight w:val="793"/>
        </w:trPr>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7</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部署2017年下半年党建工作计划，基层党建和思想政治工作督查工作</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2017.9.18</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8</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本科党支部分设工作</w:t>
            </w:r>
          </w:p>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讨论《马克思主义学院教师党支部建设实施细则》</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2017.10.23</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rPr>
          <w:trHeight w:val="635"/>
        </w:trPr>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9</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研究生党支部撤销、合并工作</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2017.11.20</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bl>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3.</w:t>
      </w:r>
      <w:r>
        <w:rPr>
          <w:rFonts w:asciiTheme="minorEastAsia" w:eastAsiaTheme="minorEastAsia" w:hAnsiTheme="minorEastAsia" w:cs="Arial"/>
          <w:szCs w:val="28"/>
          <w:shd w:val="clear" w:color="auto" w:fill="FFFFFF"/>
        </w:rPr>
        <w:t>严格执行</w:t>
      </w:r>
      <w:r>
        <w:rPr>
          <w:rFonts w:asciiTheme="minorEastAsia" w:eastAsiaTheme="minorEastAsia" w:hAnsiTheme="minorEastAsia" w:cs="Arial" w:hint="eastAsia"/>
          <w:szCs w:val="28"/>
          <w:shd w:val="clear" w:color="auto" w:fill="FFFFFF"/>
        </w:rPr>
        <w:t>党政联席会议</w:t>
      </w:r>
      <w:r>
        <w:rPr>
          <w:rFonts w:asciiTheme="minorEastAsia" w:eastAsiaTheme="minorEastAsia" w:hAnsiTheme="minorEastAsia" w:cs="Arial"/>
          <w:szCs w:val="28"/>
          <w:shd w:val="clear" w:color="auto" w:fill="FFFFFF"/>
        </w:rPr>
        <w:t>制度，</w:t>
      </w:r>
      <w:r>
        <w:rPr>
          <w:rFonts w:asciiTheme="minorEastAsia" w:eastAsiaTheme="minorEastAsia" w:hAnsiTheme="minorEastAsia" w:cs="Arial" w:hint="eastAsia"/>
          <w:szCs w:val="28"/>
          <w:shd w:val="clear" w:color="auto" w:fill="FFFFFF"/>
        </w:rPr>
        <w:t>“三重一大”制度</w:t>
      </w:r>
      <w:r>
        <w:rPr>
          <w:rFonts w:asciiTheme="minorEastAsia" w:eastAsiaTheme="minorEastAsia" w:hAnsiTheme="minorEastAsia" w:cs="Arial"/>
          <w:szCs w:val="28"/>
          <w:shd w:val="clear" w:color="auto" w:fill="FFFFFF"/>
        </w:rPr>
        <w:t>。</w:t>
      </w:r>
      <w:r>
        <w:rPr>
          <w:rFonts w:asciiTheme="minorEastAsia" w:eastAsiaTheme="minorEastAsia" w:hAnsiTheme="minorEastAsia" w:cs="Arial" w:hint="eastAsia"/>
          <w:szCs w:val="28"/>
          <w:shd w:val="clear" w:color="auto" w:fill="FFFFFF"/>
        </w:rPr>
        <w:t>每周召开一次党政联席会议，考核分配、大额度经费支出、人才工作、评奖评优、岗位设置与聘用、招生录取等重大问题均由院党政领导班子集体讨论决定。</w:t>
      </w:r>
    </w:p>
    <w:p w:rsidR="00CF4176" w:rsidRDefault="00FA6C8E" w:rsidP="009C59EE">
      <w:pPr>
        <w:widowControl/>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4.加强干部和人才队伍建设。坚持党管人才的原则。2017年继续加强对干部和人才队伍的管理，干部和人才建设逐步纳入制度化的轨道。6月份，完成高级职称评审工作。引进1名博士，增添新鲜血液。</w:t>
      </w:r>
    </w:p>
    <w:p w:rsidR="00CF4176" w:rsidRDefault="00FA6C8E" w:rsidP="009C59EE">
      <w:pPr>
        <w:widowControl/>
        <w:spacing w:beforeLines="30" w:before="93" w:afterLines="30" w:after="93"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（三）以“两学一做”学习教育常态化制度化为契机，积极推进基层党组织标准化建设</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1.贯彻落实“十个一”，规范党内政治生活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华文楷体"/>
          <w:szCs w:val="28"/>
        </w:rPr>
      </w:pPr>
      <w:r>
        <w:rPr>
          <w:rFonts w:asciiTheme="minorEastAsia" w:eastAsiaTheme="minorEastAsia" w:hAnsiTheme="minorEastAsia" w:cs="华文楷体" w:hint="eastAsia"/>
          <w:szCs w:val="28"/>
        </w:rPr>
        <w:t>学院党委积极有序推进“两学一做”学习教育常态化制度化，</w:t>
      </w:r>
      <w:r>
        <w:rPr>
          <w:rFonts w:asciiTheme="minorEastAsia" w:eastAsiaTheme="minorEastAsia" w:hAnsiTheme="minorEastAsia" w:hint="eastAsia"/>
          <w:szCs w:val="28"/>
        </w:rPr>
        <w:t>“学、做、改、融、建”五项重点任务正在逐步落实，有计划、有记录，并取得初步成效。</w:t>
      </w:r>
      <w:r>
        <w:rPr>
          <w:rFonts w:asciiTheme="minorEastAsia" w:eastAsiaTheme="minorEastAsia" w:hAnsiTheme="minorEastAsia" w:cs="华文楷体" w:hint="eastAsia"/>
          <w:szCs w:val="28"/>
        </w:rPr>
        <w:t>全面落实“三会一课”制度，贯彻落实“十个一”，教工党支部基本实现基层党组织标准化建设。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华文楷体"/>
          <w:szCs w:val="28"/>
        </w:rPr>
      </w:pPr>
      <w:r>
        <w:rPr>
          <w:rFonts w:asciiTheme="minorEastAsia" w:eastAsiaTheme="minorEastAsia" w:hAnsiTheme="minorEastAsia" w:cs="华文楷体" w:hint="eastAsia"/>
          <w:szCs w:val="28"/>
        </w:rPr>
        <w:t>2017年，党委书记带头讲党课，已给翡翠湖校区入党积极分子和马院、经济学院入党积极分子上了4次党课。党课的题目是：学七一讲话，做合格党员，以及《共产党宣言》及其当代价值，《关于共产主义信仰的几个问题》；各党支部书记给支部党员和专业学生讲党课，陈殿林、潘莉等为党员和积极分子举办讲座。丁慧民、潘莉、朱浩三位党员老师分别为2017级、2016级、2015级、2014级思想政治教育专业学生，讲了全国文明校园创建活动、校第八次党代会会议精神党课各一次。潘莉为资源环境学院、生物食品学院、材料学院、管理学院、机械学院等学院大学生党校授课6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学院各党支部固定每月第一周的周三为“党员活动日”。通过参观革命教育基地、走访典范村庄、唱红歌、开展马列经典学术交流等活动，</w:t>
      </w:r>
      <w:r>
        <w:rPr>
          <w:rFonts w:asciiTheme="minorEastAsia" w:eastAsiaTheme="minorEastAsia" w:hAnsiTheme="minorEastAsia" w:cs="Arial"/>
          <w:szCs w:val="28"/>
          <w:shd w:val="clear" w:color="auto" w:fill="FFFFFF"/>
        </w:rPr>
        <w:t>搭建党员活动经常化平台，充分发挥</w:t>
      </w:r>
      <w:hyperlink r:id="rId18" w:tgtFrame="_blank" w:history="1">
        <w:r>
          <w:rPr>
            <w:rFonts w:asciiTheme="minorEastAsia" w:eastAsiaTheme="minorEastAsia" w:hAnsiTheme="minorEastAsia"/>
            <w:szCs w:val="28"/>
          </w:rPr>
          <w:t>党员的先锋模范作用</w:t>
        </w:r>
      </w:hyperlink>
      <w:r>
        <w:rPr>
          <w:rFonts w:asciiTheme="minorEastAsia" w:eastAsiaTheme="minorEastAsia" w:hAnsiTheme="minorEastAsia" w:cs="Arial" w:hint="eastAsia"/>
          <w:szCs w:val="28"/>
          <w:shd w:val="clear" w:color="auto" w:fill="FFFFFF"/>
        </w:rPr>
        <w:t>，</w:t>
      </w:r>
      <w:r>
        <w:rPr>
          <w:rFonts w:asciiTheme="minorEastAsia" w:eastAsiaTheme="minorEastAsia" w:hAnsiTheme="minorEastAsia" w:cs="Arial"/>
          <w:szCs w:val="28"/>
          <w:shd w:val="clear" w:color="auto" w:fill="FFFFFF"/>
        </w:rPr>
        <w:t>不断</w:t>
      </w:r>
      <w:r>
        <w:rPr>
          <w:rFonts w:asciiTheme="minorEastAsia" w:eastAsiaTheme="minorEastAsia" w:hAnsiTheme="minorEastAsia" w:cs="Arial" w:hint="eastAsia"/>
          <w:szCs w:val="28"/>
          <w:shd w:val="clear" w:color="auto" w:fill="FFFFFF"/>
        </w:rPr>
        <w:t>增强</w:t>
      </w:r>
      <w:r>
        <w:rPr>
          <w:rFonts w:asciiTheme="minorEastAsia" w:eastAsiaTheme="minorEastAsia" w:hAnsiTheme="minorEastAsia" w:cs="Arial"/>
          <w:szCs w:val="28"/>
          <w:shd w:val="clear" w:color="auto" w:fill="FFFFFF"/>
        </w:rPr>
        <w:t>广大党员的</w:t>
      </w:r>
      <w:r>
        <w:rPr>
          <w:rFonts w:asciiTheme="minorEastAsia" w:eastAsiaTheme="minorEastAsia" w:hAnsiTheme="minorEastAsia" w:cs="Arial" w:hint="eastAsia"/>
          <w:szCs w:val="28"/>
          <w:shd w:val="clear" w:color="auto" w:fill="FFFFFF"/>
        </w:rPr>
        <w:t>“四个意识”。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t>加强党费收缴和使用情况。学院各党支部按照党章要求，依据党</w:t>
      </w:r>
      <w:r>
        <w:rPr>
          <w:rFonts w:asciiTheme="minorEastAsia" w:eastAsiaTheme="minorEastAsia" w:hAnsiTheme="minorEastAsia" w:cs="Arial" w:hint="eastAsia"/>
          <w:szCs w:val="28"/>
          <w:shd w:val="clear" w:color="auto" w:fill="FFFFFF"/>
        </w:rPr>
        <w:lastRenderedPageBreak/>
        <w:t>费缴纳标准，每月收取一次党费，做到按时足额缴纳党费，</w:t>
      </w:r>
      <w:r>
        <w:rPr>
          <w:rFonts w:asciiTheme="minorEastAsia" w:eastAsiaTheme="minorEastAsia" w:hAnsiTheme="minorEastAsia" w:hint="eastAsia"/>
          <w:szCs w:val="28"/>
        </w:rPr>
        <w:t>每半年公示一次党费收缴情况。学院党委严格按照《合肥工业大学党建工作经费使用管理暂行办法》使用党建工作经费，用于党员教育培训、党支部活动、举办专题党日活动、购买理论学习材料等。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选择建筑与艺术楼六楼中央天井作为“党员活动室”。暑期已完成图纸设计，目前正在提交校建办进行预算和审批。</w:t>
      </w:r>
    </w:p>
    <w:p w:rsidR="00CF4176" w:rsidRDefault="00FA6C8E" w:rsidP="009C59EE">
      <w:pPr>
        <w:widowControl/>
        <w:spacing w:beforeLines="30" w:before="93" w:afterLines="30" w:after="93"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2.有序推进“两学一做”学习教育常态化制度化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（1）通过多种方式开展学习教育，提高党员思想政治理论水平</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多种形式组织党委中心组理论学习、党支部集中学习和党员自学。截至11月召开9次党委中心组理论学习，党支部集中学习每月至少一次。学习内容包括习近平系列重要讲话、党的十九大报告精神等。党员认真自学，做读书笔记，并撰写心得体会，每名党员每月至少1篇学习笔记和学习心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br w:type="page"/>
      </w:r>
      <w:r>
        <w:rPr>
          <w:rFonts w:asciiTheme="minorEastAsia" w:eastAsiaTheme="minorEastAsia" w:hAnsiTheme="minorEastAsia" w:cs="Arial" w:hint="eastAsia"/>
          <w:szCs w:val="28"/>
          <w:shd w:val="clear" w:color="auto" w:fill="FFFFFF"/>
        </w:rPr>
        <w:lastRenderedPageBreak/>
        <w:t xml:space="preserve"> 2017年马克思主义学院党委理论学习中心组学习情况一览表</w:t>
      </w:r>
    </w:p>
    <w:tbl>
      <w:tblPr>
        <w:tblW w:w="8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2689"/>
        <w:gridCol w:w="1328"/>
        <w:gridCol w:w="1609"/>
        <w:gridCol w:w="2344"/>
      </w:tblGrid>
      <w:tr w:rsidR="00CF4176">
        <w:trPr>
          <w:trHeight w:val="660"/>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序号</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学习内容</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时间</w:t>
            </w:r>
          </w:p>
        </w:tc>
        <w:tc>
          <w:tcPr>
            <w:tcW w:w="160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地点</w:t>
            </w:r>
          </w:p>
        </w:tc>
        <w:tc>
          <w:tcPr>
            <w:tcW w:w="2344"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参会人员</w:t>
            </w:r>
          </w:p>
        </w:tc>
      </w:tr>
      <w:tr w:rsidR="00CF4176">
        <w:trPr>
          <w:trHeight w:val="830"/>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1</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学习习近平总书记在高校思想政治工作会议上的讲话精神主题交流研讨</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3月20日</w:t>
            </w:r>
          </w:p>
        </w:tc>
        <w:tc>
          <w:tcPr>
            <w:tcW w:w="160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建艺楼612室</w:t>
            </w:r>
          </w:p>
        </w:tc>
        <w:tc>
          <w:tcPr>
            <w:tcW w:w="2344" w:type="dxa"/>
            <w:tcBorders>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2</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学习习近平书记系列讲话，结合学习习近平总书记关于“好干部”“四有好教师”的重要论述进行学习讨论</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4月12日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trHeight w:val="977"/>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3</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学习习近平总书记在中国政法大学的重要讲话精神</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5月25日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4</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学习十二届全国人大五次会议《政府工作报告》</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6月28日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5</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学习校第八次党代会会议精神</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8月7日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人文楼302室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6</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学习习近平总书记“7.26”重要讲话精神</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8月18日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人文楼302室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7</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党风廉政建设专题学习</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10月16日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trHeight w:val="1076"/>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8</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学习学校传达学习党的十九大精神专题会</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11月1</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斛兵礼堂</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党政领导、党支部书记</w:t>
            </w:r>
          </w:p>
        </w:tc>
      </w:tr>
      <w:tr w:rsidR="00CF4176">
        <w:trPr>
          <w:trHeight w:val="978"/>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lastRenderedPageBreak/>
              <w:t>9</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学习骆郁廷教授题为“立足新时代实现新使命”的专题报告</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11月3日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科技楼236室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党政领导、党委委员、系部主任、党支部书记、研究所所长及教师和研究生</w:t>
            </w:r>
          </w:p>
        </w:tc>
      </w:tr>
    </w:tbl>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举办4场主题报告会。邀请中共安徽省委党史研究室副主任施昌旺、中国社科院国家文化安全与意识形态建设研究中心博士后朱继东、江西师范大学教授祝黄河、武汉大学教授骆郁廷等4位专家学者做了专题报告。通过这些学术报告和座谈会，全院师生进一步加深对马克思主义理论的认识和领悟，对十九大报告精神有了深入认识，进一步坚定跟党走的理想信念。</w:t>
      </w:r>
    </w:p>
    <w:p w:rsidR="00CF4176" w:rsidRDefault="00CF4176" w:rsidP="009C59EE">
      <w:pPr>
        <w:spacing w:beforeLines="30" w:before="93" w:afterLines="30" w:after="93" w:line="240" w:lineRule="atLeast"/>
        <w:ind w:firstLineChars="200" w:firstLine="560"/>
        <w:rPr>
          <w:rFonts w:asciiTheme="minorEastAsia" w:eastAsiaTheme="minorEastAsia" w:hAnsiTheme="minorEastAsia" w:cs="Arial"/>
          <w:szCs w:val="28"/>
          <w:shd w:val="clear" w:color="auto" w:fill="FFFFFF"/>
        </w:rPr>
      </w:pPr>
    </w:p>
    <w:p w:rsidR="00CF4176" w:rsidRDefault="00FA6C8E" w:rsidP="009C59EE">
      <w:pPr>
        <w:spacing w:beforeLines="30" w:before="93" w:afterLines="30" w:after="93" w:line="240" w:lineRule="atLeast"/>
        <w:ind w:firstLineChars="200" w:firstLine="560"/>
        <w:jc w:val="center"/>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2017年马克思主义学院举办专题报告统计表</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57"/>
        <w:gridCol w:w="2421"/>
        <w:gridCol w:w="1276"/>
        <w:gridCol w:w="1701"/>
      </w:tblGrid>
      <w:tr w:rsidR="00CF4176">
        <w:trPr>
          <w:trHeight w:val="706"/>
        </w:trPr>
        <w:tc>
          <w:tcPr>
            <w:tcW w:w="81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序号</w:t>
            </w:r>
          </w:p>
        </w:tc>
        <w:tc>
          <w:tcPr>
            <w:tcW w:w="225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报告主题</w:t>
            </w:r>
          </w:p>
        </w:tc>
        <w:tc>
          <w:tcPr>
            <w:tcW w:w="242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报告人</w:t>
            </w:r>
          </w:p>
        </w:tc>
        <w:tc>
          <w:tcPr>
            <w:tcW w:w="1276"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时间</w:t>
            </w:r>
          </w:p>
        </w:tc>
        <w:tc>
          <w:tcPr>
            <w:tcW w:w="170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地点</w:t>
            </w:r>
          </w:p>
        </w:tc>
      </w:tr>
      <w:tr w:rsidR="00CF4176">
        <w:trPr>
          <w:trHeight w:val="1117"/>
        </w:trPr>
        <w:tc>
          <w:tcPr>
            <w:tcW w:w="81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1</w:t>
            </w:r>
          </w:p>
        </w:tc>
        <w:tc>
          <w:tcPr>
            <w:tcW w:w="225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kern w:val="0"/>
                <w:sz w:val="24"/>
              </w:rPr>
              <w:t>浴血江淮——安徽抗战历史回顾</w:t>
            </w:r>
          </w:p>
        </w:tc>
        <w:tc>
          <w:tcPr>
            <w:tcW w:w="242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中共安徽省委党史研究室副主任施昌旺</w:t>
            </w:r>
          </w:p>
        </w:tc>
        <w:tc>
          <w:tcPr>
            <w:tcW w:w="1276"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sz w:val="24"/>
              </w:rPr>
              <w:t>201</w:t>
            </w:r>
            <w:r>
              <w:rPr>
                <w:rFonts w:asciiTheme="minorEastAsia" w:eastAsiaTheme="minorEastAsia" w:hAnsiTheme="minorEastAsia" w:hint="eastAsia"/>
                <w:sz w:val="24"/>
              </w:rPr>
              <w:t>7</w:t>
            </w:r>
            <w:r>
              <w:rPr>
                <w:rFonts w:asciiTheme="minorEastAsia" w:eastAsiaTheme="minorEastAsia" w:hAnsiTheme="minorEastAsia"/>
                <w:sz w:val="24"/>
              </w:rPr>
              <w:t>年6月2</w:t>
            </w:r>
            <w:r>
              <w:rPr>
                <w:rFonts w:asciiTheme="minorEastAsia" w:eastAsiaTheme="minorEastAsia" w:hAnsiTheme="minorEastAsia" w:hint="eastAsia"/>
                <w:sz w:val="24"/>
              </w:rPr>
              <w:t>8</w:t>
            </w:r>
            <w:r>
              <w:rPr>
                <w:rFonts w:asciiTheme="minorEastAsia" w:eastAsiaTheme="minorEastAsia" w:hAnsiTheme="minorEastAsia"/>
                <w:sz w:val="24"/>
              </w:rPr>
              <w:t>日</w:t>
            </w:r>
          </w:p>
        </w:tc>
        <w:tc>
          <w:tcPr>
            <w:tcW w:w="170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翡翠湖校区图书馆一楼报告厅</w:t>
            </w:r>
          </w:p>
        </w:tc>
      </w:tr>
      <w:tr w:rsidR="00CF4176">
        <w:trPr>
          <w:trHeight w:val="977"/>
        </w:trPr>
        <w:tc>
          <w:tcPr>
            <w:tcW w:w="81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2</w:t>
            </w:r>
          </w:p>
        </w:tc>
        <w:tc>
          <w:tcPr>
            <w:tcW w:w="225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kern w:val="0"/>
                <w:sz w:val="24"/>
              </w:rPr>
              <w:t>当前意识形态安全面临的挑战和应对</w:t>
            </w:r>
          </w:p>
        </w:tc>
        <w:tc>
          <w:tcPr>
            <w:tcW w:w="242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rPr>
              <w:t>中国社科院国家文化安全与意识形态建设研究中心博士后</w:t>
            </w:r>
            <w:r>
              <w:rPr>
                <w:rFonts w:asciiTheme="minorEastAsia" w:eastAsiaTheme="minorEastAsia" w:hAnsiTheme="minorEastAsia" w:hint="eastAsia"/>
                <w:sz w:val="24"/>
              </w:rPr>
              <w:t>朱继东</w:t>
            </w:r>
          </w:p>
        </w:tc>
        <w:tc>
          <w:tcPr>
            <w:tcW w:w="1276"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2017年6月9日</w:t>
            </w:r>
          </w:p>
        </w:tc>
        <w:tc>
          <w:tcPr>
            <w:tcW w:w="170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翡翠湖校区建筑艺术馆负一楼报告厅</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3</w:t>
            </w:r>
          </w:p>
        </w:tc>
        <w:tc>
          <w:tcPr>
            <w:tcW w:w="225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kern w:val="0"/>
                <w:sz w:val="24"/>
              </w:rPr>
              <w:t>统筹国际国内两个大局，坚持和发展中国特色社会主义</w:t>
            </w:r>
          </w:p>
        </w:tc>
        <w:tc>
          <w:tcPr>
            <w:tcW w:w="242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rPr>
              <w:t>江西师范大学教授</w:t>
            </w:r>
            <w:r>
              <w:rPr>
                <w:rFonts w:asciiTheme="minorEastAsia" w:eastAsiaTheme="minorEastAsia" w:hAnsiTheme="minorEastAsia" w:hint="eastAsia"/>
                <w:sz w:val="24"/>
              </w:rPr>
              <w:t>祝黄河</w:t>
            </w:r>
          </w:p>
        </w:tc>
        <w:tc>
          <w:tcPr>
            <w:tcW w:w="1276"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2017年6月13日</w:t>
            </w:r>
          </w:p>
        </w:tc>
        <w:tc>
          <w:tcPr>
            <w:tcW w:w="170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建艺楼613室</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4</w:t>
            </w:r>
          </w:p>
        </w:tc>
        <w:tc>
          <w:tcPr>
            <w:tcW w:w="225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kern w:val="0"/>
                <w:sz w:val="24"/>
              </w:rPr>
              <w:t>立足新时代  实现新使命（学习贯彻十九大精神报告会）</w:t>
            </w:r>
          </w:p>
        </w:tc>
        <w:tc>
          <w:tcPr>
            <w:tcW w:w="242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rPr>
              <w:t>武汉大学教授</w:t>
            </w:r>
            <w:r>
              <w:rPr>
                <w:rFonts w:asciiTheme="minorEastAsia" w:eastAsiaTheme="minorEastAsia" w:hAnsiTheme="minorEastAsia" w:hint="eastAsia"/>
                <w:sz w:val="24"/>
              </w:rPr>
              <w:t>骆郁廷</w:t>
            </w:r>
          </w:p>
        </w:tc>
        <w:tc>
          <w:tcPr>
            <w:tcW w:w="1276"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2017年11月3日</w:t>
            </w:r>
          </w:p>
        </w:tc>
        <w:tc>
          <w:tcPr>
            <w:tcW w:w="170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屯溪路校区仪器光电学院316</w:t>
            </w:r>
          </w:p>
        </w:tc>
      </w:tr>
    </w:tbl>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（2）积极申报校级党支部特色活动项目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2016年度，我院概论和原理党支部的两个项目圆满完成结项。2017年度，我院纲要党支部申报的“</w:t>
      </w:r>
      <w:r>
        <w:rPr>
          <w:rFonts w:asciiTheme="minorEastAsia" w:eastAsiaTheme="minorEastAsia" w:hAnsiTheme="minorEastAsia" w:cs="宋体" w:hint="eastAsia"/>
          <w:kern w:val="0"/>
          <w:szCs w:val="28"/>
        </w:rPr>
        <w:t>拓展党员活动形式  扎实推进</w:t>
      </w:r>
      <w:r>
        <w:rPr>
          <w:rFonts w:asciiTheme="minorEastAsia" w:eastAsiaTheme="minorEastAsia" w:hAnsiTheme="minorEastAsia" w:cs="宋体" w:hint="eastAsia"/>
          <w:kern w:val="0"/>
          <w:szCs w:val="28"/>
        </w:rPr>
        <w:lastRenderedPageBreak/>
        <w:t>“两学一做”学习教育常态化制度化</w:t>
      </w:r>
      <w:r>
        <w:rPr>
          <w:rFonts w:asciiTheme="minorEastAsia" w:eastAsiaTheme="minorEastAsia" w:hAnsiTheme="minorEastAsia" w:cs="Arial" w:hint="eastAsia"/>
          <w:szCs w:val="28"/>
          <w:shd w:val="clear" w:color="auto" w:fill="FFFFFF"/>
        </w:rPr>
        <w:t>”，本科生党支部申报的“‘大思政’格局下‘学生党建</w:t>
      </w:r>
      <w:r>
        <w:rPr>
          <w:rFonts w:asciiTheme="minorEastAsia" w:eastAsiaTheme="minorEastAsia" w:hAnsiTheme="minorEastAsia" w:cs="Arial"/>
          <w:szCs w:val="28"/>
          <w:shd w:val="clear" w:color="auto" w:fill="FFFFFF"/>
        </w:rPr>
        <w:t>+</w:t>
      </w:r>
      <w:r>
        <w:rPr>
          <w:rFonts w:asciiTheme="minorEastAsia" w:eastAsiaTheme="minorEastAsia" w:hAnsiTheme="minorEastAsia" w:cs="Arial" w:hint="eastAsia"/>
          <w:szCs w:val="28"/>
          <w:shd w:val="clear" w:color="auto" w:fill="FFFFFF"/>
        </w:rPr>
        <w:t>’融合路径探索与实践”两个项目获得校级立项。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（3）开展特色创新活动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利用暑期“三下乡”之际，支部党员带领学生开展基层“两学一做”学习教育调研和红色教育实践。2017年7月中旬，支部党员房彬带领我校学生，到安徽五河调查了解基层“两学一做”学习教育情况；2017年8月，支部党员陈殿林带领学院学生到我省大别山革命老区开展主题为“追寻大别山精神 砥砺前行跟党走”实践活动。概论党支部党员分别带队参加了赴安徽金寨、芜湖、安庆、广东深圳、陕西西安袁家村等多地社会实践活动，有政策宣讲，有扶贫帮困，有红军访谈，有市场调研，有知识科普等等，通过多种形式的社会实践，把课堂教学内容与课外实践环节有机结合起来，真正体现了马克思主义理论联系实际的学风，加深了党员对马克思主义中国化时代化大众化的认识和理解。</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开展党建主题活动。计划于12月末，组织了第四届“永远跟党走”专题诗歌朗诵会。全体师生党员参与，同台互动，歌颂党、歌颂祖国，歌颂社会主义，传递正能量，弘扬主旋律。</w:t>
      </w:r>
    </w:p>
    <w:p w:rsidR="00CF4176" w:rsidRDefault="00FA6C8E" w:rsidP="009C59EE">
      <w:pPr>
        <w:widowControl/>
        <w:spacing w:beforeLines="30" w:before="93" w:afterLines="30" w:after="93"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（四）以学习宣传贯彻十九大精神为重心，切实推进十九大精神“进教材、进课堂、进头脑”</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t>1.</w:t>
      </w:r>
      <w:r>
        <w:rPr>
          <w:rFonts w:asciiTheme="minorEastAsia" w:eastAsiaTheme="minorEastAsia" w:hAnsiTheme="minorEastAsia" w:hint="eastAsia"/>
          <w:szCs w:val="28"/>
        </w:rPr>
        <w:t xml:space="preserve"> 为深刻把握党的十九大精神的精髓要义，落实教育部党组书记、部长陈宝生同志“学起来、教起来、研起来、传起来、干起来、实起来”要求的具体行动，推动十九大精神“进教材、进课堂、进头脑”，我院制定了学习宣传贯彻党的十九大精神工作方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t>2.</w:t>
      </w:r>
      <w:r>
        <w:rPr>
          <w:rFonts w:asciiTheme="minorEastAsia" w:eastAsiaTheme="minorEastAsia" w:hAnsiTheme="minorEastAsia" w:hint="eastAsia"/>
          <w:szCs w:val="28"/>
        </w:rPr>
        <w:t xml:space="preserve"> 2017年11月，学院联合教务部、学工部、宣传部召开十九大报告精神“进教案、进课堂、进头脑”研讨会，分别就党的十九大精神融入各门思想政治理论课的工作思路和方案进行研讨。各系部组织开展十九大报告精神“进教案、进课堂、进头脑”的集体备课会，教师们集体研究讨论课程与十九大报告的联系点，将十九大报告的新论断、新思想融入到教材的每个章节中。</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lastRenderedPageBreak/>
        <w:t>3.</w:t>
      </w:r>
      <w:r>
        <w:rPr>
          <w:rFonts w:asciiTheme="minorEastAsia" w:eastAsiaTheme="minorEastAsia" w:hAnsiTheme="minorEastAsia" w:hint="eastAsia"/>
          <w:szCs w:val="28"/>
        </w:rPr>
        <w:t xml:space="preserve"> 2017年11月，我院牵头建设合肥工业大学习近平新时代中国特色社会主义思想研究院。发挥学科优势，以研究院为平台，坚持“高起点站位、高水平运作、高目标著力”，推出高水平研究成果，在全国发出工大声音、贡献工大智慧。</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t>4.将理论宣讲与理论研究相结合。学院教师积极参加省委宣传部、省教育工委和校党委组织的宣讲团，进行十九大报告精神的宣讲活动，将十九大报告精神、党的方针政策传递给学生、宣扬进社区基层。学院主要负责人在校内作党的十九大精神宣讲报告六次；承担省委讲师团第九期“送理论进基层”宣讲活动任务，为合巢经开区广大党员作题为“不忘初心 牢记使命 高举旗帜 维护核心 为实现中华民族分大福星的中国梦不懈奋斗”的宣讲报告；受省教育工委选派，分别赴合肥市教育局、阜阳市教育局和亳州市教育局，向广大党员进行十九大报告精神宣讲。纲要教研部主任党支部副书记</w:t>
      </w:r>
      <w:r>
        <w:rPr>
          <w:rFonts w:asciiTheme="minorEastAsia" w:eastAsiaTheme="minorEastAsia" w:hAnsiTheme="minorEastAsia" w:cs="宋体" w:hint="eastAsia"/>
          <w:kern w:val="0"/>
          <w:szCs w:val="28"/>
        </w:rPr>
        <w:t>在安庆石化为职工作了《抓好新时代的职工思想政治工作 学习贯彻十九大精神》的报告。基础课教研部主任党支部副书记</w:t>
      </w:r>
      <w:r>
        <w:rPr>
          <w:rFonts w:asciiTheme="minorEastAsia" w:eastAsiaTheme="minorEastAsia" w:hAnsiTheme="minorEastAsia" w:hint="eastAsia"/>
          <w:szCs w:val="28"/>
        </w:rPr>
        <w:t>为</w:t>
      </w:r>
      <w:r>
        <w:rPr>
          <w:rFonts w:asciiTheme="minorEastAsia" w:eastAsiaTheme="minorEastAsia" w:hAnsiTheme="minorEastAsia" w:cs="宋体" w:hint="eastAsia"/>
          <w:szCs w:val="28"/>
        </w:rPr>
        <w:t>生物食品学院和机械学院做关于</w:t>
      </w:r>
      <w:r>
        <w:rPr>
          <w:rFonts w:asciiTheme="minorEastAsia" w:eastAsiaTheme="minorEastAsia" w:hAnsiTheme="minorEastAsia" w:hint="eastAsia"/>
          <w:szCs w:val="28"/>
        </w:rPr>
        <w:t>深入领会关于党的十九大精神学习辅导报告2次。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（五）以党员教育管理为抓手，不断提高党员发展质量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t>（1）抓党员和入党积极分子培训教育工作。</w:t>
      </w:r>
      <w:r>
        <w:rPr>
          <w:rFonts w:asciiTheme="minorEastAsia" w:eastAsiaTheme="minorEastAsia" w:hAnsiTheme="minorEastAsia" w:hint="eastAsia"/>
          <w:szCs w:val="28"/>
        </w:rPr>
        <w:t>将思政课教师、关工委老同志充实到党校师资队伍中，实现</w:t>
      </w:r>
      <w:r>
        <w:rPr>
          <w:rFonts w:asciiTheme="minorEastAsia" w:eastAsiaTheme="minorEastAsia" w:hAnsiTheme="minorEastAsia" w:cs="Arial" w:hint="eastAsia"/>
          <w:kern w:val="0"/>
          <w:szCs w:val="28"/>
        </w:rPr>
        <w:t>党校师资和课程的多样化，以保证培训质量；</w:t>
      </w:r>
      <w:r>
        <w:rPr>
          <w:rFonts w:asciiTheme="minorEastAsia" w:eastAsiaTheme="minorEastAsia" w:hAnsiTheme="minorEastAsia" w:hint="eastAsia"/>
          <w:szCs w:val="28"/>
        </w:rPr>
        <w:t>加强课程体系设计和实践教学设计，形成了比较成熟的教学培训方案。依托《党校学习记录本》进行过程管理，建立了严格的培训考核体系，使得分党校步入规范化轨道。</w:t>
      </w:r>
      <w:r>
        <w:rPr>
          <w:rFonts w:asciiTheme="minorEastAsia" w:eastAsiaTheme="minorEastAsia" w:hAnsiTheme="minorEastAsia" w:cs="Arial" w:hint="eastAsia"/>
          <w:szCs w:val="28"/>
          <w:shd w:val="clear" w:color="auto" w:fill="FFFFFF"/>
        </w:rPr>
        <w:t>2017年，分党校</w:t>
      </w:r>
      <w:r>
        <w:rPr>
          <w:rFonts w:asciiTheme="minorEastAsia" w:eastAsiaTheme="minorEastAsia" w:hAnsiTheme="minorEastAsia" w:hint="eastAsia"/>
          <w:szCs w:val="28"/>
        </w:rPr>
        <w:t>培训预备党员449人、发展对象79人、积极分子91人。</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（2）抓党员发展过程管理。</w:t>
      </w:r>
      <w:r>
        <w:rPr>
          <w:rFonts w:asciiTheme="minorEastAsia" w:eastAsiaTheme="minorEastAsia" w:hAnsiTheme="minorEastAsia" w:hint="eastAsia"/>
          <w:szCs w:val="28"/>
        </w:rPr>
        <w:t>严格执行“三投票三公示三答辩一承诺”制度。学院增设“发展预备党员预审答辩”环节，党委书记带头全程参加，亲自审阅积极分子的思想汇报材料，严把发展质量。每学期召开党委会认真研究发展预备党员和党员转正情况。有效规范了党员发展程序、保证了党员质量、增强了党员意识，形成了党委重视、协同配合、全员参与党建工作的良好局面。截至</w:t>
      </w:r>
      <w:r>
        <w:rPr>
          <w:rFonts w:asciiTheme="minorEastAsia" w:eastAsiaTheme="minorEastAsia" w:hAnsiTheme="minorEastAsia" w:cs="Arial" w:hint="eastAsia"/>
          <w:szCs w:val="28"/>
          <w:shd w:val="clear" w:color="auto" w:fill="FFFFFF"/>
        </w:rPr>
        <w:t>2017年11月，学院党委</w:t>
      </w:r>
      <w:r>
        <w:rPr>
          <w:rFonts w:asciiTheme="minorEastAsia" w:eastAsiaTheme="minorEastAsia" w:hAnsiTheme="minorEastAsia" w:hint="eastAsia"/>
          <w:szCs w:val="28"/>
        </w:rPr>
        <w:t>全年新发展党员50人，转正党员57人。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3）规范党员信息管理工作。2017年8月，学院党委专门成立工作组，全面核查了所有党员的入党时间等信息，对党员信息管理系统的党员信息进行补充和更新。严格按照规程，对于新发展党员第一时间添加信息，对于转正党员第一时间更新信息，对于毕业（离职、退休）党员第一时间转出信息，对于转入党员第一时间接收信息，全面实现党员信息的准确化和及时更新。</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（六）以思想政治教育工作为主导 ，进一步加强师德师风和教风学风建设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 xml:space="preserve">1.抓好意识形态工作和思想政治工作。 </w:t>
      </w:r>
      <w:r>
        <w:rPr>
          <w:rFonts w:asciiTheme="minorEastAsia" w:eastAsiaTheme="minorEastAsia" w:hAnsiTheme="minorEastAsia" w:cs="华文楷体" w:hint="eastAsia"/>
          <w:szCs w:val="28"/>
        </w:rPr>
        <w:t>学院党委认真履行意识形态责任制，学院党委书记认真履行意识形态第一责任人的职责。认真贯彻落实校党委关于意识形态工作的决策部署。认真学习、贯彻、落实《合肥工业大学贯彻落实党委意识形态工作责任制实施细则》和中共合肥工业大学委员会《关于加强和改进新形势下思想政治工作的实施意见》。不断提升“四个意识”，践行“四个合格”，始终与党中央在思想上政治上行动上保持高度一致。</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华文楷体"/>
          <w:szCs w:val="28"/>
        </w:rPr>
      </w:pPr>
      <w:r>
        <w:rPr>
          <w:rFonts w:asciiTheme="minorEastAsia" w:eastAsiaTheme="minorEastAsia" w:hAnsiTheme="minorEastAsia" w:cs="华文楷体" w:hint="eastAsia"/>
          <w:szCs w:val="28"/>
        </w:rPr>
        <w:t>学院意识形态工作和思想政治工作取得成效，体现在“四个不断加强”：一是</w:t>
      </w:r>
      <w:r>
        <w:rPr>
          <w:rFonts w:asciiTheme="minorEastAsia" w:eastAsiaTheme="minorEastAsia" w:hAnsiTheme="minorEastAsia" w:cs="华文楷体"/>
          <w:szCs w:val="28"/>
        </w:rPr>
        <w:t>思想理论建设不断加强。用中国特色社会主义理论体系武装学院师生的头脑，及时掌握师生员工的思想动态，不断提升师生对意识形态问题的辨析能力和斗争能力。</w:t>
      </w:r>
      <w:r>
        <w:rPr>
          <w:rFonts w:asciiTheme="minorEastAsia" w:eastAsiaTheme="minorEastAsia" w:hAnsiTheme="minorEastAsia" w:cs="华文楷体" w:hint="eastAsia"/>
          <w:szCs w:val="28"/>
        </w:rPr>
        <w:t>二是</w:t>
      </w:r>
      <w:r>
        <w:rPr>
          <w:rFonts w:asciiTheme="minorEastAsia" w:eastAsiaTheme="minorEastAsia" w:hAnsiTheme="minorEastAsia" w:cs="华文楷体"/>
          <w:szCs w:val="28"/>
        </w:rPr>
        <w:t>课堂管理不断加强。</w:t>
      </w:r>
      <w:r>
        <w:rPr>
          <w:rFonts w:asciiTheme="minorEastAsia" w:eastAsiaTheme="minorEastAsia" w:hAnsiTheme="minorEastAsia" w:cs="华文楷体" w:hint="eastAsia"/>
          <w:szCs w:val="28"/>
        </w:rPr>
        <w:t>采取有效措施，严格课堂政治纪律，杜绝</w:t>
      </w:r>
      <w:r>
        <w:rPr>
          <w:rFonts w:asciiTheme="minorEastAsia" w:eastAsiaTheme="minorEastAsia" w:hAnsiTheme="minorEastAsia" w:cs="华文楷体"/>
          <w:szCs w:val="28"/>
        </w:rPr>
        <w:t>课堂上</w:t>
      </w:r>
      <w:r>
        <w:rPr>
          <w:rFonts w:asciiTheme="minorEastAsia" w:eastAsiaTheme="minorEastAsia" w:hAnsiTheme="minorEastAsia" w:cs="华文楷体" w:hint="eastAsia"/>
          <w:szCs w:val="28"/>
        </w:rPr>
        <w:t>的</w:t>
      </w:r>
      <w:r>
        <w:rPr>
          <w:rFonts w:asciiTheme="minorEastAsia" w:eastAsiaTheme="minorEastAsia" w:hAnsiTheme="minorEastAsia" w:cs="华文楷体"/>
          <w:szCs w:val="28"/>
        </w:rPr>
        <w:t>不良言论和信息</w:t>
      </w:r>
      <w:r>
        <w:rPr>
          <w:rFonts w:asciiTheme="minorEastAsia" w:eastAsiaTheme="minorEastAsia" w:hAnsiTheme="minorEastAsia" w:cs="华文楷体" w:hint="eastAsia"/>
          <w:szCs w:val="28"/>
        </w:rPr>
        <w:t>。三是</w:t>
      </w:r>
      <w:r>
        <w:rPr>
          <w:rFonts w:asciiTheme="minorEastAsia" w:eastAsiaTheme="minorEastAsia" w:hAnsiTheme="minorEastAsia" w:cs="华文楷体"/>
          <w:szCs w:val="28"/>
        </w:rPr>
        <w:t>宣传思想文化阵地管理不断加强。一丝不苟落实报告会、研讨会、培训会、讲座、论坛等的“一会一报”制度情况，落实各类刊物、新媒体的审批、备案和登记、年审制度情况。</w:t>
      </w:r>
      <w:r>
        <w:rPr>
          <w:rFonts w:asciiTheme="minorEastAsia" w:eastAsiaTheme="minorEastAsia" w:hAnsiTheme="minorEastAsia" w:cs="华文楷体" w:hint="eastAsia"/>
          <w:szCs w:val="28"/>
        </w:rPr>
        <w:t>四是网络意识形态安全不断加强，强化对微信等新媒体的管理。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华文楷体"/>
          <w:szCs w:val="28"/>
        </w:rPr>
      </w:pPr>
      <w:r>
        <w:rPr>
          <w:rFonts w:asciiTheme="minorEastAsia" w:eastAsiaTheme="minorEastAsia" w:hAnsiTheme="minorEastAsia" w:cs="华文楷体" w:hint="eastAsia"/>
          <w:szCs w:val="28"/>
        </w:rPr>
        <w:t>2.认真贯彻落实学校党委提出的思想政治工作的“五大工程”，努力构建全方位、全过程、全员育人的思想政治工作体制机制。利用课内课外、线上线下的各种教育形式，加强师生的理想信念教育。聚力办好思政理论课，协同教学管理制定了《合肥工业大学思政理论课质量年实施方案》，深化形势与政策课教学改革；保障多方面综合发力，提升思政理论课教学水平及学生的获得感。将社会主义核心价值</w:t>
      </w:r>
      <w:r>
        <w:rPr>
          <w:rFonts w:asciiTheme="minorEastAsia" w:eastAsiaTheme="minorEastAsia" w:hAnsiTheme="minorEastAsia" w:cs="华文楷体" w:hint="eastAsia"/>
          <w:szCs w:val="28"/>
        </w:rPr>
        <w:lastRenderedPageBreak/>
        <w:t>观践行融入到大学生的日常教育、社会实践、创新创业、学生社团等管理服务环节中。利用各种文艺活动形式，对师生进行社会主义先进文化、中华优秀传统文化教育；利用橱窗、展板、壁画等各种载体浓郁红色文化氛围，打造马克思主义学院独特的红色党建文化。</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（七）切实做好统战工作，发挥党外人士的作用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学院党委紧紧围绕学院中心工作和发展大局，团结一切可以团结的力量，调动一切积极因素，积极探索新时期统战工作的新思路，做到了凝聚力量，汇聚人心。组织召开党外人士座谈会，借助各类活动平台，与党外人士保持沟通联系，征集统战人士的建议和意见，充分调动广大统战人士的积极性，组织和发动他们为学院和学校发展献计献策、多做贡献。</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（九）充分发挥工会作用，切实做好对离退休人员和困难教师的慰问帮扶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1.充分发挥工会作用。积极组织教职工参加学校各项文体活动，并取得了优良的成绩。</w:t>
      </w:r>
      <w:r>
        <w:rPr>
          <w:rFonts w:asciiTheme="minorEastAsia" w:eastAsiaTheme="minorEastAsia" w:hAnsiTheme="minorEastAsia" w:hint="eastAsia"/>
          <w:szCs w:val="28"/>
        </w:rPr>
        <w:t>曹兰胜、朱苇苇两位党员教师代表学院参加学校“欢庆党的十九大，我看高教新变化”演讲比赛，分别取得二等奖和优秀奖的好成绩；男子乒乓球比赛获得第七名；12月20日,为隆重庆祝中国共产党第十九次</w:t>
      </w:r>
      <w:r>
        <w:rPr>
          <w:rFonts w:asciiTheme="minorEastAsia" w:eastAsiaTheme="minorEastAsia" w:hAnsiTheme="minorEastAsia"/>
          <w:szCs w:val="28"/>
        </w:rPr>
        <w:t>全国代表大会</w:t>
      </w:r>
      <w:r>
        <w:rPr>
          <w:rFonts w:asciiTheme="minorEastAsia" w:eastAsiaTheme="minorEastAsia" w:hAnsiTheme="minorEastAsia" w:hint="eastAsia"/>
          <w:szCs w:val="28"/>
        </w:rPr>
        <w:t>胜利召开，我院与文法学院联合组成60人团队,参加学校大合唱比赛,歌唱《祖国不会忘记》，歌颂为党、为祖国、为人民默默奉献的人。在省教科文卫体工会2017年度第一届“书香天使”读书活动中，</w:t>
      </w:r>
      <w:r>
        <w:rPr>
          <w:rFonts w:asciiTheme="minorEastAsia" w:eastAsiaTheme="minorEastAsia" w:hAnsiTheme="minorEastAsia" w:cs="Arial" w:hint="eastAsia"/>
          <w:szCs w:val="28"/>
          <w:shd w:val="clear" w:color="auto" w:fill="FFFFFF"/>
        </w:rPr>
        <w:t>丁慧民老师在征文活动获二等奖，崔景明老师在书画活动中获优胜奖。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 学院党委积极组织在重要节日慰问每位离退休老教师。帮扶困难教师和生病教师，为其募捐和申请困难补助，帮助办理医疗保险报销等事宜；积极响应校工会的号召，在全院范围内开展为利辛、灵璧贫困县捐款的活动，共募捐6800元。</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bCs/>
          <w:szCs w:val="28"/>
        </w:rPr>
      </w:pPr>
      <w:r>
        <w:rPr>
          <w:rFonts w:asciiTheme="minorEastAsia" w:eastAsiaTheme="minorEastAsia" w:hAnsiTheme="minorEastAsia" w:hint="eastAsia"/>
          <w:b/>
          <w:bCs/>
          <w:szCs w:val="28"/>
        </w:rPr>
        <w:t>二  教学工作</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b/>
          <w:bCs/>
          <w:szCs w:val="28"/>
        </w:rPr>
      </w:pPr>
      <w:r>
        <w:rPr>
          <w:rFonts w:asciiTheme="minorEastAsia" w:eastAsiaTheme="minorEastAsia" w:hAnsiTheme="minorEastAsia" w:cs="宋体" w:hint="eastAsia"/>
          <w:kern w:val="0"/>
          <w:szCs w:val="28"/>
        </w:rPr>
        <w:t>2017年，我院教学工作一方面依照能力导向的一体化教学体系的设计，</w:t>
      </w:r>
      <w:r>
        <w:rPr>
          <w:rFonts w:asciiTheme="minorEastAsia" w:eastAsiaTheme="minorEastAsia" w:hAnsiTheme="minorEastAsia" w:hint="eastAsia"/>
          <w:szCs w:val="28"/>
        </w:rPr>
        <w:t>保质保量完成横跨“本科生-硕士生-博士生”、“合肥校区-宣城校区”的92门课程和涵盖</w:t>
      </w:r>
      <w:r>
        <w:rPr>
          <w:rFonts w:asciiTheme="minorEastAsia" w:eastAsiaTheme="minorEastAsia" w:hAnsiTheme="minorEastAsia" w:cs="宋体" w:hint="eastAsia"/>
          <w:kern w:val="0"/>
          <w:szCs w:val="28"/>
        </w:rPr>
        <w:t>四个学院文科专业社会实践课程</w:t>
      </w:r>
      <w:r>
        <w:rPr>
          <w:rFonts w:asciiTheme="minorEastAsia" w:eastAsiaTheme="minorEastAsia" w:hAnsiTheme="minorEastAsia" w:hint="eastAsia"/>
          <w:szCs w:val="28"/>
        </w:rPr>
        <w:t>的繁</w:t>
      </w:r>
      <w:r>
        <w:rPr>
          <w:rFonts w:asciiTheme="minorEastAsia" w:eastAsiaTheme="minorEastAsia" w:hAnsiTheme="minorEastAsia" w:hint="eastAsia"/>
          <w:szCs w:val="28"/>
        </w:rPr>
        <w:lastRenderedPageBreak/>
        <w:t>重教学任务，保障了教学工作的有序进行</w:t>
      </w:r>
      <w:r>
        <w:rPr>
          <w:rFonts w:asciiTheme="minorEastAsia" w:eastAsiaTheme="minorEastAsia" w:hAnsiTheme="minorEastAsia" w:cs="宋体" w:hint="eastAsia"/>
          <w:kern w:val="0"/>
          <w:szCs w:val="28"/>
        </w:rPr>
        <w:t>；另一方面根据</w:t>
      </w:r>
      <w:r>
        <w:rPr>
          <w:rFonts w:asciiTheme="minorEastAsia" w:eastAsiaTheme="minorEastAsia" w:hAnsiTheme="minorEastAsia" w:hint="eastAsia"/>
          <w:szCs w:val="28"/>
        </w:rPr>
        <w:t>教育部办公厅关于开展2017年高校思想政治理论课教学质量年专项工作的通知，及时制定我校思想政治理论课教学质量年专项工作方案，全年开展了系列质量年专项活动。</w:t>
      </w:r>
      <w:r>
        <w:rPr>
          <w:rFonts w:asciiTheme="minorEastAsia" w:eastAsiaTheme="minorEastAsia" w:hAnsiTheme="minorEastAsia" w:cs="宋体" w:hint="eastAsia"/>
          <w:kern w:val="0"/>
          <w:szCs w:val="28"/>
        </w:rPr>
        <w:t>在工作的多个方面取得新的突破。</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黑体"/>
          <w:b/>
          <w:bCs/>
          <w:szCs w:val="28"/>
        </w:rPr>
      </w:pPr>
      <w:r>
        <w:rPr>
          <w:rFonts w:asciiTheme="minorEastAsia" w:eastAsiaTheme="minorEastAsia" w:hAnsiTheme="minorEastAsia" w:cs="黑体" w:hint="eastAsia"/>
          <w:b/>
          <w:bCs/>
          <w:szCs w:val="28"/>
        </w:rPr>
        <w:t>（一）认真组织参加省内外的招生宣传工作，本院专业第一志愿报考率持续上升，承担的省外招生宣传工作保持良好成效。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黑体"/>
          <w:bCs/>
          <w:szCs w:val="28"/>
        </w:rPr>
      </w:pPr>
      <w:r>
        <w:rPr>
          <w:rFonts w:asciiTheme="minorEastAsia" w:eastAsiaTheme="minorEastAsia" w:hAnsiTheme="minorEastAsia" w:cs="黑体" w:hint="eastAsia"/>
          <w:bCs/>
          <w:szCs w:val="28"/>
        </w:rPr>
        <w:t>学院招生领导小组（院长负责，教学副院长具体组织，专业教研部主任及骨干教师参加）细致筹备和组织省内招生宣传工作。学院负责思想政治教育专业在安徽省内的招生宣传工作，制作了招生宣传手册、宣传展板等，安排专业教师以及高年级的优秀学生在招生现场答疑，学院教学办开通咨询电话，耐心解答考生和家长的问题，思想政治教育专业在2017年的第一报考志愿比例大幅提升。2017年学院继续负责内蒙古自治区的省外招生宣传工作，学院派出4位具有丰富招生宣传经验的教师奔赴内蒙古，在内蒙古多地区和部分中学开展了多场宣讲，同时注重志愿填报的精准动员，使招生工作取得好的成效，提高了生源质量。我院负责的招生宣传工作组被评为2017年的优秀工作组，1人被评为优秀招生个人。</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黑体"/>
          <w:b/>
          <w:bCs/>
          <w:szCs w:val="28"/>
        </w:rPr>
      </w:pPr>
      <w:r>
        <w:rPr>
          <w:rFonts w:asciiTheme="minorEastAsia" w:eastAsiaTheme="minorEastAsia" w:hAnsiTheme="minorEastAsia" w:cs="黑体" w:hint="eastAsia"/>
          <w:b/>
          <w:bCs/>
          <w:szCs w:val="28"/>
        </w:rPr>
        <w:t xml:space="preserve">（二）学院参照教育部的普通高等学校本科教学工作审核评估方案，以学校关于本科教学工作审核评估学院评建工作安排要求为抓手，规范各教学环节，保障“能力导向一体化教学体系”顺利实施,积极为本科教学评估做准备。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黑体"/>
          <w:b/>
          <w:bCs/>
          <w:szCs w:val="28"/>
        </w:rPr>
      </w:pPr>
      <w:r>
        <w:rPr>
          <w:rFonts w:asciiTheme="minorEastAsia" w:eastAsiaTheme="minorEastAsia" w:hAnsiTheme="minorEastAsia" w:cs="黑体" w:hint="eastAsia"/>
          <w:bCs/>
          <w:szCs w:val="28"/>
        </w:rPr>
        <w:t>为迎接2018年我校本科教学的审核性评估，依照学校的指导，学院组织学习教育部和学校相关审核评估文件，成立学院审核评估领导小组，进行了任务分解和初步自查,审核了我院思想政治教育本科专业、四门面向全校本科生的思政理论课程、四门面向硕士和博士的思政理论课程、马克思主义理论一级学科硕士点下的六个二级学科专业、科技哲学硕士点的专业等按照“能力导向一体化教学体系”开展教学工作的情况，采取加强教务员和教学秘书与学校和教师之间的双向沟通，院领导和系部主任进课堂听课，特别突出了思政理论课和思想政治教育专业涉及意识形态的特殊性要求，进一步在课程设置、实</w:t>
      </w:r>
      <w:r>
        <w:rPr>
          <w:rFonts w:asciiTheme="minorEastAsia" w:eastAsiaTheme="minorEastAsia" w:hAnsiTheme="minorEastAsia" w:cs="黑体" w:hint="eastAsia"/>
          <w:bCs/>
          <w:szCs w:val="28"/>
        </w:rPr>
        <w:lastRenderedPageBreak/>
        <w:t>习实践、教学方法的选择以及教学过程考核等各个环节突出对学生能力的培养以及立德树人的育人宗旨。</w:t>
      </w:r>
      <w:r>
        <w:rPr>
          <w:rFonts w:asciiTheme="minorEastAsia" w:eastAsiaTheme="minorEastAsia" w:hAnsiTheme="minorEastAsia" w:hint="eastAsia"/>
          <w:szCs w:val="28"/>
        </w:rPr>
        <w:t>学院2017年建立了本科思想政治理论课的课程过程管理及考核网络平台，学院和教师在课程的跟踪测评、教学过程考核记录及存档等方面的工作更加细致和完善。</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黑体"/>
          <w:b/>
          <w:bCs/>
          <w:szCs w:val="28"/>
        </w:rPr>
      </w:pPr>
      <w:r>
        <w:rPr>
          <w:rFonts w:asciiTheme="minorEastAsia" w:eastAsiaTheme="minorEastAsia" w:hAnsiTheme="minorEastAsia" w:cs="黑体" w:hint="eastAsia"/>
          <w:bCs/>
          <w:szCs w:val="28"/>
        </w:rPr>
        <w:t>（三）</w:t>
      </w:r>
      <w:r>
        <w:rPr>
          <w:rFonts w:asciiTheme="minorEastAsia" w:eastAsiaTheme="minorEastAsia" w:hAnsiTheme="minorEastAsia" w:cs="黑体" w:hint="eastAsia"/>
          <w:b/>
          <w:bCs/>
          <w:szCs w:val="28"/>
        </w:rPr>
        <w:t>积极组织落实教育部关于开展2017年高校思想政治课教学质量年的各项专项任务，取得较好工作成绩。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黑体"/>
          <w:bCs/>
          <w:szCs w:val="28"/>
        </w:rPr>
      </w:pPr>
      <w:r>
        <w:rPr>
          <w:rFonts w:asciiTheme="minorEastAsia" w:eastAsiaTheme="minorEastAsia" w:hAnsiTheme="minorEastAsia" w:cs="黑体" w:hint="eastAsia"/>
          <w:bCs/>
          <w:szCs w:val="28"/>
        </w:rPr>
        <w:t>参加设计“合肥工业大学思政课教学质量年专项工作方案”，组织开展了系列专项活动。校领导和学院教学指导委员会多次深入课堂听课，了解掌握思政理论课的教学动态。学院教学指导委员会主任作为全国思政理论课教学指导委员会的专家，在省外15所高校，听取了19位教师的思政理论课，听课后撰写的听课感悟在《中国教育报》中刊出。学院根据校领导、院教学指导委员会成员反馈的听课信息，认真总结并思考具体改进方式和策略。学院在校内课程调研的基础上提炼出本校思政课建设优秀工作案例《合肥工业大学</w:t>
      </w:r>
      <w:r>
        <w:rPr>
          <w:rFonts w:asciiTheme="minorEastAsia" w:eastAsiaTheme="minorEastAsia" w:hAnsiTheme="minorEastAsia" w:cs="黑体"/>
          <w:bCs/>
          <w:szCs w:val="28"/>
        </w:rPr>
        <w:t>:</w:t>
      </w:r>
      <w:r>
        <w:rPr>
          <w:rFonts w:asciiTheme="minorEastAsia" w:eastAsiaTheme="minorEastAsia" w:hAnsiTheme="minorEastAsia" w:cs="黑体" w:hint="eastAsia"/>
          <w:bCs/>
          <w:szCs w:val="28"/>
        </w:rPr>
        <w:t>以精细化过程管理提升大学生获得感》，总结我校思政课建设的特色做法和案例形成调研报告《合肥工业大学思政理论课教学改革调研报告》报送教育部。学院指导学生讲思政理论课并参加全国大学生讲思政课公开展示活动的遴选。组建师生团队拍摄“我心中的思政课”微电影参加展示遴选。由思政理论课教师具体出题目、作指导，辅导员具体组织，组建了20余支暑期思政课主题学习实践小分队，开展暑期社会实践活动，推动大学生日常思想政治教育与思政课建设深度融合。认真组织教师参加全国高校思想政治理论课教学展示活动，经过多层评审，我院参赛教师获得2017年“全国高校思想政治理论课教学能手”称号。通过组织参加质量年的系列专项工作，有效推动了我院思政理论课的改革，提升了教育教学水平。</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黑体"/>
          <w:b/>
          <w:bCs/>
          <w:szCs w:val="28"/>
        </w:rPr>
      </w:pPr>
      <w:r>
        <w:rPr>
          <w:rFonts w:asciiTheme="minorEastAsia" w:eastAsiaTheme="minorEastAsia" w:hAnsiTheme="minorEastAsia" w:cs="黑体" w:hint="eastAsia"/>
          <w:b/>
          <w:bCs/>
          <w:szCs w:val="28"/>
        </w:rPr>
        <w:t>（四）建成大学生思想政治教育实验室以及大学生创新创业实验室，拓展思政理论课的教学方式，进一步增强思政理论课教学的信息化水平。</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黑体"/>
          <w:bCs/>
          <w:szCs w:val="28"/>
        </w:rPr>
      </w:pPr>
      <w:r>
        <w:rPr>
          <w:rFonts w:asciiTheme="minorEastAsia" w:eastAsiaTheme="minorEastAsia" w:hAnsiTheme="minorEastAsia" w:cs="黑体" w:hint="eastAsia"/>
          <w:bCs/>
          <w:szCs w:val="28"/>
        </w:rPr>
        <w:t>学院在2017年年底顺利完成了大学生思想政治教育实验室的建设工作，现已建成大学生思想政治教育情境模拟实验室、社会调查与</w:t>
      </w:r>
      <w:r>
        <w:rPr>
          <w:rFonts w:asciiTheme="minorEastAsia" w:eastAsiaTheme="minorEastAsia" w:hAnsiTheme="minorEastAsia" w:cs="黑体" w:hint="eastAsia"/>
          <w:bCs/>
          <w:szCs w:val="28"/>
        </w:rPr>
        <w:lastRenderedPageBreak/>
        <w:t>舆情分析实验室、大学生社会责任与社会交往实验室。实验室将支撑全校思政理论课的教学以及思想政治教育专业的建设，运用多样化的手段增加教学过程互动，调动学生参与教学过程的积极性，丰富教学形式。同时，学院完成了D—Lab创新创业实验室一期的建设任务，为开展大学生创新思维训练提供了平台。</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黑体"/>
          <w:b/>
          <w:bCs/>
          <w:szCs w:val="28"/>
        </w:rPr>
      </w:pPr>
      <w:r>
        <w:rPr>
          <w:rFonts w:asciiTheme="minorEastAsia" w:eastAsiaTheme="minorEastAsia" w:hAnsiTheme="minorEastAsia" w:hint="eastAsia"/>
          <w:b/>
          <w:szCs w:val="28"/>
        </w:rPr>
        <w:t>（五）</w:t>
      </w:r>
      <w:r>
        <w:rPr>
          <w:rFonts w:asciiTheme="minorEastAsia" w:eastAsiaTheme="minorEastAsia" w:hAnsiTheme="minorEastAsia" w:cs="黑体" w:hint="eastAsia"/>
          <w:b/>
          <w:bCs/>
          <w:szCs w:val="28"/>
        </w:rPr>
        <w:t>强化师资培训，提升教师的教学水平</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学院始终坚持队伍建设是学院发展的根本，也是工作的抓手，全面助推教师提升业务能力。一是利用好各种培训平台，加强教师业务学习，2人次参加</w:t>
      </w:r>
      <w:r>
        <w:rPr>
          <w:rFonts w:asciiTheme="minorEastAsia" w:eastAsiaTheme="minorEastAsia" w:hAnsiTheme="minorEastAsia" w:cs="宋体" w:hint="eastAsia"/>
          <w:szCs w:val="28"/>
        </w:rPr>
        <w:t>教育部2017年高校思想政治理论课骨干教师研修班、3人次参加安徽省哲学社会科学骨干人才培训班，1人次参加马工程教材内容培训会，3人次参加教育部“形势与政策”课程培训，5人次参加2015年安徽省高校思想政治理论课教师培训班等；1人获得2017年“高校思想理论课骨干教师国内访问学者资助项目”的资助，赴吉林大学访学；二是营造积极向上的人才进取模式，鼓励教师参加教学竞赛，学院组织了教学比赛的初选赛，并从富有教学经验的老教授中遴选专家队伍，实行业务指导和专项训练，从而使得青年教师的教学能力提升较快，学院2位老师分别正在参加安徽省的教学比赛和学校青年教师比赛；三是</w:t>
      </w:r>
      <w:r>
        <w:rPr>
          <w:rFonts w:asciiTheme="minorEastAsia" w:eastAsiaTheme="minorEastAsia" w:hAnsiTheme="minorEastAsia" w:hint="eastAsia"/>
          <w:szCs w:val="28"/>
        </w:rPr>
        <w:t>发挥好学院专家的领衔聚合优势，形成团结共进的人才成长模式，团队梯度合理，可持续发展效应突出。</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（六）依托全国高校思政理论课教学科研团队择优支持计划建设项目，进一步深化思政理论课建设的理论和实践改革，优化课程建设成果。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进一步提升思政理论课的教学水平，增强大学生的获得感，学院继续推进思政理论课课程建设优化方案。将思政理论课课程体系的建设与学院承担的全国高校思政理论课教学科研团队择优支持计划的项目建设有机结合，开展了思政理论课建设的理论和实践改革。一方面从探讨思政理论课效果的影响因素入手，分析要素之间的相关或因果关系，探讨基于关键影响要素的课程质量提升途径；另一方面紧抓理论研究和课程理论建设，学院组织“基础”“原理”“纲要”“概论”四门课程进一步梳理了教学内容的问题链，明确主题式的教学思</w:t>
      </w:r>
      <w:r>
        <w:rPr>
          <w:rFonts w:asciiTheme="minorEastAsia" w:eastAsiaTheme="minorEastAsia" w:hAnsiTheme="minorEastAsia" w:hint="eastAsia"/>
          <w:szCs w:val="28"/>
        </w:rPr>
        <w:lastRenderedPageBreak/>
        <w:t>路，围绕问题链选择适宜解答不同性质问题的教学方法，继续推进思政理论课的实践教学与社会实践的耦合。在课程的实践教学改革中，学院坚持组织已经常规化的课程实践活动，2017年思政理论课课程组带领学生进行现场教学的地点有凤阳小岗村、南京大屠杀烈士纪念馆、金寨革命烈士陵园等。继续将思政理论课的部分课外实践活动与暑期学生的三下乡社会实践相结合，2017年暑期马克思主义学院安排全院思政理论课教师担任暑期三下乡社会实践团队的业务指导教师，老师们参加了20余个暑期三下乡社会实践团队活动，指导学生完成了系列调研报告和主题微视频、微小说作品，获评团中央、学校多个奖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学院进一步完善“形势与政策”课程的教学改革，基本形成结构合理、</w:t>
      </w:r>
      <w:r>
        <w:rPr>
          <w:rFonts w:asciiTheme="minorEastAsia" w:eastAsiaTheme="minorEastAsia" w:hAnsiTheme="minorEastAsia" w:hint="eastAsia"/>
          <w:szCs w:val="28"/>
        </w:rPr>
        <w:t>相对稳定的形势与政策课教师队伍，成员</w:t>
      </w:r>
      <w:r>
        <w:rPr>
          <w:rFonts w:asciiTheme="minorEastAsia" w:eastAsiaTheme="minorEastAsia" w:hAnsiTheme="minorEastAsia" w:cs="宋体" w:hint="eastAsia"/>
          <w:szCs w:val="28"/>
        </w:rPr>
        <w:t>包括马克思主义学院部分思政理论课教师、学校党政领导干部、有关职能部门负责人和学工部辅导员等</w:t>
      </w:r>
      <w:r>
        <w:rPr>
          <w:rFonts w:asciiTheme="minorEastAsia" w:eastAsiaTheme="minorEastAsia" w:hAnsiTheme="minorEastAsia" w:hint="eastAsia"/>
          <w:szCs w:val="28"/>
        </w:rPr>
        <w:t>。面向高低不同年级的学生采取不同教学方式，针对一、二年级所采取的课堂讲授教学方式，通过加强授课过程环节的管理和考核，使课程更加规范，三、四年级实行基于试题库的网络平台课程授课方式，2017年进一步扩大了试题库的容量。课程建设中注重教学研究和教学重点难点的集体攻关，实现</w:t>
      </w:r>
      <w:r>
        <w:rPr>
          <w:rFonts w:asciiTheme="minorEastAsia" w:eastAsiaTheme="minorEastAsia" w:hAnsiTheme="minorEastAsia" w:cs="宋体" w:hint="eastAsia"/>
          <w:szCs w:val="28"/>
        </w:rPr>
        <w:t>教研与授课内容相结合，集体攻关与发挥个体专业特长相结合，</w:t>
      </w:r>
      <w:r>
        <w:rPr>
          <w:rFonts w:asciiTheme="minorEastAsia" w:eastAsiaTheme="minorEastAsia" w:hAnsiTheme="minorEastAsia" w:hint="eastAsia"/>
          <w:szCs w:val="28"/>
        </w:rPr>
        <w:t>实施集体备课，提高了授课质量。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在教学管理实践中着力于健全各项管理制度，落实执行教学研讨、集体备课等相关制度；在课堂教学模式方面，探索模块综合教学方法、问题逻辑教学方法、叙事教学法等，充分运用多媒体教学；在考试考核评价体系建设方面，进一步完善</w:t>
      </w:r>
      <w:r>
        <w:rPr>
          <w:rFonts w:asciiTheme="minorEastAsia" w:eastAsiaTheme="minorEastAsia" w:hAnsiTheme="minorEastAsia" w:hint="eastAsia"/>
          <w:bCs/>
          <w:szCs w:val="28"/>
        </w:rPr>
        <w:t>结课机考与教学过程考核评价相结合，</w:t>
      </w:r>
      <w:r>
        <w:rPr>
          <w:rFonts w:asciiTheme="minorEastAsia" w:eastAsiaTheme="minorEastAsia" w:hAnsiTheme="minorEastAsia" w:hint="eastAsia"/>
          <w:szCs w:val="28"/>
        </w:rPr>
        <w:t>充分利用课程网络教学平台，使得思想政治理论课课程体系建设全面推进和整体优化。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学院依照教育部发布的</w:t>
      </w:r>
      <w:r>
        <w:rPr>
          <w:rFonts w:asciiTheme="minorEastAsia" w:eastAsiaTheme="minorEastAsia" w:hAnsiTheme="minorEastAsia" w:hint="eastAsia"/>
          <w:szCs w:val="28"/>
        </w:rPr>
        <w:t>《普通高校思想政治理论课建设创新计划》《普通高校思想政治理论课建设标准》的文件精神，在已有工作基础上认真推动相关政策的落实，取得一定成效。2017年我校思政理论课教学班逐步实现中班教学，学院与校教务部和图书馆共同推动实现全校思政理论课教材的“以借代购”，保障学生全部使用“马工程”最新版本思政理论课统编教材。及时跟踪“马工程”新教材的出版，</w:t>
      </w:r>
      <w:r>
        <w:rPr>
          <w:rFonts w:asciiTheme="minorEastAsia" w:eastAsiaTheme="minorEastAsia" w:hAnsiTheme="minorEastAsia" w:hint="eastAsia"/>
          <w:szCs w:val="28"/>
        </w:rPr>
        <w:lastRenderedPageBreak/>
        <w:t>指导督促学院开设的相应专业课程全部使用“马工程”重点教材。“形势与政策”课每学期根据教育部下发的教育教学要点组织教学，选用中宣部和教育部组织制作的《时事报告（大学生版）》和《时事》DVD作为学生学习辅导资料。</w:t>
      </w:r>
      <w:r>
        <w:rPr>
          <w:rFonts w:asciiTheme="minorEastAsia" w:eastAsiaTheme="minorEastAsia" w:hAnsiTheme="minorEastAsia" w:cs="宋体" w:hint="eastAsia"/>
          <w:kern w:val="0"/>
          <w:szCs w:val="28"/>
        </w:rPr>
        <w:t>进一步</w:t>
      </w:r>
      <w:r>
        <w:rPr>
          <w:rFonts w:asciiTheme="minorEastAsia" w:eastAsiaTheme="minorEastAsia" w:hAnsiTheme="minorEastAsia" w:hint="eastAsia"/>
          <w:szCs w:val="28"/>
        </w:rPr>
        <w:t>丰富思想政治理论课课外推荐的阅读书目。我院思想政治理论课教师不仅将《习近平总书记系列重要讲话读本》《中国特色社会主义学习读本》《世界社会主义五百年》《马克思主义哲学十讲》等作为教学参考书，而且将这些书纳入思政理论课教师向学生推荐的课外阅读书目，更好的指导学生的课外自主学习活动。《思想道德修养与法律基础》课程2017年顺利通过学校的平台课程评估，至此学院的四门本科思政理论课以及思想政治教育专业已全部完成</w:t>
      </w:r>
      <w:r>
        <w:rPr>
          <w:rFonts w:asciiTheme="minorEastAsia" w:eastAsiaTheme="minorEastAsia" w:hAnsiTheme="minorEastAsia" w:cs="宋体" w:hint="eastAsia"/>
          <w:kern w:val="0"/>
          <w:szCs w:val="28"/>
        </w:rPr>
        <w:t>平台课程评估，获得较高评价。</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黑体"/>
          <w:b/>
          <w:bCs/>
          <w:szCs w:val="28"/>
        </w:rPr>
      </w:pPr>
      <w:r>
        <w:rPr>
          <w:rFonts w:asciiTheme="minorEastAsia" w:eastAsiaTheme="minorEastAsia" w:hAnsiTheme="minorEastAsia" w:cs="黑体" w:hint="eastAsia"/>
          <w:b/>
          <w:bCs/>
          <w:szCs w:val="28"/>
        </w:rPr>
        <w:t>（七）以提升思想政治理论课教学效果为目标，深化教学改革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一贯坚持思想政治理论课在高校立德树人育人环境中的主导作用，以提升思想政治理论课教学效果为目标，大力倡导教学改革，支持鼓励教师开展教学研究，促动教师投身于教学改革中，教师参与教学研究的积极性高。2017年学院获批全国</w:t>
      </w:r>
      <w:r>
        <w:rPr>
          <w:rFonts w:asciiTheme="minorEastAsia" w:eastAsiaTheme="minorEastAsia" w:hAnsiTheme="minorEastAsia" w:cs="宋体" w:hint="eastAsia"/>
          <w:szCs w:val="28"/>
        </w:rPr>
        <w:t>高校示范马克思主义学院和优秀教学科研团队建设项目 “思想政治理论课教学体系创新引导大学生做到四个“正确认识”；在研安徽省</w:t>
      </w:r>
      <w:r>
        <w:rPr>
          <w:rFonts w:asciiTheme="minorEastAsia" w:eastAsiaTheme="minorEastAsia" w:hAnsiTheme="minorEastAsia" w:hint="eastAsia"/>
          <w:szCs w:val="28"/>
        </w:rPr>
        <w:t>思想政治教育综合改革计划中的弘扬核心价值观名师工作室项目1项、</w:t>
      </w:r>
      <w:r>
        <w:rPr>
          <w:rFonts w:asciiTheme="minorEastAsia" w:eastAsiaTheme="minorEastAsia" w:hAnsiTheme="minorEastAsia" w:cs="宋体" w:hint="eastAsia"/>
          <w:szCs w:val="28"/>
        </w:rPr>
        <w:t>安徽省质量工程重点教研项目2项、大学生创新创业实验室建设项目1项、省级教学团队1项；在研校级一般教研项目1项，教学团队1个，校定平台通识教育课程建设优化项目1项。学院通过组织全校性的思想政治教育主题的竞赛，将思想政治教育的第一课堂与第二课堂紧密结合，2017年组织了合肥工业大学第二届经典读书创意报告竞赛之习近平治国理政思想微视频大赛、道德情境剧大赛、“厉害了，我的国”大学生讲《形势与政策》课展示活动等，在学生中产生良好影响。大力鼓励和支持思政理论课教师参加高层次的教学展示活动及竞赛活动，提高教师的教学研究成果的展示度，2017年学院1位教师获得全国高校思政理论课教师年度影响力提名人物。</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（八）落实2015版教学计划，促进本科专业人才培养的综合改革与建设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学院的思想政治教育专业按照2015版教学计划内容，进一步加强了本科专业的建设和发展。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思想政治教育专业深入贯彻“以能力为导向的一体化建设”思想，遵循专业发展与经济社会发展相适应的和谐教育理念，坚持社会主义办学方向，在2015版教学计划中凸显了能力培养和“知识—能力—素质”培养的完整性，使学科视野更为开阔，教学目标更为明确，培养方案更为合理科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思想政治教育专业以教育部制定的《思想政治教育专业教学质量国家标准》为依据，结合迎接审核性评估的自评，进一步凝练办学特色和专业人才培养方向，梳理细化了具有我校思政专业人才培养特色的思想政治教育与科学教育、人文教育、工程教育相融合的“四维”培养模式的操作环节，将夯实学生的马克思主义和思想政治教育基础理论与拓宽学生知识面相结合，发扬网络思想政治教育与企业思想政治教育的传统培养优势；将学生的语言表达、组织协调、分析判断等实践能力的培养与强化思政专业学生在意识形态领域发挥积极作用的责任意识相结合。</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（九）以强化研究生培养过程管理为主线，着力提升研究生人才培养质量</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进一步加强研究生培养过程管理和学术道德教育，强化研究生教学改革、学术活动和实践教学环节，实现硕士研究生开题答辩、预审、双盲评审的全覆盖，完善团队指导机制和督导制度，实施研究生创新教育奖励计划，着实提高研究生的培养质量和影响力。</w:t>
      </w:r>
    </w:p>
    <w:p w:rsidR="00CF4176" w:rsidRDefault="00FA6C8E" w:rsidP="009C59EE">
      <w:pPr>
        <w:widowControl/>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（十）组织学习和研讨十九大报告精神集体备课会，将新时代中国特色社会主义思想融入高校思想政治理论课教学与实践中。</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kern w:val="0"/>
          <w:szCs w:val="28"/>
        </w:rPr>
      </w:pPr>
      <w:r>
        <w:rPr>
          <w:rFonts w:asciiTheme="minorEastAsia" w:eastAsiaTheme="minorEastAsia" w:hAnsiTheme="minorEastAsia" w:hint="eastAsia"/>
          <w:szCs w:val="28"/>
        </w:rPr>
        <w:t>学院各教研部在十九大召开后及时组织开展了课程的集体备课，在认真研习十九大报告、领会报告精神的基本上，各教研部围绕“融入什么？”和“如何融入”两个问题，根据各门课程的内容要求和特征，讨论了将报告精神融入思政理论课的知识点和方法，形成十九大报告精神进教案、进课堂、进头脑的“三进”方案。为进一步协调和突出十九大精神进入各门思政理论课程有侧重，体现研究生思政课与</w:t>
      </w:r>
      <w:r>
        <w:rPr>
          <w:rFonts w:asciiTheme="minorEastAsia" w:eastAsiaTheme="minorEastAsia" w:hAnsiTheme="minorEastAsia" w:hint="eastAsia"/>
          <w:szCs w:val="28"/>
        </w:rPr>
        <w:lastRenderedPageBreak/>
        <w:t>本科生思政课之间步步高、步步深的要求，实现智慧共享，学院联合党委宣传部、教务部、学工部等多部门组织了十九大精神“进教案、进课堂、进头脑”的专题研讨会，研讨会上各教研部分享了集体备课成果，并与学校多个职能部门进行了交流，为十九大精神“三进”的实践奠定了基础。</w:t>
      </w:r>
    </w:p>
    <w:p w:rsidR="00CF4176" w:rsidRDefault="00CF4176" w:rsidP="009C59EE">
      <w:pPr>
        <w:widowControl/>
        <w:spacing w:beforeLines="30" w:before="93" w:afterLines="30" w:after="93" w:line="440" w:lineRule="exact"/>
        <w:ind w:firstLineChars="200" w:firstLine="560"/>
        <w:jc w:val="left"/>
        <w:rPr>
          <w:rFonts w:asciiTheme="minorEastAsia" w:eastAsiaTheme="minorEastAsia" w:hAnsiTheme="minorEastAsia"/>
          <w:szCs w:val="28"/>
          <w:lang w:val="zh-CN"/>
        </w:rPr>
      </w:pPr>
    </w:p>
    <w:p w:rsidR="00CF4176" w:rsidRDefault="00FA6C8E" w:rsidP="009C59EE">
      <w:pPr>
        <w:pStyle w:val="aa"/>
        <w:shd w:val="clear" w:color="auto" w:fill="FFFFFF"/>
        <w:spacing w:beforeLines="30" w:before="93" w:beforeAutospacing="0" w:afterLines="30" w:after="93" w:afterAutospacing="0" w:line="440" w:lineRule="exact"/>
        <w:ind w:firstLineChars="200" w:firstLine="562"/>
        <w:jc w:val="center"/>
        <w:rPr>
          <w:rFonts w:asciiTheme="minorEastAsia" w:eastAsiaTheme="minorEastAsia" w:hAnsiTheme="minorEastAsia"/>
          <w:b/>
          <w:bCs/>
          <w:sz w:val="28"/>
          <w:szCs w:val="28"/>
        </w:rPr>
      </w:pPr>
      <w:r>
        <w:rPr>
          <w:rFonts w:asciiTheme="minorEastAsia" w:eastAsiaTheme="minorEastAsia" w:hAnsiTheme="minorEastAsia" w:hint="eastAsia"/>
          <w:b/>
          <w:sz w:val="28"/>
          <w:szCs w:val="28"/>
          <w:lang w:val="zh-CN"/>
        </w:rPr>
        <w:t>三</w:t>
      </w:r>
      <w:r>
        <w:rPr>
          <w:rFonts w:asciiTheme="minorEastAsia" w:eastAsiaTheme="minorEastAsia" w:hAnsiTheme="minorEastAsia" w:hint="eastAsia"/>
          <w:b/>
          <w:bCs/>
          <w:sz w:val="28"/>
          <w:szCs w:val="28"/>
        </w:rPr>
        <w:t>科研工作</w:t>
      </w:r>
    </w:p>
    <w:p w:rsidR="00CF4176" w:rsidRDefault="00FA6C8E" w:rsidP="009C59EE">
      <w:pPr>
        <w:autoSpaceDE w:val="0"/>
        <w:autoSpaceDN w:val="0"/>
        <w:adjustRightInd w:val="0"/>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hint="eastAsia"/>
          <w:b/>
          <w:bCs/>
          <w:szCs w:val="28"/>
        </w:rPr>
        <w:t>（一）工作思路与举措</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1．强化学科意识和精品意识。围绕学科建设和人才培养，提前谋划，广泛动员，以科研考核和激励机制改革为动力，着力强化广大教师申报项目、打造精品的主动性、积极性和创新性，引导教师潜心科研。</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认真组织，充分论证，切实提高项目论证、成果培育的质量。国家社科基金、教育部人文社会科学规划项目申报，除了研究所、学院开展的项目论证答辩外，学院还邀请校内外同行专家和院聘学术顾问对项目申报书进行最后把关。</w:t>
      </w:r>
    </w:p>
    <w:p w:rsidR="00CF4176" w:rsidRDefault="00FA6C8E" w:rsidP="009C59EE">
      <w:pPr>
        <w:autoSpaceDE w:val="0"/>
        <w:autoSpaceDN w:val="0"/>
        <w:adjustRightInd w:val="0"/>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3．增强社会服务意识，鼓励广大教师以决策咨询、资政建议为着力点彰显人文社会科学的智库功能，组织团队开展专项问题研究，撰写高质量的决策咨询报告。</w:t>
      </w:r>
    </w:p>
    <w:p w:rsidR="00CF4176" w:rsidRDefault="00FA6C8E" w:rsidP="009C59EE">
      <w:pPr>
        <w:autoSpaceDE w:val="0"/>
        <w:autoSpaceDN w:val="0"/>
        <w:adjustRightInd w:val="0"/>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4.组织申报研究阐释党的十九大精神国家社会科学基金专项招标项目“新时代弘扬劳模精神研究”，着力科研团队的打造和科研特色的凝练。</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（二）科研项目的组织申报与立项</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2017年动员组织申报、论证国家社科基金年度项目和教育部人文社科规划项目11项，教育部团队项目、安徽省哲学社会科学规划项目等各类项目40余项。</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获得立项的主要有：</w:t>
      </w:r>
      <w:r>
        <w:rPr>
          <w:rFonts w:asciiTheme="minorEastAsia" w:eastAsiaTheme="minorEastAsia" w:hAnsiTheme="minorEastAsia" w:cs="宋体" w:hint="eastAsia"/>
          <w:szCs w:val="28"/>
        </w:rPr>
        <w:t>教育部2017年高校示范马克思主义学院和优秀教学科研团队建设项目（重点选题）</w:t>
      </w:r>
      <w:r>
        <w:rPr>
          <w:rFonts w:asciiTheme="minorEastAsia" w:eastAsiaTheme="minorEastAsia" w:hAnsiTheme="minorEastAsia" w:hint="eastAsia"/>
          <w:szCs w:val="28"/>
        </w:rPr>
        <w:t>；国家社科</w:t>
      </w:r>
      <w:r>
        <w:rPr>
          <w:rFonts w:asciiTheme="minorEastAsia" w:eastAsiaTheme="minorEastAsia" w:hAnsiTheme="minorEastAsia" w:cs="宋体" w:hint="eastAsia"/>
          <w:szCs w:val="28"/>
        </w:rPr>
        <w:t>基金专项工程项目子课题1项、年</w:t>
      </w:r>
      <w:r>
        <w:rPr>
          <w:rFonts w:asciiTheme="minorEastAsia" w:eastAsiaTheme="minorEastAsia" w:hAnsiTheme="minorEastAsia" w:hint="eastAsia"/>
          <w:szCs w:val="28"/>
        </w:rPr>
        <w:t>度项目1项、教育部人文社科规划项目2项、安徽</w:t>
      </w:r>
      <w:r>
        <w:rPr>
          <w:rFonts w:asciiTheme="minorEastAsia" w:eastAsiaTheme="minorEastAsia" w:hAnsiTheme="minorEastAsia" w:hint="eastAsia"/>
          <w:szCs w:val="28"/>
        </w:rPr>
        <w:lastRenderedPageBreak/>
        <w:t>省哲学社会科学规划项目4项；以全省第一批重点马克思主义学院、中国特色社会主义理论体系研究基地建设以及马克思主义理论学科领航计划为抓手，围绕马克思主义理论主要学科方向，设立6个研究专项。</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（三）科研基地、平台建设情况</w:t>
      </w:r>
    </w:p>
    <w:p w:rsidR="00CF4176" w:rsidRDefault="00FA6C8E" w:rsidP="009C59EE">
      <w:pPr>
        <w:pStyle w:val="aa"/>
        <w:shd w:val="clear" w:color="auto" w:fill="FFFFFF"/>
        <w:spacing w:beforeLines="30" w:before="93" w:beforeAutospacing="0" w:afterLines="30" w:after="93" w:afterAutospacing="0"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在校党委的领导下，整合全校力量，成立合肥工业大学新习近平时代中国特色社会主义思想研究院；开拓协同科研平台建设，与安徽省省委党校合作</w:t>
      </w:r>
      <w:r>
        <w:rPr>
          <w:rFonts w:asciiTheme="minorEastAsia" w:eastAsiaTheme="minorEastAsia" w:hAnsiTheme="minorEastAsia" w:hint="eastAsia"/>
          <w:b/>
          <w:sz w:val="28"/>
          <w:szCs w:val="28"/>
        </w:rPr>
        <w:t>共建安徽红色文化传承创新中心；</w:t>
      </w:r>
      <w:r>
        <w:rPr>
          <w:rFonts w:asciiTheme="minorEastAsia" w:eastAsiaTheme="minorEastAsia" w:hAnsiTheme="minorEastAsia" w:hint="eastAsia"/>
          <w:sz w:val="28"/>
          <w:szCs w:val="28"/>
        </w:rPr>
        <w:t>在精心策划、专家论证的基础上实施合肥工业大学</w:t>
      </w:r>
      <w:r>
        <w:rPr>
          <w:rFonts w:asciiTheme="minorEastAsia" w:eastAsiaTheme="minorEastAsia" w:hAnsiTheme="minorEastAsia" w:hint="eastAsia"/>
          <w:b/>
          <w:bCs/>
          <w:sz w:val="28"/>
          <w:szCs w:val="28"/>
        </w:rPr>
        <w:t>“马克思主义理论研究服务平台”</w:t>
      </w:r>
      <w:r>
        <w:rPr>
          <w:rFonts w:asciiTheme="minorEastAsia" w:eastAsiaTheme="minorEastAsia" w:hAnsiTheme="minorEastAsia" w:hint="eastAsia"/>
          <w:sz w:val="28"/>
          <w:szCs w:val="28"/>
        </w:rPr>
        <w:t>建设。</w:t>
      </w:r>
      <w:r>
        <w:rPr>
          <w:rFonts w:asciiTheme="minorEastAsia" w:eastAsiaTheme="minorEastAsia" w:hAnsiTheme="minorEastAsia" w:hint="eastAsia"/>
          <w:bCs/>
          <w:sz w:val="28"/>
          <w:szCs w:val="28"/>
        </w:rPr>
        <w:t>进一步优化科研基地管理体制机制，</w:t>
      </w:r>
      <w:r>
        <w:rPr>
          <w:rFonts w:asciiTheme="minorEastAsia" w:eastAsiaTheme="minorEastAsia" w:hAnsiTheme="minorEastAsia" w:hint="eastAsia"/>
          <w:sz w:val="28"/>
          <w:szCs w:val="28"/>
        </w:rPr>
        <w:t>注重研究基地研究方向与学科方向的整合对接，</w:t>
      </w:r>
      <w:r>
        <w:rPr>
          <w:rFonts w:asciiTheme="minorEastAsia" w:eastAsiaTheme="minorEastAsia" w:hAnsiTheme="minorEastAsia" w:hint="eastAsia"/>
          <w:b/>
          <w:bCs/>
          <w:sz w:val="28"/>
          <w:szCs w:val="28"/>
        </w:rPr>
        <w:t>第一批重点马克思主义学院、安徽省中国特色社会主义理论体系研究基地、</w:t>
      </w:r>
      <w:r>
        <w:rPr>
          <w:rFonts w:asciiTheme="minorEastAsia" w:eastAsiaTheme="minorEastAsia" w:hAnsiTheme="minorEastAsia" w:hint="eastAsia"/>
          <w:sz w:val="28"/>
          <w:szCs w:val="28"/>
        </w:rPr>
        <w:t>现代科技发展与马克思主义理论研究中心、国家大学生文化素质教育基地（研究部设在马克思主义学院）等研究基地建设成绩喜人，研究能力和成果产出得以提高，对马克思主义理论一级学科和科技哲学二级学科硕士点建设形成有力支撑。</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（四）科研获奖和</w:t>
      </w:r>
      <w:r>
        <w:rPr>
          <w:rFonts w:asciiTheme="minorEastAsia" w:eastAsiaTheme="minorEastAsia" w:hAnsiTheme="minorEastAsia" w:hint="eastAsia"/>
          <w:b/>
          <w:bCs/>
          <w:szCs w:val="28"/>
        </w:rPr>
        <w:t>科研经费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研究成果“数据技术的伦理风险及其控制”“社会弱势心态及其蔓延的心理机制研究”等分别获得省社科联2017年重点学术课题研究成果二等奖3项、三等奖1项，省社科联学术年会论文三等奖1项；科研到账经费156.6万元。</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（五）论文、著作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科学社会主义》《自然辩证法研究》《毛泽东邓小平理论研究》等刊物发表学术论文60余篇，在“三报一刊”发表专文2篇，获得突破。出版《马克思主义学院文丛》等著作9部。教师参加学术会议的主题发言观点分别在《光明日报》《中国社会科学网》《安徽日报》《福建日报》等主流媒体摘发。</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（六）决策咨询报告</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 完成其他各级各类决策咨询报告10余份，其中“岳西红色文化资源保护利用的现状与对策研究”</w:t>
      </w:r>
      <w:bookmarkStart w:id="62" w:name="_Toc1871"/>
      <w:r>
        <w:rPr>
          <w:rFonts w:asciiTheme="minorEastAsia" w:eastAsiaTheme="minorEastAsia" w:hAnsiTheme="minorEastAsia" w:hint="eastAsia"/>
          <w:szCs w:val="28"/>
        </w:rPr>
        <w:t>“</w:t>
      </w:r>
      <w:bookmarkEnd w:id="62"/>
      <w:r>
        <w:rPr>
          <w:rFonts w:asciiTheme="minorEastAsia" w:eastAsiaTheme="minorEastAsia" w:hAnsiTheme="minorEastAsia" w:hint="eastAsia"/>
          <w:szCs w:val="28"/>
        </w:rPr>
        <w:t>高校红色文化传扬的理念、平台与模式构建”等获安徽省社科联2017年应用对策课题研究成果一等</w:t>
      </w:r>
      <w:r>
        <w:rPr>
          <w:rFonts w:asciiTheme="minorEastAsia" w:eastAsiaTheme="minorEastAsia" w:hAnsiTheme="minorEastAsia" w:hint="eastAsia"/>
          <w:szCs w:val="28"/>
        </w:rPr>
        <w:lastRenderedPageBreak/>
        <w:t>奖、优秀奖3项。</w:t>
      </w:r>
    </w:p>
    <w:p w:rsidR="00CF4176" w:rsidRDefault="00CF4176"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lang w:val="zh-CN"/>
        </w:rPr>
      </w:pP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szCs w:val="28"/>
        </w:rPr>
      </w:pPr>
      <w:r>
        <w:rPr>
          <w:rFonts w:asciiTheme="minorEastAsia" w:eastAsiaTheme="minorEastAsia" w:hAnsiTheme="minorEastAsia" w:cs="宋体" w:hint="eastAsia"/>
          <w:b/>
          <w:szCs w:val="28"/>
          <w:lang w:val="zh-CN"/>
        </w:rPr>
        <w:t xml:space="preserve">四  </w:t>
      </w:r>
      <w:r>
        <w:rPr>
          <w:rFonts w:asciiTheme="minorEastAsia" w:eastAsiaTheme="minorEastAsia" w:hAnsiTheme="minorEastAsia" w:hint="eastAsia"/>
          <w:b/>
          <w:bCs/>
          <w:szCs w:val="28"/>
        </w:rPr>
        <w:t>学科建设与研究生工作</w:t>
      </w:r>
    </w:p>
    <w:p w:rsidR="00CF4176" w:rsidRDefault="00FA6C8E" w:rsidP="009C59EE">
      <w:pPr>
        <w:autoSpaceDE w:val="0"/>
        <w:autoSpaceDN w:val="0"/>
        <w:adjustRightInd w:val="0"/>
        <w:snapToGrid w:val="0"/>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（一）学科建设组织与成效</w:t>
      </w:r>
    </w:p>
    <w:p w:rsidR="00CF4176" w:rsidRDefault="00FA6C8E" w:rsidP="009C59EE">
      <w:p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根据学科内涵建设和学科评估的新要求，因应国家“双一流”建设的新动态，科学规划、未雨绸缪，着力推进“一流学科建设工程”，取得显著成绩。</w:t>
      </w:r>
    </w:p>
    <w:p w:rsidR="00CF4176" w:rsidRDefault="00FA6C8E" w:rsidP="009C59EE">
      <w:pPr>
        <w:numPr>
          <w:ilvl w:val="0"/>
          <w:numId w:val="10"/>
        </w:num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学科发展规划</w:t>
      </w:r>
    </w:p>
    <w:p w:rsidR="00CF4176" w:rsidRDefault="00FA6C8E" w:rsidP="009C59EE">
      <w:p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按照学校要求，跟踪国家“双一流”建设动态，选择马克思主义理论学科标杆学校，深入分析我校马克思主义理论学科的优势和劣势，面临的境遇和挑战，进一步凝练学科方向，提出学科发展目标、思路和措施，分阶段有效落实、切实推进学院“十三五”学科发展规划，着力马克思主义一流学科建设。</w:t>
      </w:r>
    </w:p>
    <w:p w:rsidR="00CF4176" w:rsidRDefault="00FA6C8E" w:rsidP="009C59EE">
      <w:p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2.学科队伍建设</w:t>
      </w:r>
    </w:p>
    <w:p w:rsidR="00CF4176" w:rsidRDefault="00FA6C8E" w:rsidP="009C59EE">
      <w:pPr>
        <w:numPr>
          <w:ilvl w:val="0"/>
          <w:numId w:val="11"/>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试行学科负责人制度，优化学科梯队结构与能力。马克思主义理论学科试行学科负责人及6个二级学科方向带头人制度，着力推进学科方向梯队的集成建设，发挥学科负责人和带头人对我院“十三五”学科建设规划学科建设的引领作用。本年度梯队中新增教授2人、副教授3人、补充梯队成员2人，形成以学科带头人为核心的优质学科梯队，获批教育部2017年高校示范马克思主义学院和优秀教学科研团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（2）完善引智模式，续</w:t>
      </w:r>
      <w:r>
        <w:rPr>
          <w:rFonts w:asciiTheme="minorEastAsia" w:eastAsiaTheme="minorEastAsia" w:hAnsiTheme="minorEastAsia" w:hint="eastAsia"/>
          <w:szCs w:val="28"/>
        </w:rPr>
        <w:t>聘2名国内顶尖专家担任学院顾问，指导高层次项目申报和学科建设，邀请中国人民大学、武汉大学、北京大学、清华大学、南京大学、吉林大学、中山大学、北京师范大学、华东师范大学、南京师范大学、华南师范大学、江西师范大学等本学科的权威专家与我院教师进行深入交流，提升学科梯队的整体水平和竞争实力。</w:t>
      </w:r>
      <w:r>
        <w:rPr>
          <w:rFonts w:asciiTheme="minorEastAsia" w:eastAsiaTheme="minorEastAsia" w:hAnsiTheme="minorEastAsia" w:hint="eastAsia"/>
          <w:b/>
          <w:bCs/>
          <w:szCs w:val="28"/>
        </w:rPr>
        <w:t>与安徽省委党校签订共建马克思主义理论学科合作协议，</w:t>
      </w:r>
      <w:r>
        <w:rPr>
          <w:rFonts w:asciiTheme="minorEastAsia" w:eastAsiaTheme="minorEastAsia" w:hAnsiTheme="minorEastAsia" w:hint="eastAsia"/>
          <w:szCs w:val="28"/>
        </w:rPr>
        <w:t>并在学术交流等方面开始实质性合作。</w:t>
      </w:r>
    </w:p>
    <w:p w:rsidR="00CF4176" w:rsidRDefault="00FA6C8E" w:rsidP="009C59EE">
      <w:p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2.学位点建设、评估与筹备申报</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w:t>
      </w:r>
      <w:r>
        <w:rPr>
          <w:rFonts w:asciiTheme="minorEastAsia" w:eastAsiaTheme="minorEastAsia" w:hAnsiTheme="minorEastAsia" w:cs="宋体" w:hint="eastAsia"/>
          <w:szCs w:val="28"/>
        </w:rPr>
        <w:t>精心</w:t>
      </w:r>
      <w:r>
        <w:rPr>
          <w:rFonts w:asciiTheme="minorEastAsia" w:eastAsiaTheme="minorEastAsia" w:hAnsiTheme="minorEastAsia" w:hint="eastAsia"/>
          <w:szCs w:val="28"/>
        </w:rPr>
        <w:t>实施安徽省马克思主义理论一级学科博士学位授权单位培育支持建设项目和安徽省马克思主义理论学科领航计划项目。</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（2）积极参加教育部社科司组织、清华大学承办的全国高校马克思主义理论学科发展状况评估性调研，与去</w:t>
      </w:r>
      <w:r>
        <w:rPr>
          <w:rFonts w:asciiTheme="minorEastAsia" w:eastAsiaTheme="minorEastAsia" w:hAnsiTheme="minorEastAsia" w:hint="eastAsia"/>
          <w:szCs w:val="28"/>
        </w:rPr>
        <w:t>年评估性调研相比较，</w:t>
      </w:r>
      <w:r>
        <w:rPr>
          <w:rFonts w:asciiTheme="minorEastAsia" w:eastAsiaTheme="minorEastAsia" w:hAnsiTheme="minorEastAsia" w:cs="宋体" w:hint="eastAsia"/>
          <w:szCs w:val="28"/>
        </w:rPr>
        <w:t>学科整体水平有了进一步的提升</w:t>
      </w:r>
      <w:r>
        <w:rPr>
          <w:rFonts w:asciiTheme="minorEastAsia" w:eastAsiaTheme="minorEastAsia" w:hAnsiTheme="minorEastAsia" w:hint="eastAsia"/>
          <w:szCs w:val="28"/>
        </w:rPr>
        <w:t>。在中国科学评价中心（RCCSE）、武汉大学中国教育质量评价中心联合</w:t>
      </w:r>
      <w:r>
        <w:rPr>
          <w:rFonts w:asciiTheme="minorEastAsia" w:eastAsiaTheme="minorEastAsia" w:hAnsiTheme="minorEastAsia" w:hint="eastAsia"/>
          <w:b/>
          <w:bCs/>
          <w:szCs w:val="28"/>
        </w:rPr>
        <w:t>中国科教评价网公布的“2016-2017年马克思主义类大学排名”中，合肥工业大学排名第12，类属5★级，进入前5%。</w:t>
      </w:r>
      <w:r>
        <w:rPr>
          <w:rFonts w:asciiTheme="minorEastAsia" w:eastAsiaTheme="minorEastAsia" w:hAnsiTheme="minorEastAsia" w:hint="eastAsia"/>
          <w:szCs w:val="28"/>
        </w:rPr>
        <w:t>在艾瑞深中国校友会网正式发布</w:t>
      </w:r>
      <w:r>
        <w:rPr>
          <w:rFonts w:asciiTheme="minorEastAsia" w:eastAsiaTheme="minorEastAsia" w:hAnsiTheme="minorEastAsia" w:hint="eastAsia"/>
          <w:b/>
          <w:bCs/>
          <w:szCs w:val="28"/>
        </w:rPr>
        <w:t>中国大学学科评价报告中,我校马克思主义理论学科排名并列第14位，类属5★级，进入中国一流学科行列。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t>（3）</w:t>
      </w:r>
      <w:r>
        <w:rPr>
          <w:rFonts w:asciiTheme="minorEastAsia" w:eastAsiaTheme="minorEastAsia" w:hAnsiTheme="minorEastAsia" w:hint="eastAsia"/>
          <w:b/>
          <w:bCs/>
          <w:szCs w:val="28"/>
        </w:rPr>
        <w:t>马克思主义理论学科在国家第四轮学科评估中获评“B+”，在231个参评单位中并列第24位，进入前10-20%，与22个博士点单位（2家全国重点马院）并驾齐驱，位列38家博士点单位（1家全国重点马院）之前。</w:t>
      </w:r>
      <w:r>
        <w:rPr>
          <w:rFonts w:asciiTheme="minorEastAsia" w:eastAsiaTheme="minorEastAsia" w:hAnsiTheme="minorEastAsia" w:cs="宋体" w:hint="eastAsia"/>
          <w:szCs w:val="28"/>
        </w:rPr>
        <w:t>悉心完成学院学科建设白皮书。</w:t>
      </w:r>
    </w:p>
    <w:p w:rsidR="00CF4176" w:rsidRDefault="00FA6C8E" w:rsidP="009C59EE">
      <w:p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（4）重点学科对马克思主义理论一级学科硕士点的支撑力度进一步提高，支撑范围进一步拓展。</w:t>
      </w:r>
      <w:r>
        <w:rPr>
          <w:rFonts w:asciiTheme="minorEastAsia" w:eastAsiaTheme="minorEastAsia" w:hAnsiTheme="minorEastAsia" w:hint="eastAsia"/>
          <w:szCs w:val="28"/>
        </w:rPr>
        <w:t>在</w:t>
      </w:r>
      <w:r>
        <w:rPr>
          <w:rFonts w:asciiTheme="minorEastAsia" w:eastAsiaTheme="minorEastAsia" w:hAnsiTheme="minorEastAsia" w:cs="宋体" w:hint="eastAsia"/>
          <w:szCs w:val="28"/>
        </w:rPr>
        <w:t>加强已有“马克思主义基本原理”、“思想政治教育”2个省级重点学科建设的同时，着力</w:t>
      </w:r>
      <w:r>
        <w:rPr>
          <w:rFonts w:asciiTheme="minorEastAsia" w:eastAsiaTheme="minorEastAsia" w:hAnsiTheme="minorEastAsia" w:hint="eastAsia"/>
          <w:szCs w:val="28"/>
        </w:rPr>
        <w:t>建设安徽省思政理论课重点基础学科</w:t>
      </w:r>
      <w:r>
        <w:rPr>
          <w:rFonts w:asciiTheme="minorEastAsia" w:eastAsiaTheme="minorEastAsia" w:hAnsiTheme="minorEastAsia" w:cs="宋体" w:hint="eastAsia"/>
          <w:szCs w:val="28"/>
        </w:rPr>
        <w:t>“马克思主义中国化研究”学科</w:t>
      </w:r>
      <w:r>
        <w:rPr>
          <w:rFonts w:asciiTheme="minorEastAsia" w:eastAsiaTheme="minorEastAsia" w:hAnsiTheme="minorEastAsia" w:hint="eastAsia"/>
          <w:szCs w:val="28"/>
        </w:rPr>
        <w:t>，以上</w:t>
      </w:r>
      <w:r>
        <w:rPr>
          <w:rFonts w:asciiTheme="minorEastAsia" w:eastAsiaTheme="minorEastAsia" w:hAnsiTheme="minorEastAsia" w:cs="宋体" w:hint="eastAsia"/>
          <w:szCs w:val="28"/>
        </w:rPr>
        <w:t>三个省级重点学科成为推动我院学科快速发展的扎实基础。</w:t>
      </w:r>
    </w:p>
    <w:p w:rsidR="00CF4176" w:rsidRDefault="00FA6C8E" w:rsidP="009C59EE">
      <w:p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（5）将博士点建设与申报作为本年度学院工作的重中之重，通过各种渠道把握马克思主义理论学科博士点申报动向，</w:t>
      </w:r>
      <w:r>
        <w:rPr>
          <w:rFonts w:asciiTheme="minorEastAsia" w:eastAsiaTheme="minorEastAsia" w:hAnsiTheme="minorEastAsia" w:cs="宋体" w:hint="eastAsia"/>
          <w:b/>
          <w:bCs/>
          <w:szCs w:val="28"/>
        </w:rPr>
        <w:t>精心组织马克思主义理论一级学科博士点申报，</w:t>
      </w:r>
      <w:r>
        <w:rPr>
          <w:rFonts w:asciiTheme="minorEastAsia" w:eastAsiaTheme="minorEastAsia" w:hAnsiTheme="minorEastAsia" w:cs="宋体" w:hint="eastAsia"/>
          <w:szCs w:val="28"/>
        </w:rPr>
        <w:t>广泛与同行专家、主管部门沟通交流，扩大学科影响力和知名度。马克思主义理论一级学科博士点申报</w:t>
      </w:r>
      <w:r>
        <w:rPr>
          <w:rFonts w:asciiTheme="minorEastAsia" w:eastAsiaTheme="minorEastAsia" w:hAnsiTheme="minorEastAsia" w:hint="eastAsia"/>
          <w:szCs w:val="28"/>
        </w:rPr>
        <w:t>已顺利通过省学位办初评。</w:t>
      </w:r>
    </w:p>
    <w:p w:rsidR="00CF4176" w:rsidRDefault="00FA6C8E" w:rsidP="009C59EE">
      <w:pPr>
        <w:autoSpaceDE w:val="0"/>
        <w:autoSpaceDN w:val="0"/>
        <w:adjustRightInd w:val="0"/>
        <w:snapToGrid w:val="0"/>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（二）全日制硕士研究生招生质量</w:t>
      </w:r>
    </w:p>
    <w:p w:rsidR="00CF4176" w:rsidRDefault="00CF4176" w:rsidP="009C59EE">
      <w:pPr>
        <w:autoSpaceDE w:val="0"/>
        <w:autoSpaceDN w:val="0"/>
        <w:adjustRightInd w:val="0"/>
        <w:snapToGrid w:val="0"/>
        <w:spacing w:beforeLines="30" w:before="93" w:afterLines="30" w:after="93" w:line="440" w:lineRule="exact"/>
        <w:ind w:firstLineChars="200" w:firstLine="562"/>
        <w:rPr>
          <w:rFonts w:asciiTheme="minorEastAsia" w:eastAsiaTheme="minorEastAsia" w:hAnsiTheme="minorEastAsia" w:cs="宋体"/>
          <w:b/>
          <w:szCs w:val="28"/>
        </w:rPr>
      </w:pP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通过媒体和会议等渠道加强招生宣传环节，突出学科特色和优势；2017年我院招收马克思主义理论和科学技术哲学全日制硕士研究生 32人，招生生源质量保持稳定。</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（三）研究生培养过程质量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lastRenderedPageBreak/>
        <w:t>1.加强研究生新生入学教育工作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以新生入学教育为契机，组织开展了新生入学学术道德专题报告、新生入学理想信念教育专题报告和研究生阶段学习及事业规划专题报告等多场相关教育活动；组织新生学习《合肥工业大学学生违纪处分办法》《合肥工业大学研究生学籍管理实施细则》《合肥工业大学研究生手册》、研究生培养环节和研究生评奖评优等相关文件，对全体新生进行学术道德及诚信教育；组织学习硕士研究生基本奖学金评选相关内容及评定细则；对全体新生进行各类安全教育；建立新生通讯录及困难研究生档案。新生对学校和学院的归属感得以增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2.完善研究生培养方案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按照学校能力导向的一体化教学体系建设要求，认真执行硕士研究生培养计划和硕士学位标准。在进一步凝练学科方向的同时加强研究生实践操作环节的设计与拓展，进一步凸显我校马克思主义理论一级学科、科技哲学二级学科硕士授权点特色优势的着力点和覆盖面并付诸实施。</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3.严格课程教学与培养环节管理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仿宋" w:hint="eastAsia"/>
          <w:szCs w:val="28"/>
        </w:rPr>
        <w:t>严格研</w:t>
      </w:r>
      <w:r>
        <w:rPr>
          <w:rFonts w:asciiTheme="minorEastAsia" w:eastAsiaTheme="minorEastAsia" w:hAnsiTheme="minorEastAsia" w:cs="宋体" w:hint="eastAsia"/>
          <w:szCs w:val="28"/>
        </w:rPr>
        <w:t>究生培养过程，每门课程均对接能力和素质培养目标展开教学，对经典著作和学科前沿文献阅读均要求做好读书笔记和内容述评，将研究生参加社会实践及其成果纳入各类考核。在读研究生在《光明日报》2017-12-01“学生议”栏目刊发“争做社会主义核心价值观的传承者”，获评中国大学生年度人物入围奖，全国“井冈情，中国梦”暑期实践入选团队、最美学员和优秀实践队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在继续做好研究生日常思想政治教育，着重加强了在社会主义核心价值观方面及建党</w:t>
      </w:r>
      <w:r>
        <w:rPr>
          <w:rFonts w:asciiTheme="minorEastAsia" w:eastAsiaTheme="minorEastAsia" w:hAnsiTheme="minorEastAsia" w:cs="仿宋"/>
          <w:szCs w:val="28"/>
        </w:rPr>
        <w:t>9</w:t>
      </w:r>
      <w:r>
        <w:rPr>
          <w:rFonts w:asciiTheme="minorEastAsia" w:eastAsiaTheme="minorEastAsia" w:hAnsiTheme="minorEastAsia" w:cs="仿宋" w:hint="eastAsia"/>
          <w:szCs w:val="28"/>
        </w:rPr>
        <w:t>6周年、党的十九大等重要节点上的理想信念教育。结合社会主义核心价值观主题教育推动我院德育建设。全院多次开展“学风及学术道德教育”专题讲座活动，</w:t>
      </w:r>
      <w:r>
        <w:rPr>
          <w:rFonts w:asciiTheme="minorEastAsia" w:eastAsiaTheme="minorEastAsia" w:hAnsiTheme="minorEastAsia" w:cs="仿宋" w:hint="eastAsia"/>
          <w:szCs w:val="28"/>
          <w:lang w:val="zh-CN"/>
        </w:rPr>
        <w:t>学术交流活动及上课均严格落实签到工作</w:t>
      </w:r>
      <w:r>
        <w:rPr>
          <w:rFonts w:asciiTheme="minorEastAsia" w:eastAsiaTheme="minorEastAsia" w:hAnsiTheme="minorEastAsia" w:cs="仿宋" w:hint="eastAsia"/>
          <w:szCs w:val="28"/>
        </w:rPr>
        <w:t>。</w:t>
      </w:r>
    </w:p>
    <w:p w:rsidR="00CF4176" w:rsidRDefault="00FA6C8E" w:rsidP="009C59EE">
      <w:pPr>
        <w:pStyle w:val="aa"/>
        <w:shd w:val="clear" w:color="auto" w:fill="FFFFFF"/>
        <w:spacing w:beforeLines="30" w:before="93" w:beforeAutospacing="0" w:afterLines="30" w:after="93" w:afterAutospacing="0" w:line="44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4.研究生学术交流活动形式多样</w:t>
      </w:r>
    </w:p>
    <w:p w:rsidR="00CF4176" w:rsidRDefault="00FA6C8E" w:rsidP="009C59EE">
      <w:pPr>
        <w:pStyle w:val="aa"/>
        <w:shd w:val="clear" w:color="auto" w:fill="FFFFFF"/>
        <w:spacing w:beforeLines="30" w:before="93" w:beforeAutospacing="0" w:afterLines="30" w:after="93" w:afterAutospacing="0" w:line="440" w:lineRule="exact"/>
        <w:ind w:firstLineChars="200" w:firstLine="560"/>
        <w:jc w:val="both"/>
        <w:rPr>
          <w:rFonts w:asciiTheme="minorEastAsia" w:eastAsiaTheme="minorEastAsia" w:hAnsiTheme="minorEastAsia" w:cs="仿宋"/>
          <w:sz w:val="28"/>
          <w:szCs w:val="28"/>
        </w:rPr>
      </w:pPr>
      <w:r>
        <w:rPr>
          <w:rFonts w:asciiTheme="minorEastAsia" w:eastAsiaTheme="minorEastAsia" w:hAnsiTheme="minorEastAsia" w:hint="eastAsia"/>
          <w:sz w:val="28"/>
          <w:szCs w:val="28"/>
          <w:lang w:val="zh-CN"/>
        </w:rPr>
        <w:t>邀请我校、院内不同领域的名师进行专题报告会活动，夯实研究生的专业功底，增进师生间的学术交流。</w:t>
      </w:r>
      <w:r>
        <w:rPr>
          <w:rFonts w:asciiTheme="minorEastAsia" w:eastAsiaTheme="minorEastAsia" w:hAnsiTheme="minorEastAsia"/>
          <w:sz w:val="28"/>
          <w:szCs w:val="28"/>
        </w:rPr>
        <w:t>201</w:t>
      </w:r>
      <w:r>
        <w:rPr>
          <w:rFonts w:asciiTheme="minorEastAsia" w:eastAsiaTheme="minorEastAsia" w:hAnsiTheme="minorEastAsia" w:hint="eastAsia"/>
          <w:sz w:val="28"/>
          <w:szCs w:val="28"/>
        </w:rPr>
        <w:t>7年1月-11月共举办近</w:t>
      </w:r>
      <w:r>
        <w:rPr>
          <w:rFonts w:asciiTheme="minorEastAsia" w:eastAsiaTheme="minorEastAsia" w:hAnsiTheme="minorEastAsia" w:hint="eastAsia"/>
          <w:sz w:val="28"/>
          <w:szCs w:val="28"/>
        </w:rPr>
        <w:lastRenderedPageBreak/>
        <w:t>20场校内外学术交流，拓展了研究生们的理论视野与学术思维。</w:t>
      </w:r>
      <w:r>
        <w:rPr>
          <w:rFonts w:asciiTheme="minorEastAsia" w:eastAsiaTheme="minorEastAsia" w:hAnsiTheme="minorEastAsia" w:cs="仿宋" w:hint="eastAsia"/>
          <w:sz w:val="28"/>
          <w:szCs w:val="28"/>
        </w:rPr>
        <w:t>组织学生参加</w:t>
      </w:r>
      <w:r>
        <w:rPr>
          <w:rFonts w:asciiTheme="minorEastAsia" w:eastAsiaTheme="minorEastAsia" w:hAnsiTheme="minorEastAsia" w:cs="仿宋"/>
          <w:sz w:val="28"/>
          <w:szCs w:val="28"/>
        </w:rPr>
        <w:t>201</w:t>
      </w:r>
      <w:r>
        <w:rPr>
          <w:rFonts w:asciiTheme="minorEastAsia" w:eastAsiaTheme="minorEastAsia" w:hAnsiTheme="minorEastAsia" w:cs="仿宋" w:hint="eastAsia"/>
          <w:sz w:val="28"/>
          <w:szCs w:val="28"/>
        </w:rPr>
        <w:t>7年研究生学术交流年会，并做好分会场的相关工作。在此次交流年会中研究生广泛参与，获科技标兵1人，论文二等奖2项、三等奖1项。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5.严把毕业论文评审关，进一步</w:t>
      </w:r>
      <w:r>
        <w:rPr>
          <w:rFonts w:asciiTheme="minorEastAsia" w:eastAsiaTheme="minorEastAsia" w:hAnsiTheme="minorEastAsia" w:hint="eastAsia"/>
          <w:szCs w:val="28"/>
        </w:rPr>
        <w:t>提升研究生毕业论文质量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1月组织了2017届学位论文的预审，预审本着导师回避的原则安排，并及时反馈了预审老师的评阅意见，提高了学生的论文水平，为后续论文的正式送审打下了良好的基础。论文预审和正式送审均采用“双盲”评审，评审意见的具体内容在第一时间反馈给学生，让导师和学生一起结合评审意见对论文进行修改。经过层层把关，保证了研究生硕士学位论文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6.圆满完成论文答辩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答辩按照导师回避和校内评审专家回避的原则安排，要求学生按照答辩专家的要求修改后提交学位申请的相关材料，。由于前期的论文预审送审和答辩环节的严格要求，学生的论文质量有较大提升。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7.多方位进行学生就业指导</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根据我院学科特点，组织开展就业指导和职业化过程教育，并以班会、微博等形式多渠道向离校毕业生宣传社会主义核心价值观的开展情况。2017届硕士毕业生共计55人，毕业生目前就业率为93.61%，其中考取国家机关公务员和选调生编制6人，占比13%，事业单位编制（含国企）16人，占比34%，毕业生就业率和质量均有提升。</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（四）研究生毕业论文评审中优良率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2017年，上级有关部门未对毕业生硕士学位论文进行抽查；2016年3月，学校对2017届硕士研究生学位论文抽检盲审，我院共抽到4篇论文，其中大于80分的2篇，70到75分之间的1篇，学校盲审优良率为75%，通过率为100%。</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仿宋"/>
          <w:b/>
          <w:bCs/>
          <w:szCs w:val="28"/>
        </w:rPr>
      </w:pPr>
      <w:r>
        <w:rPr>
          <w:rFonts w:asciiTheme="minorEastAsia" w:eastAsiaTheme="minorEastAsia" w:hAnsiTheme="minorEastAsia" w:cs="仿宋" w:hint="eastAsia"/>
          <w:b/>
          <w:bCs/>
          <w:szCs w:val="28"/>
        </w:rPr>
        <w:t>（五）研究生导师相关工作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1.研究生日常管理落实导师责任制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szCs w:val="28"/>
        </w:rPr>
        <w:t>201</w:t>
      </w:r>
      <w:r>
        <w:rPr>
          <w:rFonts w:asciiTheme="minorEastAsia" w:eastAsiaTheme="minorEastAsia" w:hAnsiTheme="minorEastAsia" w:cs="仿宋" w:hint="eastAsia"/>
          <w:szCs w:val="28"/>
        </w:rPr>
        <w:t>7年我院继续强化研究生日常管理中的导师作用</w:t>
      </w:r>
      <w:r>
        <w:rPr>
          <w:rFonts w:asciiTheme="minorEastAsia" w:eastAsiaTheme="minorEastAsia" w:hAnsiTheme="minorEastAsia" w:hint="eastAsia"/>
          <w:szCs w:val="28"/>
        </w:rPr>
        <w:t>，</w:t>
      </w:r>
      <w:r>
        <w:rPr>
          <w:rFonts w:asciiTheme="minorEastAsia" w:eastAsiaTheme="minorEastAsia" w:hAnsiTheme="minorEastAsia" w:cs="仿宋" w:hint="eastAsia"/>
          <w:szCs w:val="28"/>
        </w:rPr>
        <w:t>落实导师</w:t>
      </w:r>
      <w:r>
        <w:rPr>
          <w:rFonts w:asciiTheme="minorEastAsia" w:eastAsiaTheme="minorEastAsia" w:hAnsiTheme="minorEastAsia" w:cs="仿宋" w:hint="eastAsia"/>
          <w:szCs w:val="28"/>
        </w:rPr>
        <w:lastRenderedPageBreak/>
        <w:t>责任制,。导师积极参与研究生入学教育、专业教育、学术道德教育等活动，主动关心研究生的成长，导师在学生请假、评奖评优、贷款、困难补助等申请中进行预审核，实事求是地签署意见。</w:t>
      </w:r>
    </w:p>
    <w:p w:rsidR="00CF4176" w:rsidRDefault="00FA6C8E" w:rsidP="009C59EE">
      <w:pPr>
        <w:tabs>
          <w:tab w:val="center" w:pos="4153"/>
          <w:tab w:val="right" w:pos="8306"/>
        </w:tabs>
        <w:snapToGrid w:val="0"/>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仿宋" w:hint="eastAsia"/>
          <w:szCs w:val="28"/>
        </w:rPr>
        <w:t>2.推进研究生导师</w:t>
      </w:r>
      <w:r>
        <w:rPr>
          <w:rFonts w:asciiTheme="minorEastAsia" w:eastAsiaTheme="minorEastAsia" w:hAnsiTheme="minorEastAsia" w:hint="eastAsia"/>
          <w:szCs w:val="28"/>
        </w:rPr>
        <w:t>学术交流常态化、高层化、国际化</w:t>
      </w:r>
    </w:p>
    <w:p w:rsidR="00CF4176" w:rsidRDefault="00FA6C8E" w:rsidP="009C59EE">
      <w:pPr>
        <w:tabs>
          <w:tab w:val="center" w:pos="4153"/>
          <w:tab w:val="right" w:pos="8306"/>
        </w:tabs>
        <w:snapToGrid w:val="0"/>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参加第十一届“生态文明国际论坛”3人，并做主题发言。参加马克思主义理论学科论坛和博导论坛、全国马克思主义学院院长高层论坛等全国会议15人次，与国内高水平大学和科研机构进行学术交流45人次。</w:t>
      </w:r>
    </w:p>
    <w:p w:rsidR="00CF4176" w:rsidRDefault="00FA6C8E" w:rsidP="009C59EE">
      <w:p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走出去，请进来”，应邀赴省内外做专题讲座27人次，邀请陈占安、梅荣政、张雷声、艾四林、骆郁廷、韩喜平、肖贵清、宋进、佘双好、王树荫、胡大平、王永贵、陈金龙等本学科著名专家来我校开展学术交流。 </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成功承办全国高校第28次马克思主义理论学科论坛，</w:t>
      </w:r>
      <w:r>
        <w:rPr>
          <w:rFonts w:asciiTheme="minorEastAsia" w:eastAsiaTheme="minorEastAsia" w:hAnsiTheme="minorEastAsia" w:hint="eastAsia"/>
          <w:szCs w:val="28"/>
        </w:rPr>
        <w:t>中共安徽省委常委、宣传部长，教育部社科司司长，复旦大学、武汉大学、北京师范大学、中山大学、吉林大学等40多所高校的百余位专家学者参加了此次盛会，为</w:t>
      </w:r>
      <w:r>
        <w:rPr>
          <w:rFonts w:asciiTheme="minorEastAsia" w:eastAsiaTheme="minorEastAsia" w:hAnsiTheme="minorEastAsia"/>
          <w:szCs w:val="28"/>
          <w:shd w:val="clear" w:color="auto" w:fill="FFFFFF"/>
        </w:rPr>
        <w:t>进一步推进马克思主义理论学科的发展</w:t>
      </w:r>
      <w:r>
        <w:rPr>
          <w:rFonts w:asciiTheme="minorEastAsia" w:eastAsiaTheme="minorEastAsia" w:hAnsiTheme="minorEastAsia" w:hint="eastAsia"/>
          <w:szCs w:val="28"/>
          <w:shd w:val="clear" w:color="auto" w:fill="FFFFFF"/>
        </w:rPr>
        <w:t>做出了贡献</w:t>
      </w:r>
      <w:r>
        <w:rPr>
          <w:rFonts w:asciiTheme="minorEastAsia" w:eastAsiaTheme="minorEastAsia" w:hAnsiTheme="minorEastAsia" w:hint="eastAsia"/>
          <w:szCs w:val="28"/>
        </w:rPr>
        <w:t>。</w:t>
      </w:r>
    </w:p>
    <w:p w:rsidR="00CF4176" w:rsidRDefault="00FA6C8E" w:rsidP="009C59EE">
      <w:p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3.其他工作</w:t>
      </w:r>
    </w:p>
    <w:p w:rsidR="00CF4176" w:rsidRDefault="00FA6C8E" w:rsidP="009C59EE">
      <w:p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严格按照标准组织实施研究生导师招生资格审核；学位评定分委员会工作规范、严谨，确保了各类各层次学位的授予质量；报送毕业生学位申请材料按时、无误；我院导师今年已完成了教育部学位中心组织的硕博学位论文的评阅工作20余项。</w:t>
      </w:r>
    </w:p>
    <w:p w:rsidR="00CF4176" w:rsidRDefault="00CF4176" w:rsidP="009C59EE">
      <w:pPr>
        <w:autoSpaceDE w:val="0"/>
        <w:autoSpaceDN w:val="0"/>
        <w:adjustRightInd w:val="0"/>
        <w:snapToGrid w:val="0"/>
        <w:spacing w:beforeLines="30" w:before="93" w:afterLines="30" w:after="93" w:line="440" w:lineRule="exact"/>
        <w:ind w:firstLineChars="200" w:firstLine="560"/>
        <w:rPr>
          <w:rFonts w:asciiTheme="minorEastAsia" w:eastAsiaTheme="minorEastAsia" w:hAnsiTheme="minorEastAsia"/>
          <w:szCs w:val="28"/>
        </w:rPr>
      </w:pP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bCs/>
          <w:szCs w:val="28"/>
        </w:rPr>
      </w:pPr>
      <w:r>
        <w:rPr>
          <w:rFonts w:asciiTheme="minorEastAsia" w:eastAsiaTheme="minorEastAsia" w:hAnsiTheme="minorEastAsia" w:hint="eastAsia"/>
          <w:b/>
          <w:bCs/>
          <w:szCs w:val="28"/>
        </w:rPr>
        <w:t>五  人才与师资工作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坚持教师是第一资源的思想，积极贯彻人才强校、人才强院战略，引进和培养并重，制度管理与人本管理并举，全面深化改革，健全评价机制和制度体系，强化政策激励和导向，营造有利于优秀人才成长的和谐环境和氛围，不断激发人才创新热情和创造活力，有力促进了师资队伍的优化与提升。</w:t>
      </w:r>
    </w:p>
    <w:p w:rsidR="00CF4176" w:rsidRDefault="00FA6C8E" w:rsidP="009C59EE">
      <w:pPr>
        <w:widowControl/>
        <w:adjustRightInd w:val="0"/>
        <w:snapToGrid w:val="0"/>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lastRenderedPageBreak/>
        <w:t>（一）师资队伍建设的规划和管理</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1.制定规划，狠抓落实。</w:t>
      </w:r>
      <w:r>
        <w:rPr>
          <w:rFonts w:asciiTheme="minorEastAsia" w:eastAsiaTheme="minorEastAsia" w:hAnsiTheme="minorEastAsia" w:hint="eastAsia"/>
          <w:bCs/>
          <w:szCs w:val="28"/>
        </w:rPr>
        <w:t>根据中宣部、教育部有关文件要求，按照学校要求，结合学院实际，制订了2017年师资队伍建设计划，确立了抓“两头”、稳“中间”的战略方向，将高层次人才的成长与引智、青年教师的补充与培养、中年骨干教师的后续发展与稳定作为重要抓手,狠抓落实。</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2.完善制度，改进措施。</w:t>
      </w:r>
      <w:r>
        <w:rPr>
          <w:rFonts w:asciiTheme="minorEastAsia" w:eastAsiaTheme="minorEastAsia" w:hAnsiTheme="minorEastAsia" w:hint="eastAsia"/>
          <w:bCs/>
          <w:szCs w:val="28"/>
        </w:rPr>
        <w:t>按照依法治校的要求，以学校文件、规定和政策为依据，立足学院发展，广泛征求教职工意见，着力完善切合院情的覆盖选才、育才、用才各个方面和教职工考核、奖励、约束等环节的政策制度和配套措施，按程序通过后公布执行。</w:t>
      </w:r>
    </w:p>
    <w:p w:rsidR="00CF4176" w:rsidRDefault="00FA6C8E" w:rsidP="009C59EE">
      <w:pPr>
        <w:widowControl/>
        <w:adjustRightInd w:val="0"/>
        <w:snapToGrid w:val="0"/>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hint="eastAsia"/>
          <w:b/>
          <w:bCs/>
          <w:szCs w:val="28"/>
        </w:rPr>
        <w:t>（二）师资队伍建设所取得的成绩</w:t>
      </w:r>
    </w:p>
    <w:p w:rsidR="00CF4176" w:rsidRDefault="00FA6C8E" w:rsidP="009C59EE">
      <w:pPr>
        <w:adjustRightInd w:val="0"/>
        <w:snapToGrid w:val="0"/>
        <w:spacing w:beforeLines="30" w:before="93" w:afterLines="30" w:after="93" w:line="440" w:lineRule="exact"/>
        <w:ind w:firstLineChars="200" w:firstLine="562"/>
        <w:jc w:val="left"/>
        <w:rPr>
          <w:rFonts w:asciiTheme="minorEastAsia" w:eastAsiaTheme="minorEastAsia" w:hAnsiTheme="minorEastAsia"/>
          <w:bCs/>
          <w:szCs w:val="28"/>
        </w:rPr>
      </w:pPr>
      <w:r>
        <w:rPr>
          <w:rFonts w:asciiTheme="minorEastAsia" w:eastAsiaTheme="minorEastAsia" w:hAnsiTheme="minorEastAsia" w:hint="eastAsia"/>
          <w:b/>
          <w:szCs w:val="28"/>
        </w:rPr>
        <w:t>1.高层次人才的培育、引智与引进。</w:t>
      </w:r>
      <w:r>
        <w:rPr>
          <w:rFonts w:asciiTheme="minorEastAsia" w:eastAsiaTheme="minorEastAsia" w:hAnsiTheme="minorEastAsia" w:hint="eastAsia"/>
          <w:bCs/>
          <w:szCs w:val="28"/>
        </w:rPr>
        <w:t>任务压力与条件倾斜相结合，着力支持3名全国高校优秀中青年思想政治理论课教师择优资助计划入选者脱颖而出，扩大了他们在全国学术界的影响；2名教师分别获评全国高校思政课教师年度影响力提名人物和再次荣登央视《法律讲堂》；成功聘任北京大学、武汉大学著名教授为学院顾问，在引进国家级人才上殚精竭虑，物色到有意愿来我院工作的2名高层次人才，目前已进行多次沟通洽谈；聘请思政课特聘教授9人。</w:t>
      </w:r>
    </w:p>
    <w:p w:rsidR="00CF4176" w:rsidRDefault="00FA6C8E" w:rsidP="009C59EE">
      <w:pPr>
        <w:adjustRightInd w:val="0"/>
        <w:snapToGrid w:val="0"/>
        <w:spacing w:beforeLines="30" w:before="93" w:afterLines="30" w:after="93" w:line="440" w:lineRule="exact"/>
        <w:ind w:firstLineChars="200" w:firstLine="562"/>
        <w:jc w:val="left"/>
        <w:rPr>
          <w:rFonts w:asciiTheme="minorEastAsia" w:eastAsiaTheme="minorEastAsia" w:hAnsiTheme="minorEastAsia"/>
          <w:bCs/>
          <w:szCs w:val="28"/>
        </w:rPr>
      </w:pPr>
      <w:r>
        <w:rPr>
          <w:rFonts w:asciiTheme="minorEastAsia" w:eastAsiaTheme="minorEastAsia" w:hAnsiTheme="minorEastAsia" w:hint="eastAsia"/>
          <w:b/>
          <w:szCs w:val="28"/>
        </w:rPr>
        <w:t>2.青年教师补充。</w:t>
      </w:r>
      <w:r>
        <w:rPr>
          <w:rFonts w:asciiTheme="minorEastAsia" w:eastAsiaTheme="minorEastAsia" w:hAnsiTheme="minorEastAsia" w:hint="eastAsia"/>
          <w:bCs/>
          <w:szCs w:val="28"/>
        </w:rPr>
        <w:t>当前，各校思政课教师缺口大、本学科优秀博士招聘竞争激烈，我院实施“伯乐计划”，发动院内外力量，采取各种方法，通过各种渠道，物色、动员优秀青年博士加盟我院。2017年</w:t>
      </w:r>
      <w:r>
        <w:rPr>
          <w:rFonts w:asciiTheme="minorEastAsia" w:eastAsiaTheme="minorEastAsia" w:hAnsiTheme="minorEastAsia" w:hint="eastAsia"/>
          <w:b/>
          <w:szCs w:val="28"/>
        </w:rPr>
        <w:t>学校通过拟引进博士5人，现已报到入职1人，即将入职1人；</w:t>
      </w:r>
      <w:r>
        <w:rPr>
          <w:rFonts w:asciiTheme="minorEastAsia" w:eastAsiaTheme="minorEastAsia" w:hAnsiTheme="minorEastAsia" w:hint="eastAsia"/>
          <w:bCs/>
          <w:szCs w:val="28"/>
        </w:rPr>
        <w:t>同时强化青年教师“导师制”的实施，2017年青年教师王能能获全国高校思政课教学能手，2名青年教师分别获得国家社科基金和教育部人文社科规划项目。</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3.中年骨干教师的后续发展与稳定。</w:t>
      </w:r>
      <w:r>
        <w:rPr>
          <w:rFonts w:asciiTheme="minorEastAsia" w:eastAsiaTheme="minorEastAsia" w:hAnsiTheme="minorEastAsia" w:hint="eastAsia"/>
          <w:bCs/>
          <w:szCs w:val="28"/>
        </w:rPr>
        <w:t>当前全国高校在马克思主义理论学科人才竞争可谓白热化，相互“挖人”的现象层出不穷，有鉴于此，我院着力感情留人、事业留人、文化留人，积极营造学院“同心”文化氛围，即时了解中年骨干教师的思想动态，解决其实际困难，并为其后续发展创造条件。2</w:t>
      </w:r>
      <w:r>
        <w:rPr>
          <w:rFonts w:asciiTheme="minorEastAsia" w:eastAsiaTheme="minorEastAsia" w:hAnsiTheme="minorEastAsia" w:hint="eastAsia"/>
          <w:b/>
          <w:szCs w:val="28"/>
        </w:rPr>
        <w:t>016年晋升教授2人、副教授3人，赴</w:t>
      </w:r>
      <w:r>
        <w:rPr>
          <w:rFonts w:asciiTheme="minorEastAsia" w:eastAsiaTheme="minorEastAsia" w:hAnsiTheme="minorEastAsia" w:hint="eastAsia"/>
          <w:b/>
          <w:szCs w:val="28"/>
        </w:rPr>
        <w:lastRenderedPageBreak/>
        <w:t>国内外</w:t>
      </w:r>
      <w:r>
        <w:rPr>
          <w:rFonts w:asciiTheme="minorEastAsia" w:eastAsiaTheme="minorEastAsia" w:hAnsiTheme="minorEastAsia" w:cs="宋体" w:hint="eastAsia"/>
          <w:b/>
          <w:szCs w:val="28"/>
        </w:rPr>
        <w:t>著名大学高访圆满结业2人，新派出</w:t>
      </w:r>
      <w:r>
        <w:rPr>
          <w:rFonts w:asciiTheme="minorEastAsia" w:eastAsiaTheme="minorEastAsia" w:hAnsiTheme="minorEastAsia" w:hint="eastAsia"/>
          <w:b/>
          <w:szCs w:val="28"/>
        </w:rPr>
        <w:t>赴国内</w:t>
      </w:r>
      <w:r>
        <w:rPr>
          <w:rFonts w:asciiTheme="minorEastAsia" w:eastAsiaTheme="minorEastAsia" w:hAnsiTheme="minorEastAsia" w:cs="宋体" w:hint="eastAsia"/>
          <w:b/>
          <w:szCs w:val="28"/>
        </w:rPr>
        <w:t>著名大学访学骨干教师1人，派出</w:t>
      </w:r>
      <w:r>
        <w:rPr>
          <w:rFonts w:asciiTheme="minorEastAsia" w:eastAsiaTheme="minorEastAsia" w:hAnsiTheme="minorEastAsia" w:hint="eastAsia"/>
          <w:b/>
          <w:szCs w:val="28"/>
        </w:rPr>
        <w:t>参加教育部组织的教学和骨干教师培训6人次，参加省教学和骨干教师培训8人次</w:t>
      </w:r>
      <w:r>
        <w:rPr>
          <w:rFonts w:asciiTheme="minorEastAsia" w:eastAsiaTheme="minorEastAsia" w:hAnsiTheme="minorEastAsia" w:hint="eastAsia"/>
          <w:bCs/>
          <w:szCs w:val="28"/>
        </w:rPr>
        <w:t>，保证了骨干教师队伍的后续发展与稳定。</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cs="宋体" w:hint="eastAsia"/>
          <w:b/>
          <w:bCs/>
          <w:szCs w:val="28"/>
        </w:rPr>
        <w:t>4.教学科研团队建设卓有成效。</w:t>
      </w:r>
      <w:r>
        <w:rPr>
          <w:rFonts w:asciiTheme="minorEastAsia" w:eastAsiaTheme="minorEastAsia" w:hAnsiTheme="minorEastAsia" w:cs="宋体" w:hint="eastAsia"/>
          <w:szCs w:val="28"/>
        </w:rPr>
        <w:t>将高层次人才育引与师资队伍提升相结合，建设高水平教学科研团队和学科梯队，继2015、2016年</w:t>
      </w:r>
      <w:r>
        <w:rPr>
          <w:rFonts w:asciiTheme="minorEastAsia" w:eastAsiaTheme="minorEastAsia" w:hAnsiTheme="minorEastAsia" w:hint="eastAsia"/>
          <w:bCs/>
          <w:szCs w:val="28"/>
        </w:rPr>
        <w:t>获批教育部思想政治理论课教学科研团队择优支持计划和示范马克思主义学院教学科研团队后，2017年又获得教育部</w:t>
      </w:r>
      <w:r>
        <w:rPr>
          <w:rFonts w:asciiTheme="minorEastAsia" w:eastAsiaTheme="minorEastAsia" w:hAnsiTheme="minorEastAsia" w:cs="宋体" w:hint="eastAsia"/>
          <w:szCs w:val="28"/>
        </w:rPr>
        <w:t>高校示范马克思主义学院和优秀教学科研团队重点立项资助，为我院</w:t>
      </w:r>
      <w:r>
        <w:rPr>
          <w:rFonts w:asciiTheme="minorEastAsia" w:eastAsiaTheme="minorEastAsia" w:hAnsiTheme="minorEastAsia" w:hint="eastAsia"/>
          <w:bCs/>
          <w:szCs w:val="28"/>
        </w:rPr>
        <w:t>建强建优以高端人才为核心的高水平团队提供了重要抓手和动力。</w:t>
      </w:r>
    </w:p>
    <w:p w:rsidR="00CF4176" w:rsidRDefault="00CF4176" w:rsidP="009C59EE">
      <w:pPr>
        <w:spacing w:beforeLines="30" w:before="93" w:afterLines="30" w:after="93" w:line="440" w:lineRule="exact"/>
        <w:ind w:firstLineChars="200" w:firstLine="562"/>
        <w:rPr>
          <w:rFonts w:asciiTheme="minorEastAsia" w:eastAsiaTheme="minorEastAsia" w:hAnsiTheme="minorEastAsia"/>
          <w:b/>
          <w:bCs/>
          <w:szCs w:val="28"/>
        </w:rPr>
      </w:pP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cs="宋体"/>
          <w:b/>
          <w:szCs w:val="28"/>
          <w:lang w:val="zh-CN"/>
        </w:rPr>
      </w:pPr>
      <w:r>
        <w:rPr>
          <w:rFonts w:asciiTheme="minorEastAsia" w:eastAsiaTheme="minorEastAsia" w:hAnsiTheme="minorEastAsia" w:cs="宋体" w:hint="eastAsia"/>
          <w:b/>
          <w:szCs w:val="28"/>
          <w:lang w:val="zh-CN"/>
        </w:rPr>
        <w:t>六 学生工作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2017年里，马克思主义学院学生工作紧紧围绕立德树人根本任务，努力</w:t>
      </w:r>
      <w:r>
        <w:rPr>
          <w:rFonts w:asciiTheme="minorEastAsia" w:eastAsiaTheme="minorEastAsia" w:hAnsiTheme="minorEastAsia"/>
          <w:szCs w:val="28"/>
        </w:rPr>
        <w:t>提升大学生思想政治教育质量</w:t>
      </w:r>
      <w:r>
        <w:rPr>
          <w:rFonts w:asciiTheme="minorEastAsia" w:eastAsiaTheme="minorEastAsia" w:hAnsiTheme="minorEastAsia" w:hint="eastAsia"/>
          <w:szCs w:val="28"/>
        </w:rPr>
        <w:t>和管理水平</w:t>
      </w:r>
      <w:r>
        <w:rPr>
          <w:rFonts w:asciiTheme="minorEastAsia" w:eastAsiaTheme="minorEastAsia" w:hAnsiTheme="minorEastAsia"/>
          <w:szCs w:val="28"/>
        </w:rPr>
        <w:t>，</w:t>
      </w:r>
      <w:r>
        <w:rPr>
          <w:rFonts w:asciiTheme="minorEastAsia" w:eastAsiaTheme="minorEastAsia" w:hAnsiTheme="minorEastAsia" w:hint="eastAsia"/>
          <w:szCs w:val="28"/>
        </w:rPr>
        <w:t>开展了一系列工作。现总结如下：</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（一）着力价值引领，提升大学生思想政治教育质量</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1.</w:t>
      </w:r>
      <w:r>
        <w:rPr>
          <w:rFonts w:asciiTheme="minorEastAsia" w:eastAsiaTheme="minorEastAsia" w:hAnsiTheme="minorEastAsia" w:hint="eastAsia"/>
          <w:b/>
          <w:bCs/>
          <w:szCs w:val="28"/>
        </w:rPr>
        <w:t>以党的十九大精神学习贯彻为中心，强</w:t>
      </w:r>
      <w:r>
        <w:rPr>
          <w:rFonts w:asciiTheme="minorEastAsia" w:eastAsiaTheme="minorEastAsia" w:hAnsiTheme="minorEastAsia" w:hint="eastAsia"/>
          <w:b/>
          <w:szCs w:val="28"/>
        </w:rPr>
        <w:t>化青年学生与党和国家同心同向思想共识</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围绕学习宣传贯彻校第八次党代会、全国高校思想政治工作会议、党的十九大精神为重点，推进“两学一做”学习教育常态化制度化，组织专题报告讲座、小班辅导、党（团）支部理论学习、实践活动45场次，做到理论宣讲全覆盖，</w:t>
      </w:r>
      <w:r>
        <w:rPr>
          <w:rFonts w:asciiTheme="minorEastAsia" w:eastAsiaTheme="minorEastAsia" w:hAnsiTheme="minorEastAsia" w:cs="宋体" w:hint="eastAsia"/>
          <w:kern w:val="0"/>
          <w:szCs w:val="28"/>
        </w:rPr>
        <w:t>帮助学生学懂弄通党的十九大精神，</w:t>
      </w:r>
      <w:r>
        <w:rPr>
          <w:rFonts w:asciiTheme="minorEastAsia" w:eastAsiaTheme="minorEastAsia" w:hAnsiTheme="minorEastAsia" w:hint="eastAsia"/>
          <w:szCs w:val="28"/>
        </w:rPr>
        <w:t>加深对习近平新时代中国特色社会主义思想精神实质的理解，</w:t>
      </w:r>
      <w:r>
        <w:rPr>
          <w:rFonts w:asciiTheme="minorEastAsia" w:eastAsiaTheme="minorEastAsia" w:hAnsiTheme="minorEastAsia" w:cs="宋体" w:hint="eastAsia"/>
          <w:kern w:val="0"/>
          <w:szCs w:val="28"/>
        </w:rPr>
        <w:t>强化学生同心同向同行、共建共进共强的思想共识</w:t>
      </w:r>
      <w:r>
        <w:rPr>
          <w:rFonts w:asciiTheme="minorEastAsia" w:eastAsiaTheme="minorEastAsia" w:hAnsiTheme="minorEastAsia" w:hint="eastAsia"/>
          <w:szCs w:val="28"/>
        </w:rPr>
        <w:t>。</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szCs w:val="28"/>
        </w:rPr>
      </w:pPr>
      <w:r>
        <w:rPr>
          <w:rFonts w:asciiTheme="minorEastAsia" w:eastAsiaTheme="minorEastAsia" w:hAnsiTheme="minorEastAsia" w:hint="eastAsia"/>
          <w:b/>
          <w:szCs w:val="28"/>
        </w:rPr>
        <w:t>2.运用多样化的载体，对大学生开展全方位全过程的思想政治工作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学院成立大学生青年马克思主义研究会；在党委宣传部、教务部、党委学工部、校团委的支持下，举办“厉害了，我的国！”合肥工业大学学生讲《形势与政策》公开课展示活动，吸引全校21支团队参</w:t>
      </w:r>
      <w:r>
        <w:rPr>
          <w:rFonts w:asciiTheme="minorEastAsia" w:eastAsiaTheme="minorEastAsia" w:hAnsiTheme="minorEastAsia" w:hint="eastAsia"/>
          <w:szCs w:val="28"/>
        </w:rPr>
        <w:lastRenderedPageBreak/>
        <w:t>赛，激发学生学习思政理论课的主动性和创造性，推动大学生学习研究习近平新时代中国特色社会主义思想入心入脑。运行“合工大马院”微信公众号，制作发布理论宣传产品99篇；申报思想政治教育工作创新实践研究项目“依托第二课堂的‘大众化’青年马克思主义者培养工程有效路径探索”获批立项。</w:t>
      </w:r>
    </w:p>
    <w:p w:rsidR="00CF4176" w:rsidRDefault="00FA6C8E" w:rsidP="009C59EE">
      <w:pPr>
        <w:tabs>
          <w:tab w:val="left" w:pos="1262"/>
        </w:tabs>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3.培育先进典型，开展朋辈辅导，用同路人心灵沟通传递社会主义核心价值观正能量</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在各类评选表彰活动中，一批优秀学生集体和个人先后涌现，其中三位同学荣获“安徽省品学兼优毕业生”，吴赞儿、陈梦婷、李硕、丁瑜四位同学分别被评为2017年合肥工业大学 “十佳大学生党员”、“十佳素质标兵”、“</w:t>
      </w:r>
      <w:r>
        <w:rPr>
          <w:rFonts w:asciiTheme="minorEastAsia" w:eastAsiaTheme="minorEastAsia" w:hAnsiTheme="minorEastAsia"/>
          <w:szCs w:val="28"/>
        </w:rPr>
        <w:t>十佳自强励志大学生</w:t>
      </w:r>
      <w:r>
        <w:rPr>
          <w:rFonts w:asciiTheme="minorEastAsia" w:eastAsiaTheme="minorEastAsia" w:hAnsiTheme="minorEastAsia" w:hint="eastAsia"/>
          <w:szCs w:val="28"/>
        </w:rPr>
        <w:t>”、“十佳寝室长”，并通过举行经验交流分享会，开展朋辈教育辅导，发挥先进典型的教育功能与先锋模范作用。</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4.投身“七五”普法，提升学生法治素养，培育合格社会主义公民</w:t>
      </w:r>
    </w:p>
    <w:p w:rsidR="00CF4176" w:rsidRDefault="00FA6C8E" w:rsidP="009C59EE">
      <w:pPr>
        <w:tabs>
          <w:tab w:val="left" w:pos="1262"/>
        </w:tabs>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发挥法学和思政专业特长，以“学习贯彻党的十九大精神 维护宪法权威” 为主题，组织开展第四个“12·4国家宪法日”法治宣传系列活动，先后举办“尊法守法 携手筑梦”服务农民工法治宣传、瑶海区人民法院庭审进校园、主题宣传展览、主题升旗仪式等，进一步增强了师生的法治意识，浓厚了校园法治文化氛围，该系列活动也入选我校首批“大学生志愿服务精品项目”；积极协助法学系开展2017年大学生模拟法庭大赛、大学生未来律师辩论赛、“法苑书香”阅读分享赛等。</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（二）从严治党治团，提升学生党建和团建工作水平</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1.推进从严治党治团工作，激发党（团）支部活力与战斗力</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贯彻执行“两学一做”学习教育常态化制度化和《共青团中央关于新形势下推进从严治团的规定》要求，</w:t>
      </w:r>
      <w:r>
        <w:rPr>
          <w:rFonts w:asciiTheme="minorEastAsia" w:eastAsiaTheme="minorEastAsia" w:hAnsiTheme="minorEastAsia" w:cs="宋体" w:hint="eastAsia"/>
          <w:kern w:val="0"/>
          <w:szCs w:val="28"/>
        </w:rPr>
        <w:t>以组织生活常态化制度化规范化为抓手，努力落实标准化学生党（团）支部建设要求，强化学生支部政治功能，切实发挥学生党（团）员的示范带动作用和支部的战斗堡垒作用；认真做好2017级新生和</w:t>
      </w:r>
      <w:r>
        <w:rPr>
          <w:rFonts w:asciiTheme="minorEastAsia" w:eastAsiaTheme="minorEastAsia" w:hAnsiTheme="minorEastAsia" w:hint="eastAsia"/>
          <w:szCs w:val="28"/>
        </w:rPr>
        <w:t>2017届毕业生党（团）员</w:t>
      </w:r>
      <w:r>
        <w:rPr>
          <w:rFonts w:asciiTheme="minorEastAsia" w:eastAsiaTheme="minorEastAsia" w:hAnsiTheme="minorEastAsia" w:cs="宋体" w:hint="eastAsia"/>
          <w:kern w:val="0"/>
          <w:szCs w:val="28"/>
        </w:rPr>
        <w:t>档案</w:t>
      </w:r>
      <w:r>
        <w:rPr>
          <w:rFonts w:asciiTheme="minorEastAsia" w:eastAsiaTheme="minorEastAsia" w:hAnsiTheme="minorEastAsia" w:hint="eastAsia"/>
          <w:szCs w:val="28"/>
        </w:rPr>
        <w:lastRenderedPageBreak/>
        <w:t>材料检查及归档工作</w:t>
      </w:r>
      <w:r>
        <w:rPr>
          <w:rFonts w:asciiTheme="minorEastAsia" w:eastAsiaTheme="minorEastAsia" w:hAnsiTheme="minorEastAsia" w:cs="宋体" w:hint="eastAsia"/>
          <w:kern w:val="0"/>
          <w:szCs w:val="28"/>
        </w:rPr>
        <w:t>，排查新增“口袋党员”1人并完成组织处置工作，协助校友所在单位处置逾期未按时转正情况1例；认真做好全国党员管理信息系统的录入与维护工作，完成本科生党支部调整设置；</w:t>
      </w:r>
      <w:r>
        <w:rPr>
          <w:rFonts w:asciiTheme="minorEastAsia" w:eastAsiaTheme="minorEastAsia" w:hAnsiTheme="minorEastAsia" w:hint="eastAsia"/>
          <w:szCs w:val="28"/>
        </w:rPr>
        <w:t>申报校2017-2018学年党支部特色活动 “大思政格局下‘学生党建+’融合路径探索与实践”获批立项实施。</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2.认真做好大学生党员培养发展工作，提高党员质量</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认真执行发展党员“三投票三公示三答辩一承诺”制度，截至2017年11月底，全年已发展学生预备党员20人，转正学生党员33人；先后举办第37期、38期学院分党校共6个培训班，继续承接翡翠湖校区预备党员班的教学组织工作，培训预备党员449人、发展对象79人、积极分子91人；继续依托学院思政理论课教师队伍，加强党课课程开发与更新，推动党校师资与课程建设的特色化和多样化。</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hint="eastAsia"/>
          <w:b/>
          <w:bCs/>
          <w:szCs w:val="28"/>
        </w:rPr>
        <w:t>（三）夯实安全稳定基础，提升心理健康教育工作水平</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1.加强心理健康工作队伍建设</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持续开展学生班级心理委员、寝室心理联络员的日常培训，提升心理工作学生骨干队伍能力，畅通信息沟通渠道，建立“助人自助”的学生工作队伍；选派辅导员参加中国社会心理学会、萨提亚工作坊等业务培训，主动参与校新生心理普测主试，承担《大学生心理健康》必修课程教学工作。</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2. 认真做好心理健康普测和心理危机排查</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坚持做好大一新生成长报告撰写、新生家庭成长背景调查；认真做好2017级新生心理健康普测、高年级学生春秋季心理危机排查，完成心理约谈5人；召开学院党政联席会议专题汇报研究学生心理工作情况，研究危机干预方案；依托学生政工干部和思政专业教师心理咨询师队伍，成功介入多位重点关注学生的心理疏导。</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3.加强心理健康教育活动的内涵设计</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引导学生积极参加各类心理健康普及性教育活动，在大一新生中开展“心手相牵——大学生人际关系提升团体训练营”，邀请校关工委汪应峰老师开展大学生爱情观教育，帮助学生适应大学生活，掌握</w:t>
      </w:r>
      <w:r>
        <w:rPr>
          <w:rFonts w:asciiTheme="minorEastAsia" w:eastAsiaTheme="minorEastAsia" w:hAnsiTheme="minorEastAsia" w:hint="eastAsia"/>
          <w:szCs w:val="28"/>
        </w:rPr>
        <w:lastRenderedPageBreak/>
        <w:t>人际沟通技巧。</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（四）多渠道资助服务育人，助力学生成长成才</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1. 加强规范管理，提升资助服务质量</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学院认真落实各项奖助学政策，严格规范奖助学金评审程序，确保公平、公正、公开，实现贫困生资助的“全方位覆盖”。2017年，全院共认定家庭经济困难本科生81人，评出国家奖学金2人，国家励志奖学金10人，国家助学金68人；发放临时困难补助43人次，累计9700元；做好2017级新生入学绿色通道保障工作。</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2.争取整合社会资源，积极申报社会奖助学金</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江楠、贾露雅、陈进、陈梦婷、桑登卓玛华等11位同学分别获得 “国元证券奖助学金”、“晨露寒门奖学金”、“博士助学金”、“王正虎创业管理奖学金”、“丰田助学金”，另有次仁央青等3名藏族同学多次荣获“世纪家美藏族学生奖学金”、陈好敏同学荣获“同泽优秀学生奖学金”。继续做好马院学子创新创业奖学金的实施，新增资助学生创新创业项目4个，资助金额6000元，发放第一批奖学金9000元；争取校友宗红芳支持，新设立“龙举奖助学金”15万。</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3.切实做好诚信教育和贷款工作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认真做好2017届贷款毕业生贷款还款和诚信教育，指导学生按时还款，连续第七年贷款毕业生无一人逾期还款。</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4. 做好学生勤工助学工作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帮助学生开展勤工俭学，协助学生在校党委宣传部、党委学工部、注册中心、保卫办等部门成功申请校内助学岗位50余个；做好贫困学生的助后育人工作，引导其树立为集体奉献、回馈社会的观念。</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5.进一步深化资助育人工作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发挥资助育人功能，展现新一代大学生自强自立、奋斗不息的风采，在第四届“助学·筑梦·铸人”主题系列活动中，杨峰楠同学撰写的《通往梦想的路，或许从未荒芜》获得学生组征文二等奖，辅导员罗小牧撰写的《写给亲爱的硕硕》获评教师组优秀征文。</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（五）夯实团学工作基础，突出学生创新实践能力培养</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lastRenderedPageBreak/>
        <w:t>1.优化团学骨干梯队建设和团组织评价体系，夯实团学工作组织保障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持续优化团学干部队伍建设和评价机制，顺利过渡为大三年级学生担纲核心岗位，促进了团学工作与学生专业发展相互融合促进；面对本科新生只有40余人的新变化，学院整合团学组织部门架构，合并相关工作职能，打造一支能力突出、人员精干的学生干部团队。</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2.组织学生参加各类课外学术科技和社会实践活动</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2017年，全院共有18个大学生创新创业训练计划项目获批立项，其中国家级项目2项、省级项目4项。在2017年暑期“三下乡”社会实践活动中，我院继续巩固思政课实践教学与大学生社会实践相衔接的实践教育转化创新模式，选派全体思政理论课教师指导各学生时间团队，帮助大学生掌握运用马克思主义的立场观点方法，分析解决现实问题，牢固树立“四个自信”；其中我院共获批立项2支省级队伍和15支校级队伍，实践内容涵盖红色教育、支教关爱、理论普及、法律服务、社情观察等方面，共发布新闻报道百余篇，开展普法和理论宣讲20余场，形成17份实践调研报告，近50个微视频，在全校“三下乡”评选表彰中，获评“十佳”团队、“十佳”宣传报道、 “十佳”调查报告、“十佳”摄影（DV）作品、优秀指导教师、优秀实践标兵各1项；“赴亳州基层党组织建设调研国情社情观察团”获评“2017全国大学生百强暑期实践团队”。</w:t>
      </w:r>
    </w:p>
    <w:p w:rsidR="00CF4176" w:rsidRDefault="00FA6C8E" w:rsidP="009C59EE">
      <w:pPr>
        <w:tabs>
          <w:tab w:val="left" w:pos="1262"/>
        </w:tabs>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3.开展丰富多彩的文体活动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在 “出彩工大人 青年达人秀”活动和校首届经典朗诵展演活动中，学院结合马克思主义学科特色，原创诗歌朗诵作品《我为什么要成为青年马克思主义者》在全院师生获得良好反响，获得二等奖，并受邀参加安徽省首届校园读书创作活动颁奖典礼进行演出；在全校“读书引领人生，创作点亮梦想”主题征文比赛中，我院获得一、二、三等奖各2项；在2017年校田径运动会，学院获得B组女子团体总分第六名；此外，学院还组织开展了扶残助残志愿服务、人文素质教育报告、读书交流、寝室文化设计、新生辩论赛等丰富多彩的文化活动。</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lastRenderedPageBreak/>
        <w:t>（六）全员参与，扎实做好毕业生就业工作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1.坚持“一把手工程”，完善就业工作保障体系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学院领导高度重视2017届毕业生就业工作，认真落实“一把手”工程。2017年马克思主义本科毕业生共96人，包括思想政治教育专业47人、法学专业49人，顺利升学和就业87人，就业率为90.63%，超额完成学校下达的目标就业率，年底追踪就业率达到近95%。</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仿宋_GB2312"/>
          <w:b/>
          <w:kern w:val="0"/>
          <w:szCs w:val="28"/>
        </w:rPr>
      </w:pPr>
      <w:r>
        <w:rPr>
          <w:rFonts w:asciiTheme="minorEastAsia" w:eastAsiaTheme="minorEastAsia" w:hAnsiTheme="minorEastAsia" w:cs="仿宋_GB2312" w:hint="eastAsia"/>
          <w:b/>
          <w:kern w:val="0"/>
          <w:szCs w:val="28"/>
        </w:rPr>
        <w:t>2.加强就业指导，提高毕业生就业技能和竞争力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认真开设就业指导课程，结合毕业生的就业去向，开展司法考试经验交流、公务员选调生结构化面试培训等培训活动，提升毕业生就业竞争力。积极前移就业指导关口，举办职业生涯规划讲座，编印就业指导读物《遇见四年后的自己》，引导学生及早树立职涯规划意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加强基层就业教育，对国家基层就业项目和鼓励政策进行充分宣讲，</w:t>
      </w:r>
      <w:r>
        <w:rPr>
          <w:rFonts w:asciiTheme="minorEastAsia" w:eastAsiaTheme="minorEastAsia" w:hAnsiTheme="minorEastAsia" w:cs="仿宋_GB2312" w:hint="eastAsia"/>
          <w:bCs/>
          <w:kern w:val="0"/>
          <w:szCs w:val="28"/>
        </w:rPr>
        <w:t>引导毕业生</w:t>
      </w:r>
      <w:r>
        <w:rPr>
          <w:rFonts w:asciiTheme="minorEastAsia" w:eastAsiaTheme="minorEastAsia" w:hAnsiTheme="minorEastAsia" w:cs="仿宋_GB2312" w:hint="eastAsia"/>
          <w:kern w:val="0"/>
          <w:szCs w:val="28"/>
        </w:rPr>
        <w:t>树立正确的价值观、择业观和成功观，取得良好效果，共有7名2017届毕业生录取基层公务员和选调生、选聘生、西部计划志愿者。同时，学院积极落实国家鼓励基层就业优惠政策，为入伍大学生和毕业生办理学费和助学贷款代偿代还手续。</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此外，学院积极联系华为上海研究院、中公教育、新东方教育等企业，来院院召开专场招聘会，积极为毕业生创造良好就业条件。</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仿宋_GB2312"/>
          <w:b/>
          <w:kern w:val="0"/>
          <w:szCs w:val="28"/>
        </w:rPr>
      </w:pPr>
      <w:r>
        <w:rPr>
          <w:rFonts w:asciiTheme="minorEastAsia" w:eastAsiaTheme="minorEastAsia" w:hAnsiTheme="minorEastAsia" w:cs="仿宋_GB2312" w:hint="eastAsia"/>
          <w:b/>
          <w:kern w:val="0"/>
          <w:szCs w:val="28"/>
        </w:rPr>
        <w:t>3.加强管理，确保毕业生安全文明离校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仿宋_GB2312" w:hint="eastAsia"/>
          <w:kern w:val="0"/>
          <w:szCs w:val="28"/>
        </w:rPr>
        <w:t>在毕业生中加强安全教育，强调求职过程中的安全问题，切实增强安全防范。精心组织学位授予仪式、毕业典礼、师生联欢、捐赠物资、赠送毕业生纪念品等多种形式的毕业纪念活动，使2017届毕业生带着对母校深厚感情，安全文明离校。</w:t>
      </w:r>
    </w:p>
    <w:p w:rsidR="00CF4176" w:rsidRDefault="00CF4176" w:rsidP="009C59EE">
      <w:pPr>
        <w:pStyle w:val="p0"/>
        <w:snapToGrid w:val="0"/>
        <w:spacing w:beforeLines="30" w:before="93" w:beforeAutospacing="0" w:afterLines="30" w:after="93" w:afterAutospacing="0" w:line="440" w:lineRule="exact"/>
        <w:ind w:right="62" w:firstLineChars="200" w:firstLine="562"/>
        <w:jc w:val="center"/>
        <w:rPr>
          <w:rFonts w:asciiTheme="minorEastAsia" w:eastAsiaTheme="minorEastAsia" w:hAnsiTheme="minorEastAsia"/>
          <w:b/>
          <w:sz w:val="28"/>
          <w:szCs w:val="28"/>
        </w:rPr>
      </w:pPr>
    </w:p>
    <w:p w:rsidR="00CF4176" w:rsidRDefault="00FA6C8E" w:rsidP="009C59EE">
      <w:pPr>
        <w:pStyle w:val="p0"/>
        <w:snapToGrid w:val="0"/>
        <w:spacing w:beforeLines="30" w:before="93" w:beforeAutospacing="0" w:afterLines="30" w:after="93" w:afterAutospacing="0" w:line="440" w:lineRule="exact"/>
        <w:ind w:right="64" w:firstLineChars="200" w:firstLine="562"/>
        <w:jc w:val="center"/>
        <w:rPr>
          <w:rFonts w:asciiTheme="minorEastAsia" w:eastAsiaTheme="minorEastAsia" w:hAnsiTheme="minorEastAsia"/>
          <w:b/>
          <w:bCs/>
          <w:sz w:val="28"/>
          <w:szCs w:val="28"/>
        </w:rPr>
      </w:pPr>
      <w:r>
        <w:rPr>
          <w:rFonts w:asciiTheme="minorEastAsia" w:eastAsiaTheme="minorEastAsia" w:hAnsiTheme="minorEastAsia" w:hint="eastAsia"/>
          <w:b/>
          <w:sz w:val="28"/>
          <w:szCs w:val="28"/>
        </w:rPr>
        <w:t xml:space="preserve">七 </w:t>
      </w:r>
      <w:r>
        <w:rPr>
          <w:rFonts w:asciiTheme="minorEastAsia" w:eastAsiaTheme="minorEastAsia" w:hAnsiTheme="minorEastAsia" w:hint="eastAsia"/>
          <w:b/>
          <w:bCs/>
          <w:sz w:val="28"/>
          <w:szCs w:val="28"/>
        </w:rPr>
        <w:t>国际化</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马克思主义学院具有特殊性，人才培养、科学研究、学科建设的最高水平均在国内。我院主要在讲好中国故事、传扬中国优秀文化上做文章，鼓励、支持师生利用国际会议等平台阐述中国特色社会主义理论与实践成就和中国优秀传统文化。2017年，3名教师在</w:t>
      </w:r>
      <w:r>
        <w:rPr>
          <w:rFonts w:asciiTheme="minorEastAsia" w:eastAsiaTheme="minorEastAsia" w:hAnsiTheme="minorEastAsia" w:hint="eastAsia"/>
          <w:sz w:val="28"/>
          <w:szCs w:val="28"/>
        </w:rPr>
        <w:lastRenderedPageBreak/>
        <w:t>美国举办的“生态文明国际论坛”，宣传中国特色生态文明建设理论与实践成果，1名学生赴美参与孔子学院的中国优秀传统文化传扬事务。</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学院没有违反外事纪律的情况。</w:t>
      </w:r>
    </w:p>
    <w:p w:rsidR="00CF4176" w:rsidRDefault="00CF4176" w:rsidP="009C59EE">
      <w:pPr>
        <w:pStyle w:val="p0"/>
        <w:snapToGrid w:val="0"/>
        <w:spacing w:beforeLines="30" w:before="93" w:beforeAutospacing="0" w:afterLines="30" w:after="93" w:afterAutospacing="0" w:line="440" w:lineRule="exact"/>
        <w:ind w:right="64" w:firstLineChars="200" w:firstLine="562"/>
        <w:jc w:val="center"/>
        <w:rPr>
          <w:rFonts w:asciiTheme="minorEastAsia" w:eastAsiaTheme="minorEastAsia" w:hAnsiTheme="minorEastAsia"/>
          <w:b/>
          <w:bCs/>
          <w:sz w:val="28"/>
          <w:szCs w:val="28"/>
        </w:rPr>
      </w:pPr>
    </w:p>
    <w:p w:rsidR="00CF4176" w:rsidRDefault="00FA6C8E" w:rsidP="009C59EE">
      <w:pPr>
        <w:pStyle w:val="p0"/>
        <w:snapToGrid w:val="0"/>
        <w:spacing w:beforeLines="30" w:before="93" w:beforeAutospacing="0" w:afterLines="30" w:after="93" w:afterAutospacing="0" w:line="440" w:lineRule="exact"/>
        <w:ind w:right="64" w:firstLineChars="200" w:firstLine="562"/>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 八 学院运行</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2017年在学院党政的正确领导和全体人员的共同努力下，行政工作紧紧围绕学院发展的中心任务，牢固树立为教学、科研、学科建设和师生员工服务的宗旨，认真完成了以下工作：</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改进和完善学院日常管理与服务工作，做好学院党政联席会议的会议记录，对于有关会议精神和决议组织实施、督办督查。及时把学校和学院的有关信息向教职工通报，把教职工的意见和要求向学院和学校有关部门反映，做好桥梁纽带、沟通服务工作，提高学院各项工作的执行力。</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2.严格按照公文运转规定和程序，做好文件的保密、传阅、落实、归档等工作，按时完成学校交办的各项任务。</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3.制定了《马克思主义学院突发公共事件应急预案》，在学生中加强安全教育，增强安全防范意识；在教职工中宣传办公室、资料室防火、防盗知识，杜绝安全隐患，有效地防止各类突发事件和安全事故的发生。</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4.全年未发生重大泄密事件、火灾和安全责任事故，没有违反学校综合治理规定及紧急重要信息迟报、漏报、瞒报等情况。</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5.严格按照国家和学校有关财务制度的要求，执行财务预算，科学地界定各项经费的开支范围，提高经费的使用效益。</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根据学校的工作部署，完成了学院屯溪路校区办公用房的腾空、教授工作室的调整工作。日常的资产购置按照国家和学校资产管理的有关规定，履行网上审批、系统登记、验收入账、落实到人等手续，做到集中采购、统筹使用，为教学科研提供有效服务，提高了资产的使用效率。</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根据学校和学院的要求，积极参与完成了学院高级职称评审材料的收集及报送、学院经费预算的编制、教代会提案征集等工作；完成了“全国高校第28次马克思主义理论学科论坛”筹备、协调以及国内专家来院讲学、交流的组织、接待工作。</w:t>
      </w:r>
    </w:p>
    <w:p w:rsidR="00CF4176" w:rsidRDefault="00FA6C8E" w:rsidP="009C59EE">
      <w:pPr>
        <w:pStyle w:val="p0"/>
        <w:snapToGrid w:val="0"/>
        <w:spacing w:beforeLines="30" w:before="93" w:beforeAutospacing="0" w:afterLines="30" w:after="93"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8.组织完成了学院网站更新工作；协助完成了“马克思主义理论研究服务平台”前期联络、沟通协调工作；配合完成了学院“党员（教职工）之家”项目报批、复核、预审等工作。</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szCs w:val="28"/>
        </w:rPr>
        <w:br w:type="page"/>
      </w:r>
    </w:p>
    <w:p w:rsidR="00DD5740" w:rsidRDefault="00DD5740" w:rsidP="00DD5740">
      <w:pPr>
        <w:pStyle w:val="1"/>
      </w:pPr>
      <w:bookmarkStart w:id="63" w:name="_Toc502936202"/>
      <w:r>
        <w:rPr>
          <w:rFonts w:hint="eastAsia"/>
        </w:rPr>
        <w:lastRenderedPageBreak/>
        <w:t>经济学院</w:t>
      </w:r>
      <w:r>
        <w:rPr>
          <w:rFonts w:hint="eastAsia"/>
        </w:rPr>
        <w:t>2017</w:t>
      </w:r>
      <w:r>
        <w:rPr>
          <w:rFonts w:hint="eastAsia"/>
        </w:rPr>
        <w:t>年度工作总结</w:t>
      </w:r>
      <w:bookmarkEnd w:id="63"/>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在各级校领导的正确领导与大力支持下，在广大师生员工的高度信任与共同努力下，经济学院党政领导班子团结一心，开拓进取，在党建思想政治工作、人才培养、科学研究、学科建设、师资队伍建设及国际化等各项工作都取得了较大的进步。现总结如下：</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（一）党建思想政治与管理工作</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1. 贯彻落实党风廉政建设主体责任和领导干部“一岗双责”</w:t>
      </w:r>
      <w:r>
        <w:rPr>
          <w:rFonts w:asciiTheme="minorEastAsia" w:eastAsiaTheme="minorEastAsia" w:hAnsiTheme="minorEastAsia" w:cs="宋体" w:hint="eastAsia"/>
          <w:bCs/>
          <w:kern w:val="0"/>
          <w:szCs w:val="28"/>
        </w:rPr>
        <w:t>,加强党风廉政理论学习，讲纪律守规矩；严格公务接待等财经制度。</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2. 加强学院党政领导班子自身建设和干部教师队伍建设</w:t>
      </w:r>
      <w:r>
        <w:rPr>
          <w:rFonts w:asciiTheme="minorEastAsia" w:eastAsiaTheme="minorEastAsia" w:hAnsiTheme="minorEastAsia" w:cs="宋体" w:hint="eastAsia"/>
          <w:bCs/>
          <w:kern w:val="0"/>
          <w:szCs w:val="28"/>
        </w:rPr>
        <w:t>。坚持每两周一次党政联席会议制度，严格党政联席会议规则和三重一大决策程序；多次召开学院干部会议和各类教师座谈会；坚持领导班子联系教工党支部制度，开展党支部党建工作述职考评和党员民主评议。</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3. 扎实部署“两学一做”学习教育，</w:t>
      </w:r>
      <w:r>
        <w:rPr>
          <w:rFonts w:asciiTheme="minorEastAsia" w:eastAsiaTheme="minorEastAsia" w:hAnsiTheme="minorEastAsia" w:cs="宋体" w:hint="eastAsia"/>
          <w:bCs/>
          <w:kern w:val="0"/>
          <w:szCs w:val="28"/>
        </w:rPr>
        <w:t>坚持党委理论学习中心组学习制度和教工支部双周三政治学习制度，加强制度化建设，推进“三会一课”制度落实。全年党委理论中心组共集中学习十次，编制学习资料并购买了《党的十九大报告辅导读本》、《中国共产党章程》等理论书籍。。</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4. 贯彻落实意识形态工作责任制，</w:t>
      </w:r>
      <w:r>
        <w:rPr>
          <w:rFonts w:asciiTheme="minorEastAsia" w:eastAsiaTheme="minorEastAsia" w:hAnsiTheme="minorEastAsia" w:cs="宋体" w:hint="eastAsia"/>
          <w:bCs/>
          <w:kern w:val="0"/>
          <w:szCs w:val="28"/>
        </w:rPr>
        <w:t>继续推出“为党旗增辉”系列报道，对我院师生中先进典型进行专题宣传；加强教师课堂教学纪律要求，旗帜鲜明地强调“课堂授课有纪律、公开言论守规矩、学术研究有方向”；根据经济学科的特点，积极开展对我院各专业使用教材的审核检查；按照学校党委要求，坚决落实严格执行报告会、研讨会、培训会、讲座、论坛等的“一会一报”制度情况；着力加强学院师资队伍建设，重视加强人才引进和青年教师的培养，认真开展新进教师岗前培训或谈心谈话制度；加强对新闻报道、学术会议、新媒体的检查，坚决守好学院舆论阵地。</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5. 深入学习宣传贯彻十九大精神，切实在学懂弄通做实上下功夫。</w:t>
      </w:r>
      <w:r>
        <w:rPr>
          <w:rFonts w:asciiTheme="minorEastAsia" w:eastAsiaTheme="minorEastAsia" w:hAnsiTheme="minorEastAsia" w:cs="宋体" w:hint="eastAsia"/>
          <w:bCs/>
          <w:kern w:val="0"/>
          <w:szCs w:val="28"/>
        </w:rPr>
        <w:t>学院党委把学习宣传贯彻党的十九大作为当前头等大事和首要任</w:t>
      </w:r>
      <w:r>
        <w:rPr>
          <w:rFonts w:asciiTheme="minorEastAsia" w:eastAsiaTheme="minorEastAsia" w:hAnsiTheme="minorEastAsia" w:cs="宋体" w:hint="eastAsia"/>
          <w:bCs/>
          <w:kern w:val="0"/>
          <w:szCs w:val="28"/>
        </w:rPr>
        <w:lastRenderedPageBreak/>
        <w:t>务，以高度的责任感和使命感，运用多种方式，营造学习宣传贯彻党的十九大精神的浓厚氛围；党委班子成员率先垂范做表率，党委理论学习中心组分专题、分步骤重点学习十九大精神，认真研读学习十九大报告、新党章等；院党委委员深入所联系支部宣讲党的十九大精神，加强对所联系党支部指导督查；召开教职工和学生开展十九大精神理论学习会、座谈会、专家报告会，以支部为单位，利用“三会一课”、周三教职工政治理论学习、思想政治理论课教学、专题讲座、形势政策报告、团课及党团主题活动等多种形式，认真学习十九大报告，宣传贯彻十九大精神。以学院党政领导和教授为主体，组建“经济学院学习宣传党的十九大精神报告团”，通过面向全院师生开展学术研讨、讲座报告等形式掀起学习宣传党的十九大精神的高潮；以十九大报告中“贯彻新发展理念，建设现代化经济体系”的内容，结合经济学科特点，积极组织专家学者，面向全校开展“讲述中国故事”教授讲坛，目前已开展五期；开展“学习党的十九大、争创党员先锋岗”活动，以教工党支部为单位，在学习贯彻党的十九大精神过程中，在全院范围内推选十五名党员先锋岗，举行了命名授牌活动；组织召开“学习贯彻十九大精神科研工作研究推进会”，组织召开“党的十九大精神进头脑、进教材、进课堂”教学工作推进会；广泛开展学习贯彻党的十九大精神的主题活动，开展了歌唱比赛、演讲比赛、知识竞赛、重温入党誓词和党员志愿服务等活动。</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6. 逐步加强与党外代表人士和民主党派成员经常性沟通交流学院的重要工作。</w:t>
      </w:r>
      <w:r>
        <w:rPr>
          <w:rFonts w:asciiTheme="minorEastAsia" w:eastAsiaTheme="minorEastAsia" w:hAnsiTheme="minorEastAsia" w:cs="宋体" w:hint="eastAsia"/>
          <w:bCs/>
          <w:kern w:val="0"/>
          <w:szCs w:val="28"/>
        </w:rPr>
        <w:t>全年召开多次党外人士和民主党派人士座谈会，通报校情院情，宣传十九大精神。</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7. 工会工作丰富多彩，</w:t>
      </w:r>
      <w:r>
        <w:rPr>
          <w:rFonts w:asciiTheme="minorEastAsia" w:eastAsiaTheme="minorEastAsia" w:hAnsiTheme="minorEastAsia" w:cs="宋体" w:hint="eastAsia"/>
          <w:bCs/>
          <w:kern w:val="0"/>
          <w:szCs w:val="28"/>
        </w:rPr>
        <w:t>在联系群众、民主管理、文化建设、凝聚人心起到了积极作用；学院重大事项如管理制度、考核细则等等都召开全院教师大会表决。</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bCs/>
          <w:kern w:val="0"/>
          <w:szCs w:val="28"/>
        </w:rPr>
      </w:pP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cs="宋体" w:hint="eastAsia"/>
          <w:b/>
          <w:bCs/>
          <w:kern w:val="0"/>
          <w:szCs w:val="28"/>
          <w:shd w:val="clear" w:color="auto" w:fill="FFFFFF"/>
        </w:rPr>
        <w:t>（二）</w:t>
      </w:r>
      <w:r>
        <w:rPr>
          <w:rFonts w:asciiTheme="minorEastAsia" w:eastAsiaTheme="minorEastAsia" w:hAnsiTheme="minorEastAsia" w:hint="eastAsia"/>
          <w:b/>
          <w:szCs w:val="28"/>
        </w:rPr>
        <w:t>人才培养工作</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hint="eastAsia"/>
          <w:b/>
          <w:szCs w:val="28"/>
        </w:rPr>
        <w:t>1. 按2018年审核性专业评估要求，大力推进“能力导向的一体化教学体系”的内涵建设。</w:t>
      </w:r>
      <w:r>
        <w:rPr>
          <w:rFonts w:asciiTheme="minorEastAsia" w:eastAsiaTheme="minorEastAsia" w:hAnsiTheme="minorEastAsia" w:cs="宋体" w:hint="eastAsia"/>
          <w:szCs w:val="28"/>
        </w:rPr>
        <w:t>以全面提高人才培养能力为核心点，切实</w:t>
      </w:r>
      <w:r>
        <w:rPr>
          <w:rFonts w:asciiTheme="minorEastAsia" w:eastAsiaTheme="minorEastAsia" w:hAnsiTheme="minorEastAsia" w:cs="宋体" w:hint="eastAsia"/>
          <w:szCs w:val="28"/>
        </w:rPr>
        <w:lastRenderedPageBreak/>
        <w:t>推进立德树人、能力导向、创新创业“三位一体”教育教学体系建设。教学管理规范，教学秩序运行平稳，无教学责任事故与实验室安全事故。招生宣传的组织工作到位，宣传效果明显。制定了《经济学院中长期专业建设与发展规划（2018-2025）》，理清未来发展思路。按2018年审核性专业评估要求，大力推进“能力导向的一体化教学体系”建设。以课程组为单位，全面完成各专业课程教学大纲的制定与审核工作，稳步推进课程课件、课程作业、课堂测验、期中考试、期末考试、试卷分析、案例教学、分组讨论、课程设计、课程实习等的规范化、标准化的管理工作。</w:t>
      </w:r>
      <w:r>
        <w:rPr>
          <w:rFonts w:asciiTheme="minorEastAsia" w:eastAsiaTheme="minorEastAsia" w:hAnsiTheme="minorEastAsia" w:cs="宋体" w:hint="eastAsia"/>
          <w:b/>
          <w:szCs w:val="28"/>
        </w:rPr>
        <w:t>目前，有31门课程，制定了英文课程教学大纲。</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2. 创新创业成果突出，科技竞赛活动获奖创历史新高。</w:t>
      </w:r>
      <w:r>
        <w:rPr>
          <w:rFonts w:asciiTheme="minorEastAsia" w:eastAsiaTheme="minorEastAsia" w:hAnsiTheme="minorEastAsia" w:cs="宋体" w:hint="eastAsia"/>
          <w:szCs w:val="28"/>
        </w:rPr>
        <w:t>积极组织学生申报新的大学生创新实验项目，2017年新增国家级大学生创新实验项目4项，省级5项，校级大学生创新实验项目23项。高度重视大学生创新训练项目的过程管理，</w:t>
      </w:r>
      <w:r>
        <w:rPr>
          <w:rFonts w:asciiTheme="minorEastAsia" w:eastAsiaTheme="minorEastAsia" w:hAnsiTheme="minorEastAsia" w:cs="宋体" w:hint="eastAsia"/>
          <w:b/>
          <w:szCs w:val="28"/>
        </w:rPr>
        <w:t>3项国家级大学生创新项目、5项省级大学生创新项目顺利通过验收。</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b/>
          <w:szCs w:val="28"/>
        </w:rPr>
      </w:pPr>
      <w:r>
        <w:rPr>
          <w:rFonts w:asciiTheme="minorEastAsia" w:eastAsiaTheme="minorEastAsia" w:hAnsiTheme="minorEastAsia" w:cs="宋体" w:hint="eastAsia"/>
          <w:szCs w:val="28"/>
        </w:rPr>
        <w:t>高度重视大学生竞赛活动，2017年大学生科技竞赛活动获奖等级及数量均创历史新高。2017年共获高教杯全国大学生数学建模竞赛、第七届全国大学生市场调查与分析大赛、中国互联网协会第十届全国大学生网络商务创新应用大赛等</w:t>
      </w:r>
      <w:r>
        <w:rPr>
          <w:rFonts w:asciiTheme="minorEastAsia" w:eastAsiaTheme="minorEastAsia" w:hAnsiTheme="minorEastAsia" w:cs="宋体" w:hint="eastAsia"/>
          <w:b/>
          <w:szCs w:val="28"/>
        </w:rPr>
        <w:t>国家级奖项8项。</w:t>
      </w:r>
      <w:r>
        <w:rPr>
          <w:rFonts w:asciiTheme="minorEastAsia" w:eastAsiaTheme="minorEastAsia" w:hAnsiTheme="minorEastAsia" w:cs="宋体" w:hint="eastAsia"/>
          <w:szCs w:val="28"/>
        </w:rPr>
        <w:t>获得教育部第一届“燕园杯”百校百题应用型创新课题（财税领域）、首届安徽省大学生国际商务模拟谈判、第二届安徽省大学生国贸综合技能大赛、2017年“国元证券杯”安徽省大学生金融投资创新大赛等</w:t>
      </w:r>
      <w:r>
        <w:rPr>
          <w:rFonts w:asciiTheme="minorEastAsia" w:eastAsiaTheme="minorEastAsia" w:hAnsiTheme="minorEastAsia" w:cs="宋体" w:hint="eastAsia"/>
          <w:b/>
          <w:szCs w:val="28"/>
        </w:rPr>
        <w:t>省部级一等奖12项，二等奖23项，三等奖17项。</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3. 大力实施青年教师教学质量提升工程，鼓励教师参加重要教学研究会议。</w:t>
      </w:r>
      <w:r>
        <w:rPr>
          <w:rFonts w:asciiTheme="minorEastAsia" w:eastAsiaTheme="minorEastAsia" w:hAnsiTheme="minorEastAsia" w:cs="宋体" w:hint="eastAsia"/>
          <w:szCs w:val="28"/>
        </w:rPr>
        <w:t>按学校要求，推动党的十九大精神和习近平新时代中国特色社会主义思想进课堂、进教材、进师生头脑。</w:t>
      </w:r>
      <w:r>
        <w:rPr>
          <w:rFonts w:asciiTheme="minorEastAsia" w:eastAsiaTheme="minorEastAsia" w:hAnsiTheme="minorEastAsia" w:cs="宋体" w:hint="eastAsia"/>
          <w:b/>
          <w:szCs w:val="28"/>
        </w:rPr>
        <w:t>高玲玲老师在中共安徽省委教育工委组织的全省高校“欢庆党的十九大，我看高教新变化”主题演讲比赛中获得一等奖。</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大力实施青年教师教学质量提升工程，</w:t>
      </w:r>
      <w:r>
        <w:rPr>
          <w:rFonts w:asciiTheme="minorEastAsia" w:eastAsiaTheme="minorEastAsia" w:hAnsiTheme="minorEastAsia" w:cs="宋体" w:hint="eastAsia"/>
          <w:b/>
          <w:szCs w:val="28"/>
        </w:rPr>
        <w:t>刘晴老师获得2017年安徽省第三届普通高校青年教师教学竞赛人文社会科学组三等奖。</w:t>
      </w:r>
      <w:r>
        <w:rPr>
          <w:rFonts w:asciiTheme="minorEastAsia" w:eastAsiaTheme="minorEastAsia" w:hAnsiTheme="minorEastAsia" w:cs="宋体" w:hint="eastAsia"/>
          <w:szCs w:val="28"/>
        </w:rPr>
        <w:t>通过推行青年教师导师制，以老带新，高度重视青年教师的教学方法指导</w:t>
      </w:r>
      <w:r>
        <w:rPr>
          <w:rFonts w:asciiTheme="minorEastAsia" w:eastAsiaTheme="minorEastAsia" w:hAnsiTheme="minorEastAsia" w:cs="宋体" w:hint="eastAsia"/>
          <w:szCs w:val="28"/>
        </w:rPr>
        <w:lastRenderedPageBreak/>
        <w:t>与培训。通过举办院内教学基本功大赛，促进了青年教师教学技能和水平的提高。</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先后有13人次参加第八届全国中外合作办学年会、2017教育部产学合作协同育人项目对接会、第八届中国金融教育论坛、第十八届全国高校经管类专业实验室建设暨经管类实验教学示范中心建设研讨会等重要教学研究会议。支持青年教师、紧缺师资、新专业师资、重点建设专业师资通过假期参与培训，提升师资水平与讲课质量。有3位教师参加短期培训活动。</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4. 突出人才培养特色，建立国际合作办学教学团队。</w:t>
      </w:r>
      <w:r>
        <w:rPr>
          <w:rFonts w:asciiTheme="minorEastAsia" w:eastAsiaTheme="minorEastAsia" w:hAnsiTheme="minorEastAsia" w:cs="宋体" w:hint="eastAsia"/>
          <w:szCs w:val="28"/>
        </w:rPr>
        <w:t>利用国际合作办学的预算资金，打破经济学院的限制，要求外籍教师参与教学团队之中，在全校组建国际合作办学教学团队。</w:t>
      </w:r>
      <w:r>
        <w:rPr>
          <w:rFonts w:asciiTheme="minorEastAsia" w:eastAsiaTheme="minorEastAsia" w:hAnsiTheme="minorEastAsia" w:cs="宋体" w:hint="eastAsia"/>
          <w:b/>
          <w:szCs w:val="28"/>
        </w:rPr>
        <w:t>教学团队立项10项，采用成果导向式结题方式，在课题招标时，就宣布课题结题标准。</w:t>
      </w:r>
      <w:r>
        <w:rPr>
          <w:rFonts w:asciiTheme="minorEastAsia" w:eastAsiaTheme="minorEastAsia" w:hAnsiTheme="minorEastAsia" w:cs="宋体" w:hint="eastAsia"/>
          <w:szCs w:val="28"/>
        </w:rPr>
        <w:t>注重过程管理，按进度拨付资金。从严要求，结题不合格，不仅追缴课题资金，三年内禁止申报学院的各类教学项目。</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5. 注重质量工程项目的过程管理，高度重视实验室建设。</w:t>
      </w:r>
      <w:r>
        <w:rPr>
          <w:rFonts w:asciiTheme="minorEastAsia" w:eastAsiaTheme="minorEastAsia" w:hAnsiTheme="minorEastAsia" w:cs="宋体" w:hint="eastAsia"/>
          <w:szCs w:val="28"/>
        </w:rPr>
        <w:t>省级重点质量工程项目金融工程（网络金融）专业结构优化调整与专业改造项目、国际贸易专业综合改革试点项目进展顺利。高度重视质量工程项目的过程管理，中期检查及结题验收均采取专家匿名评审，对每个项目都提出建设及改进要求。同时，注重质量工程项目的成果在课堂中的应用。本年度共组织老师申报安徽省质量工程项目23项，结果尚未公布。在质量工程项目的资助下，2017年出版高等院校经管类“十三五”规划教材1部。已与高等教育出版社签订合作协议，出版《会计学》、《金融市场学》、《投资银行学》三本专业教材。发表教育类C刊论文1篇。</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金融工程实验室和国际商务综合实训平台顺利通过学校专家组验收，并受到学校实验室与设备管理中心、项目办领导的表扬。建成由录播系统、大屏显示系统、高清投影仪等设备构成的MOOC教学平台及“金融风险管理教学平台”。面向全院教师完成彭博数据库、国际贸易实训平台的大屏操作、录播系统操作、外贸综合实训软件的培训工作。</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szCs w:val="28"/>
        </w:rPr>
      </w:pP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（三）科研工作</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1. 规范科研管理，科研项目及成果较为丰硕。</w:t>
      </w:r>
      <w:r>
        <w:rPr>
          <w:rFonts w:asciiTheme="minorEastAsia" w:eastAsiaTheme="minorEastAsia" w:hAnsiTheme="minorEastAsia" w:cs="宋体" w:hint="eastAsia"/>
          <w:szCs w:val="28"/>
        </w:rPr>
        <w:t>学院精心部署，出台科研激励政策（《经济学院论文发表期刊列表》、《经济学院科研成果奖励办法》），对标“双一流”建设的需要，提升教师承担国家级课题的职责意识，开展科研经验交流，引导教师积极申报各类科研项目、发表高水平论文以及促进科研成果转化，保证了2017年科研项目和科研成果均大幅提升。</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首先，全年新立项纵横向项目53项，总合同经费500.2万元，总到账经费358.45万元</w:t>
      </w:r>
      <w:r>
        <w:rPr>
          <w:rFonts w:asciiTheme="minorEastAsia" w:eastAsiaTheme="minorEastAsia" w:hAnsiTheme="minorEastAsia" w:cs="宋体" w:hint="eastAsia"/>
          <w:szCs w:val="28"/>
        </w:rPr>
        <w:t>，与2016年相比，立项项目增加18项，增长率51.4%，总合同经费增长33.6%，总到账经费增长24.3%。其中国家自然基金项目6项，国家社科基金项目2项，教育部项目3项，总合同经费277万元，总到账经费185万元，与2016年相比，总合同经费增长638.67%，总到账经费增长503.49 %。省部级以上项目20项，总合同经费305万元，总到账经费207.8万元，与2016年相比，总合同经费增长234.6%，总到账经费增长201.79%。</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szCs w:val="28"/>
        </w:rPr>
      </w:pPr>
    </w:p>
    <w:p w:rsidR="00DD5740" w:rsidRDefault="00DD5740" w:rsidP="00DD5740">
      <w:pPr>
        <w:spacing w:line="240" w:lineRule="atLeast"/>
        <w:jc w:val="center"/>
        <w:rPr>
          <w:rFonts w:asciiTheme="minorEastAsia" w:eastAsiaTheme="minorEastAsia" w:hAnsiTheme="minorEastAsia" w:cs="宋体"/>
          <w:sz w:val="24"/>
        </w:rPr>
      </w:pPr>
      <w:r>
        <w:rPr>
          <w:rFonts w:asciiTheme="minorEastAsia" w:eastAsiaTheme="minorEastAsia" w:hAnsiTheme="minorEastAsia" w:cs="宋体" w:hint="eastAsia"/>
          <w:b/>
          <w:bCs/>
          <w:kern w:val="0"/>
          <w:sz w:val="24"/>
        </w:rPr>
        <w:t>2016-2017年学院纵向横向经费情况表</w:t>
      </w:r>
    </w:p>
    <w:tbl>
      <w:tblPr>
        <w:tblStyle w:val="30"/>
        <w:tblW w:w="7796" w:type="dxa"/>
        <w:tblInd w:w="250" w:type="dxa"/>
        <w:tblLayout w:type="fixed"/>
        <w:tblLook w:val="04A0" w:firstRow="1" w:lastRow="0" w:firstColumn="1" w:lastColumn="0" w:noHBand="0" w:noVBand="1"/>
      </w:tblPr>
      <w:tblGrid>
        <w:gridCol w:w="2552"/>
        <w:gridCol w:w="1417"/>
        <w:gridCol w:w="1233"/>
        <w:gridCol w:w="1319"/>
        <w:gridCol w:w="1275"/>
      </w:tblGrid>
      <w:tr w:rsidR="00DD5740" w:rsidTr="001367B6">
        <w:trPr>
          <w:cnfStyle w:val="100000000000" w:firstRow="1" w:lastRow="0" w:firstColumn="0" w:lastColumn="0" w:oddVBand="0" w:evenVBand="0" w:oddHBand="0" w:evenHBand="0" w:firstRowFirstColumn="0" w:firstRowLastColumn="0" w:lastRowFirstColumn="0" w:lastRowLastColumn="0"/>
          <w:trHeight w:val="270"/>
        </w:trPr>
        <w:tc>
          <w:tcPr>
            <w:tcW w:w="2552" w:type="dxa"/>
            <w:tcBorders>
              <w:top w:val="single" w:sz="12" w:space="0" w:color="000000"/>
            </w:tcBorders>
          </w:tcPr>
          <w:p w:rsidR="00DD5740" w:rsidRDefault="00DD5740" w:rsidP="001367B6">
            <w:pPr>
              <w:widowControl/>
              <w:spacing w:line="240" w:lineRule="atLeast"/>
              <w:jc w:val="left"/>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名称</w:t>
            </w:r>
          </w:p>
        </w:tc>
        <w:tc>
          <w:tcPr>
            <w:tcW w:w="1417" w:type="dxa"/>
            <w:tcBorders>
              <w:top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2017年</w:t>
            </w:r>
          </w:p>
          <w:p w:rsidR="00DD5740" w:rsidRDefault="00DD5740" w:rsidP="001367B6">
            <w:pPr>
              <w:widowControl/>
              <w:spacing w:line="240" w:lineRule="atLeas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（万元）</w:t>
            </w:r>
          </w:p>
        </w:tc>
        <w:tc>
          <w:tcPr>
            <w:tcW w:w="1233" w:type="dxa"/>
            <w:tcBorders>
              <w:top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2016年（万元）</w:t>
            </w:r>
          </w:p>
        </w:tc>
        <w:tc>
          <w:tcPr>
            <w:tcW w:w="1319" w:type="dxa"/>
            <w:tcBorders>
              <w:top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增长率（%）</w:t>
            </w:r>
          </w:p>
        </w:tc>
        <w:tc>
          <w:tcPr>
            <w:tcW w:w="1275" w:type="dxa"/>
            <w:tcBorders>
              <w:top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人均经费增长率（%）</w:t>
            </w:r>
          </w:p>
        </w:tc>
      </w:tr>
      <w:tr w:rsidR="00DD5740" w:rsidTr="001367B6">
        <w:trPr>
          <w:trHeight w:val="270"/>
        </w:trPr>
        <w:tc>
          <w:tcPr>
            <w:tcW w:w="2552" w:type="dxa"/>
            <w:tcBorders>
              <w:top w:val="single" w:sz="12" w:space="0" w:color="000000"/>
              <w:bottom w:val="nil"/>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合同总经费</w:t>
            </w:r>
          </w:p>
        </w:tc>
        <w:tc>
          <w:tcPr>
            <w:tcW w:w="1417" w:type="dxa"/>
            <w:tcBorders>
              <w:top w:val="single" w:sz="12" w:space="0" w:color="000000"/>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500.2</w:t>
            </w:r>
          </w:p>
        </w:tc>
        <w:tc>
          <w:tcPr>
            <w:tcW w:w="1233" w:type="dxa"/>
            <w:tcBorders>
              <w:top w:val="single" w:sz="12" w:space="0" w:color="000000"/>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374.37</w:t>
            </w:r>
          </w:p>
        </w:tc>
        <w:tc>
          <w:tcPr>
            <w:tcW w:w="1319" w:type="dxa"/>
            <w:tcBorders>
              <w:top w:val="single" w:sz="12" w:space="0" w:color="000000"/>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33.6</w:t>
            </w:r>
          </w:p>
        </w:tc>
        <w:tc>
          <w:tcPr>
            <w:tcW w:w="1275" w:type="dxa"/>
            <w:tcBorders>
              <w:top w:val="single" w:sz="12" w:space="0" w:color="000000"/>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22.57</w:t>
            </w:r>
          </w:p>
        </w:tc>
      </w:tr>
      <w:tr w:rsidR="00DD5740" w:rsidTr="001367B6">
        <w:trPr>
          <w:trHeight w:val="270"/>
        </w:trPr>
        <w:tc>
          <w:tcPr>
            <w:tcW w:w="2552" w:type="dxa"/>
            <w:tcBorders>
              <w:top w:val="nil"/>
              <w:bottom w:val="nil"/>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到账总经费</w:t>
            </w:r>
          </w:p>
        </w:tc>
        <w:tc>
          <w:tcPr>
            <w:tcW w:w="1417"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358.45</w:t>
            </w:r>
          </w:p>
        </w:tc>
        <w:tc>
          <w:tcPr>
            <w:tcW w:w="1233"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288.355</w:t>
            </w:r>
          </w:p>
        </w:tc>
        <w:tc>
          <w:tcPr>
            <w:tcW w:w="1319"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24.3</w:t>
            </w:r>
          </w:p>
        </w:tc>
        <w:tc>
          <w:tcPr>
            <w:tcW w:w="1275"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14.17</w:t>
            </w:r>
          </w:p>
        </w:tc>
      </w:tr>
      <w:tr w:rsidR="00DD5740" w:rsidTr="001367B6">
        <w:trPr>
          <w:trHeight w:val="270"/>
        </w:trPr>
        <w:tc>
          <w:tcPr>
            <w:tcW w:w="2552" w:type="dxa"/>
            <w:tcBorders>
              <w:top w:val="nil"/>
              <w:bottom w:val="nil"/>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国家级合同总经费</w:t>
            </w:r>
          </w:p>
        </w:tc>
        <w:tc>
          <w:tcPr>
            <w:tcW w:w="1417"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277</w:t>
            </w:r>
          </w:p>
        </w:tc>
        <w:tc>
          <w:tcPr>
            <w:tcW w:w="1233"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37.5</w:t>
            </w:r>
          </w:p>
        </w:tc>
        <w:tc>
          <w:tcPr>
            <w:tcW w:w="1319"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638.67</w:t>
            </w:r>
          </w:p>
        </w:tc>
        <w:tc>
          <w:tcPr>
            <w:tcW w:w="1275"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577.61</w:t>
            </w:r>
          </w:p>
        </w:tc>
      </w:tr>
      <w:tr w:rsidR="00DD5740" w:rsidTr="001367B6">
        <w:trPr>
          <w:trHeight w:val="285"/>
        </w:trPr>
        <w:tc>
          <w:tcPr>
            <w:tcW w:w="2552" w:type="dxa"/>
            <w:tcBorders>
              <w:top w:val="nil"/>
              <w:bottom w:val="nil"/>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国家级到账总经费</w:t>
            </w:r>
          </w:p>
        </w:tc>
        <w:tc>
          <w:tcPr>
            <w:tcW w:w="1417"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185</w:t>
            </w:r>
          </w:p>
        </w:tc>
        <w:tc>
          <w:tcPr>
            <w:tcW w:w="1233"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30.655</w:t>
            </w:r>
          </w:p>
        </w:tc>
        <w:tc>
          <w:tcPr>
            <w:tcW w:w="1319"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503.49</w:t>
            </w:r>
          </w:p>
        </w:tc>
        <w:tc>
          <w:tcPr>
            <w:tcW w:w="1275"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450.9</w:t>
            </w:r>
          </w:p>
        </w:tc>
      </w:tr>
      <w:tr w:rsidR="00DD5740" w:rsidTr="001367B6">
        <w:trPr>
          <w:trHeight w:val="285"/>
        </w:trPr>
        <w:tc>
          <w:tcPr>
            <w:tcW w:w="2552" w:type="dxa"/>
            <w:tcBorders>
              <w:top w:val="nil"/>
              <w:bottom w:val="nil"/>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省部级以上合同总经费</w:t>
            </w:r>
          </w:p>
        </w:tc>
        <w:tc>
          <w:tcPr>
            <w:tcW w:w="1417"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305</w:t>
            </w:r>
          </w:p>
        </w:tc>
        <w:tc>
          <w:tcPr>
            <w:tcW w:w="1233"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79.3</w:t>
            </w:r>
          </w:p>
        </w:tc>
        <w:tc>
          <w:tcPr>
            <w:tcW w:w="1319"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234.6</w:t>
            </w:r>
          </w:p>
        </w:tc>
        <w:tc>
          <w:tcPr>
            <w:tcW w:w="1275"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252.11</w:t>
            </w:r>
          </w:p>
        </w:tc>
      </w:tr>
      <w:tr w:rsidR="00DD5740" w:rsidTr="001367B6">
        <w:trPr>
          <w:trHeight w:val="285"/>
        </w:trPr>
        <w:tc>
          <w:tcPr>
            <w:tcW w:w="2552" w:type="dxa"/>
            <w:tcBorders>
              <w:top w:val="nil"/>
              <w:bottom w:val="single" w:sz="12" w:space="0" w:color="000000"/>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省部级以上到账总经费</w:t>
            </w:r>
          </w:p>
        </w:tc>
        <w:tc>
          <w:tcPr>
            <w:tcW w:w="1417" w:type="dxa"/>
            <w:tcBorders>
              <w:top w:val="nil"/>
              <w:bottom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207.8</w:t>
            </w:r>
          </w:p>
        </w:tc>
        <w:tc>
          <w:tcPr>
            <w:tcW w:w="1233" w:type="dxa"/>
            <w:tcBorders>
              <w:top w:val="nil"/>
              <w:bottom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68.855</w:t>
            </w:r>
          </w:p>
        </w:tc>
        <w:tc>
          <w:tcPr>
            <w:tcW w:w="1319" w:type="dxa"/>
            <w:tcBorders>
              <w:top w:val="nil"/>
              <w:bottom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201.79</w:t>
            </w:r>
          </w:p>
        </w:tc>
        <w:tc>
          <w:tcPr>
            <w:tcW w:w="1275" w:type="dxa"/>
            <w:tcBorders>
              <w:top w:val="nil"/>
              <w:bottom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176.42</w:t>
            </w:r>
          </w:p>
        </w:tc>
      </w:tr>
    </w:tbl>
    <w:p w:rsidR="00DD5740" w:rsidRDefault="00DD5740" w:rsidP="009C59EE">
      <w:pPr>
        <w:spacing w:beforeLines="30" w:before="93" w:afterLines="30" w:after="93" w:line="240" w:lineRule="atLeast"/>
        <w:ind w:firstLineChars="200" w:firstLine="560"/>
        <w:rPr>
          <w:rFonts w:asciiTheme="minorEastAsia" w:eastAsiaTheme="minorEastAsia" w:hAnsiTheme="minorEastAsia"/>
          <w:szCs w:val="28"/>
        </w:rPr>
      </w:pPr>
    </w:p>
    <w:p w:rsidR="00DD5740" w:rsidRDefault="00DD5740" w:rsidP="009C59EE">
      <w:pPr>
        <w:spacing w:beforeLines="30" w:before="93" w:afterLines="30" w:after="93"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noProof/>
          <w:szCs w:val="28"/>
        </w:rPr>
        <w:lastRenderedPageBreak/>
        <w:drawing>
          <wp:inline distT="0" distB="0" distL="0" distR="0">
            <wp:extent cx="4571365" cy="2743200"/>
            <wp:effectExtent l="0" t="0" r="19685" b="19050"/>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D5740" w:rsidRDefault="00DD5740" w:rsidP="009C59EE">
      <w:pPr>
        <w:widowControl/>
        <w:spacing w:beforeLines="30" w:before="93" w:afterLines="30" w:after="93" w:line="240" w:lineRule="atLeast"/>
        <w:ind w:firstLineChars="200" w:firstLine="562"/>
        <w:jc w:val="center"/>
        <w:rPr>
          <w:rFonts w:asciiTheme="minorEastAsia" w:eastAsiaTheme="minorEastAsia" w:hAnsiTheme="minorEastAsia" w:cs="宋体"/>
          <w:b/>
          <w:bCs/>
          <w:kern w:val="0"/>
          <w:szCs w:val="28"/>
        </w:rPr>
      </w:pPr>
      <w:r>
        <w:rPr>
          <w:rFonts w:asciiTheme="minorEastAsia" w:eastAsiaTheme="minorEastAsia" w:hAnsiTheme="minorEastAsia" w:cs="宋体" w:hint="eastAsia"/>
          <w:b/>
          <w:bCs/>
          <w:kern w:val="0"/>
          <w:szCs w:val="28"/>
        </w:rPr>
        <w:t>2017年与2016年纵向横向经费图</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其次，全年以一作或通作共发表或录用各类论文98篇，其中SCI/SSCI/EI论文15篇，CSSCI论文52篇</w:t>
      </w:r>
      <w:r>
        <w:rPr>
          <w:rFonts w:asciiTheme="minorEastAsia" w:eastAsiaTheme="minorEastAsia" w:hAnsiTheme="minorEastAsia" w:cs="宋体" w:hint="eastAsia"/>
          <w:szCs w:val="28"/>
        </w:rPr>
        <w:t>（其中校定核心7篇），与2016年相比，SCI/SSCI/EI论文数增长25%，CSSCI论文数增长79.31%。</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szCs w:val="28"/>
        </w:rPr>
      </w:pPr>
    </w:p>
    <w:p w:rsidR="00DD5740" w:rsidRDefault="00DD5740" w:rsidP="009C59EE">
      <w:pPr>
        <w:spacing w:beforeLines="30" w:before="93" w:afterLines="30" w:after="93" w:line="240" w:lineRule="atLeast"/>
        <w:ind w:firstLineChars="200" w:firstLine="562"/>
        <w:jc w:val="center"/>
        <w:rPr>
          <w:rFonts w:asciiTheme="minorEastAsia" w:eastAsiaTheme="minorEastAsia" w:hAnsiTheme="minorEastAsia"/>
          <w:szCs w:val="28"/>
        </w:rPr>
      </w:pPr>
      <w:r>
        <w:rPr>
          <w:rFonts w:asciiTheme="minorEastAsia" w:eastAsiaTheme="minorEastAsia" w:hAnsiTheme="minorEastAsia" w:cs="宋体" w:hint="eastAsia"/>
          <w:b/>
          <w:bCs/>
          <w:kern w:val="0"/>
          <w:szCs w:val="28"/>
        </w:rPr>
        <w:t>2016-2017年学院论文发表与录用情况</w:t>
      </w:r>
    </w:p>
    <w:tbl>
      <w:tblPr>
        <w:tblStyle w:val="30"/>
        <w:tblW w:w="8100" w:type="dxa"/>
        <w:tblInd w:w="288" w:type="dxa"/>
        <w:tblLayout w:type="fixed"/>
        <w:tblLook w:val="04A0" w:firstRow="1" w:lastRow="0" w:firstColumn="1" w:lastColumn="0" w:noHBand="0" w:noVBand="1"/>
      </w:tblPr>
      <w:tblGrid>
        <w:gridCol w:w="2514"/>
        <w:gridCol w:w="1172"/>
        <w:gridCol w:w="1237"/>
        <w:gridCol w:w="1276"/>
        <w:gridCol w:w="1901"/>
      </w:tblGrid>
      <w:tr w:rsidR="00DD5740" w:rsidTr="001367B6">
        <w:trPr>
          <w:cnfStyle w:val="100000000000" w:firstRow="1" w:lastRow="0" w:firstColumn="0" w:lastColumn="0" w:oddVBand="0" w:evenVBand="0" w:oddHBand="0" w:evenHBand="0" w:firstRowFirstColumn="0" w:firstRowLastColumn="0" w:lastRowFirstColumn="0" w:lastRowLastColumn="0"/>
          <w:trHeight w:val="270"/>
        </w:trPr>
        <w:tc>
          <w:tcPr>
            <w:tcW w:w="2514" w:type="dxa"/>
            <w:tcBorders>
              <w:top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论文级别</w:t>
            </w:r>
          </w:p>
        </w:tc>
        <w:tc>
          <w:tcPr>
            <w:tcW w:w="1172" w:type="dxa"/>
            <w:tcBorders>
              <w:top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2017年（篇）</w:t>
            </w:r>
          </w:p>
        </w:tc>
        <w:tc>
          <w:tcPr>
            <w:tcW w:w="1237" w:type="dxa"/>
            <w:tcBorders>
              <w:top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2016年（篇）</w:t>
            </w:r>
          </w:p>
        </w:tc>
        <w:tc>
          <w:tcPr>
            <w:tcW w:w="1276" w:type="dxa"/>
            <w:tcBorders>
              <w:top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增长率（%）</w:t>
            </w:r>
          </w:p>
        </w:tc>
        <w:tc>
          <w:tcPr>
            <w:tcW w:w="1901" w:type="dxa"/>
            <w:tcBorders>
              <w:top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人均增长率（%）</w:t>
            </w:r>
          </w:p>
        </w:tc>
      </w:tr>
      <w:tr w:rsidR="00DD5740" w:rsidTr="001367B6">
        <w:trPr>
          <w:trHeight w:val="270"/>
        </w:trPr>
        <w:tc>
          <w:tcPr>
            <w:tcW w:w="2514" w:type="dxa"/>
            <w:tcBorders>
              <w:top w:val="single" w:sz="12" w:space="0" w:color="000000"/>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论文发表录用数</w:t>
            </w:r>
          </w:p>
        </w:tc>
        <w:tc>
          <w:tcPr>
            <w:tcW w:w="1172" w:type="dxa"/>
            <w:tcBorders>
              <w:top w:val="single" w:sz="12" w:space="0" w:color="000000"/>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98</w:t>
            </w:r>
          </w:p>
        </w:tc>
        <w:tc>
          <w:tcPr>
            <w:tcW w:w="1237" w:type="dxa"/>
            <w:tcBorders>
              <w:top w:val="single" w:sz="12" w:space="0" w:color="000000"/>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w:t>
            </w:r>
          </w:p>
        </w:tc>
        <w:tc>
          <w:tcPr>
            <w:tcW w:w="1276" w:type="dxa"/>
            <w:tcBorders>
              <w:top w:val="single" w:sz="12" w:space="0" w:color="000000"/>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6.67</w:t>
            </w:r>
          </w:p>
        </w:tc>
        <w:tc>
          <w:tcPr>
            <w:tcW w:w="1901" w:type="dxa"/>
            <w:tcBorders>
              <w:top w:val="single" w:sz="12" w:space="0" w:color="000000"/>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p>
        </w:tc>
      </w:tr>
      <w:tr w:rsidR="00DD5740" w:rsidTr="001367B6">
        <w:trPr>
          <w:trHeight w:val="270"/>
        </w:trPr>
        <w:tc>
          <w:tcPr>
            <w:tcW w:w="2514" w:type="dxa"/>
            <w:tcBorders>
              <w:top w:val="nil"/>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SCI,EI,SSCI论文数</w:t>
            </w:r>
          </w:p>
        </w:tc>
        <w:tc>
          <w:tcPr>
            <w:tcW w:w="1172" w:type="dxa"/>
            <w:tcBorders>
              <w:top w:val="nil"/>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1237" w:type="dxa"/>
            <w:tcBorders>
              <w:top w:val="nil"/>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276" w:type="dxa"/>
            <w:tcBorders>
              <w:top w:val="nil"/>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w:t>
            </w:r>
          </w:p>
        </w:tc>
        <w:tc>
          <w:tcPr>
            <w:tcW w:w="1901" w:type="dxa"/>
            <w:tcBorders>
              <w:top w:val="nil"/>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19.05</w:t>
            </w:r>
          </w:p>
        </w:tc>
      </w:tr>
      <w:tr w:rsidR="00DD5740" w:rsidTr="001367B6">
        <w:trPr>
          <w:trHeight w:val="285"/>
        </w:trPr>
        <w:tc>
          <w:tcPr>
            <w:tcW w:w="2514" w:type="dxa"/>
            <w:tcBorders>
              <w:top w:val="nil"/>
              <w:bottom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CSSCI论文数</w:t>
            </w:r>
          </w:p>
        </w:tc>
        <w:tc>
          <w:tcPr>
            <w:tcW w:w="1172" w:type="dxa"/>
            <w:tcBorders>
              <w:top w:val="nil"/>
              <w:bottom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1237" w:type="dxa"/>
            <w:tcBorders>
              <w:top w:val="nil"/>
              <w:bottom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w:t>
            </w:r>
          </w:p>
        </w:tc>
        <w:tc>
          <w:tcPr>
            <w:tcW w:w="1276" w:type="dxa"/>
            <w:tcBorders>
              <w:top w:val="nil"/>
              <w:bottom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79.31</w:t>
            </w:r>
          </w:p>
        </w:tc>
        <w:tc>
          <w:tcPr>
            <w:tcW w:w="1901" w:type="dxa"/>
            <w:tcBorders>
              <w:top w:val="nil"/>
              <w:bottom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63.46</w:t>
            </w:r>
          </w:p>
        </w:tc>
      </w:tr>
    </w:tbl>
    <w:p w:rsidR="00DD5740" w:rsidRDefault="00DD5740" w:rsidP="009C59EE">
      <w:pPr>
        <w:spacing w:beforeLines="30" w:before="93" w:afterLines="30" w:after="93"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noProof/>
          <w:szCs w:val="28"/>
        </w:rPr>
        <w:lastRenderedPageBreak/>
        <w:drawing>
          <wp:inline distT="0" distB="0" distL="0" distR="0">
            <wp:extent cx="4571365" cy="2743200"/>
            <wp:effectExtent l="0" t="0" r="19685" b="1905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D5740" w:rsidRDefault="00DD5740" w:rsidP="009C59EE">
      <w:pPr>
        <w:spacing w:beforeLines="30" w:before="93" w:afterLines="30" w:after="93" w:line="240" w:lineRule="atLeast"/>
        <w:ind w:firstLineChars="200" w:firstLine="562"/>
        <w:jc w:val="center"/>
        <w:rPr>
          <w:rFonts w:asciiTheme="minorEastAsia" w:eastAsiaTheme="minorEastAsia" w:hAnsiTheme="minorEastAsia"/>
          <w:b/>
          <w:szCs w:val="28"/>
        </w:rPr>
      </w:pPr>
      <w:r>
        <w:rPr>
          <w:rFonts w:asciiTheme="minorEastAsia" w:eastAsiaTheme="minorEastAsia" w:hAnsiTheme="minorEastAsia" w:cs="宋体" w:hint="eastAsia"/>
          <w:b/>
          <w:bCs/>
          <w:kern w:val="0"/>
          <w:szCs w:val="28"/>
        </w:rPr>
        <w:t>2016-2017年学院</w:t>
      </w:r>
      <w:r>
        <w:rPr>
          <w:rFonts w:asciiTheme="minorEastAsia" w:eastAsiaTheme="minorEastAsia" w:hAnsiTheme="minorEastAsia" w:hint="eastAsia"/>
          <w:b/>
          <w:szCs w:val="28"/>
        </w:rPr>
        <w:t>论文发表与录用情况图</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再次，学院高度重视青年教师科研能力的培养、组织和挖掘，青年教师日益成为学院一支强大的科研生力军。</w:t>
      </w:r>
      <w:r>
        <w:rPr>
          <w:rFonts w:asciiTheme="minorEastAsia" w:eastAsiaTheme="minorEastAsia" w:hAnsiTheme="minorEastAsia" w:cs="宋体" w:hint="eastAsia"/>
          <w:szCs w:val="28"/>
        </w:rPr>
        <w:t>本年度青年教师共发表被SCI、SSCI、CSSCI和ISTP收录的高水平论文26篇，比2016年的16篇增加了62.5%。本年度立项的47项纵向项目中，青年教师主持的有35项，占比74.47%，比2016年提高8.47个百分点，横向项目6项，青年教师主持3项，占比50%。</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hint="eastAsia"/>
          <w:b/>
          <w:szCs w:val="28"/>
        </w:rPr>
        <w:t>最后，学院学术交流活动频繁，学术氛围不断提升。</w:t>
      </w:r>
      <w:r>
        <w:rPr>
          <w:rFonts w:asciiTheme="minorEastAsia" w:eastAsiaTheme="minorEastAsia" w:hAnsiTheme="minorEastAsia" w:cs="宋体" w:hint="eastAsia"/>
          <w:szCs w:val="28"/>
        </w:rPr>
        <w:t>全年学院成功举办重要的国际、国内学术会议各1次。2017年4月，经济学院举办“中国效率与生产率研讨会”，会议主题为“中国的资源环境效率与经济增长”，“教育部长江学者”、“新世纪优秀人才支持计划”等著名学者做了主题发言。2017年7月，与国际数据包络分析学会及台湾效率与生产力学会，成功联合举办“2017数据包络分析学术会议暨台湾生产力研讨会”。来自美国、英国、加拿大、澳大利亚以及我国台湾地区等60余所高校110多位专家学者参加了会议。此外，全年学院邀请国内外知名学者及青年新秀进行学术交流、讲座45场次，而学院老师参加澳大利亚中国经济研究学会(CESA) 2017年会、中国留美经济学年会（CES）2017中国年会、中国经济学会2017年会、中俄“长江-伏尔加河”高校联盟智库论坛等国内外重要的学术交流年会71人次。</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szCs w:val="28"/>
        </w:rPr>
      </w:pPr>
    </w:p>
    <w:p w:rsidR="00DD5740" w:rsidRDefault="00DD5740" w:rsidP="009C59EE">
      <w:pPr>
        <w:numPr>
          <w:ilvl w:val="0"/>
          <w:numId w:val="13"/>
        </w:num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学科建设与研究生工作</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1.积极申报理论经济学硕士点，为下一轮博士点申报打下基础。</w:t>
      </w:r>
      <w:r>
        <w:rPr>
          <w:rFonts w:asciiTheme="minorEastAsia" w:eastAsiaTheme="minorEastAsia" w:hAnsiTheme="minorEastAsia" w:cs="宋体" w:hint="eastAsia"/>
          <w:szCs w:val="28"/>
        </w:rPr>
        <w:t>动员全体教师积极投入了理论经济学硕士授权点的申报工作。</w:t>
      </w:r>
      <w:r>
        <w:rPr>
          <w:rFonts w:asciiTheme="minorEastAsia" w:eastAsiaTheme="minorEastAsia" w:hAnsiTheme="minorEastAsia" w:cs="宋体" w:hint="eastAsia"/>
          <w:b/>
          <w:szCs w:val="28"/>
        </w:rPr>
        <w:t>申报理论经济学硕士学位授权点已获公示。</w:t>
      </w:r>
      <w:r>
        <w:rPr>
          <w:rFonts w:asciiTheme="minorEastAsia" w:eastAsiaTheme="minorEastAsia" w:hAnsiTheme="minorEastAsia" w:cs="宋体" w:hint="eastAsia"/>
          <w:szCs w:val="28"/>
        </w:rPr>
        <w:t>目前，学院已初步形成理论经济学、应用经济学学术型硕士授权点以及金融工程专业硕士授权点相对比较完整的学科学位体系，为下一步申报理论经济博士学位授权点打了良好的基础。</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2</w:t>
      </w:r>
      <w:r>
        <w:rPr>
          <w:rFonts w:asciiTheme="minorEastAsia" w:eastAsiaTheme="minorEastAsia" w:hAnsiTheme="minorEastAsia" w:cs="宋体" w:hint="eastAsia"/>
          <w:b/>
          <w:bCs/>
          <w:szCs w:val="28"/>
        </w:rPr>
        <w:t>.强化研究生培养过程管理，培养质量不断提高。</w:t>
      </w:r>
      <w:r>
        <w:rPr>
          <w:rFonts w:asciiTheme="minorEastAsia" w:eastAsiaTheme="minorEastAsia" w:hAnsiTheme="minorEastAsia" w:cs="宋体" w:hint="eastAsia"/>
          <w:szCs w:val="28"/>
        </w:rPr>
        <w:t>2017年，学院进一步强化</w:t>
      </w:r>
      <w:r>
        <w:rPr>
          <w:rFonts w:asciiTheme="minorEastAsia" w:eastAsiaTheme="minorEastAsia" w:hAnsiTheme="minorEastAsia" w:cs="宋体" w:hint="eastAsia"/>
          <w:bCs/>
          <w:szCs w:val="28"/>
        </w:rPr>
        <w:t>研究生培养的过程管理，要求所有研究生的毕业论文必须进行所内中期答辩，同时</w:t>
      </w:r>
      <w:r>
        <w:rPr>
          <w:rFonts w:asciiTheme="minorEastAsia" w:eastAsiaTheme="minorEastAsia" w:hAnsiTheme="minorEastAsia" w:cs="宋体" w:hint="eastAsia"/>
          <w:szCs w:val="28"/>
        </w:rPr>
        <w:t>规定学位论文查重率低于10%才能送审，最终毕业生学位论文优良率超过50%。全年</w:t>
      </w:r>
      <w:r>
        <w:rPr>
          <w:rFonts w:asciiTheme="minorEastAsia" w:eastAsiaTheme="minorEastAsia" w:hAnsiTheme="minorEastAsia" w:cs="宋体" w:hint="eastAsia"/>
          <w:bCs/>
          <w:szCs w:val="28"/>
        </w:rPr>
        <w:t>在高水平论文发表、省级及以上学科竞赛获奖、研究生培养质量工程建设等诸多方面，取得了长足进步。</w:t>
      </w:r>
      <w:r>
        <w:rPr>
          <w:rFonts w:asciiTheme="minorEastAsia" w:eastAsiaTheme="minorEastAsia" w:hAnsiTheme="minorEastAsia" w:cs="宋体" w:hint="eastAsia"/>
          <w:b/>
          <w:bCs/>
          <w:szCs w:val="28"/>
        </w:rPr>
        <w:t>首先，</w:t>
      </w:r>
      <w:r>
        <w:rPr>
          <w:rFonts w:asciiTheme="minorEastAsia" w:eastAsiaTheme="minorEastAsia" w:hAnsiTheme="minorEastAsia" w:cs="宋体" w:hint="eastAsia"/>
          <w:szCs w:val="28"/>
        </w:rPr>
        <w:t>全年研究生发表CSSCI期刊高水平论文共计21篇，其中三篇论文入选“2017年合肥工业大学研究生学术交流年会优秀论文”。其次，11人次获得省级以上竞赛的奖励，其中</w:t>
      </w:r>
      <w:r>
        <w:rPr>
          <w:rFonts w:asciiTheme="minorEastAsia" w:eastAsiaTheme="minorEastAsia" w:hAnsiTheme="minorEastAsia" w:cs="宋体" w:hint="eastAsia"/>
          <w:kern w:val="0"/>
          <w:szCs w:val="28"/>
        </w:rPr>
        <w:t>第三届中国“互联网+”大学生创新创业大赛安徽省赛区选拔赛金奖1项，第二届安徽省国元证券杯金融投资创新大赛一等奖1人，第二届安徽省国元证券杯金融投资创新大赛9人。另有一位研究生获得全国高校国际贸易学科协作组青年论坛“最佳论文奖”。再次，</w:t>
      </w:r>
      <w:r>
        <w:rPr>
          <w:rFonts w:asciiTheme="minorEastAsia" w:eastAsiaTheme="minorEastAsia" w:hAnsiTheme="minorEastAsia" w:cs="宋体" w:hint="eastAsia"/>
          <w:szCs w:val="28"/>
        </w:rPr>
        <w:t>目前我院研究生质量工程在研项目6项，为提升研究生培养质量打下了坚实的基础。最后，研究生就业质量不断提升。2017届毕业生55人就业率100%，其中3人在985高校继续攻读博士学位，其余毕业生均在政府机关、金融机构或大型国有企业就业。</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szCs w:val="28"/>
        </w:rPr>
      </w:pP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（五）师资队伍建设工作</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1.加大招募信息的宣传力度，师资补充与人才引进工作成果较为丰硕。</w:t>
      </w:r>
      <w:r>
        <w:rPr>
          <w:rFonts w:asciiTheme="minorEastAsia" w:eastAsiaTheme="minorEastAsia" w:hAnsiTheme="minorEastAsia" w:hint="eastAsia"/>
          <w:szCs w:val="28"/>
        </w:rPr>
        <w:t>学院在国内外经济学科人才主要网站（如国内有博点的经济学院网站、美国经济学会（AEA）、中国留美经济学会（CES）官网）推介我院师资招募与人才引进信息。全年共收到国内外知名高校求职简</w:t>
      </w:r>
      <w:r>
        <w:rPr>
          <w:rFonts w:asciiTheme="minorEastAsia" w:eastAsiaTheme="minorEastAsia" w:hAnsiTheme="minorEastAsia" w:hint="eastAsia"/>
          <w:szCs w:val="28"/>
        </w:rPr>
        <w:lastRenderedPageBreak/>
        <w:t>历40余份，完成20余人次的青年博士试讲工作；全年共补充5名国内优秀博士（已报到3位）、以“副研究员”引进1名优秀博士。</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kern w:val="0"/>
          <w:szCs w:val="28"/>
        </w:rPr>
      </w:pPr>
      <w:r>
        <w:rPr>
          <w:rFonts w:asciiTheme="minorEastAsia" w:eastAsiaTheme="minorEastAsia" w:hAnsiTheme="minorEastAsia" w:hint="eastAsia"/>
          <w:b/>
          <w:bCs/>
          <w:szCs w:val="28"/>
        </w:rPr>
        <w:t>2. 加大师资培养与外国专家引进力度。</w:t>
      </w:r>
      <w:r>
        <w:rPr>
          <w:rFonts w:asciiTheme="minorEastAsia" w:eastAsiaTheme="minorEastAsia" w:hAnsiTheme="minorEastAsia" w:hint="eastAsia"/>
          <w:szCs w:val="28"/>
        </w:rPr>
        <w:t>本年度5位教师实现职称晋升，其中1位晋升正高职称，4位晋升副高职称。此外，全年共派出教师参加国内外高级别教学培训与学术交流会议</w:t>
      </w:r>
      <w:r>
        <w:rPr>
          <w:rFonts w:asciiTheme="minorEastAsia" w:eastAsiaTheme="minorEastAsia" w:hAnsiTheme="minorEastAsia" w:cs="宋体" w:hint="eastAsia"/>
          <w:szCs w:val="28"/>
        </w:rPr>
        <w:t>71</w:t>
      </w:r>
      <w:r>
        <w:rPr>
          <w:rFonts w:asciiTheme="minorEastAsia" w:eastAsiaTheme="minorEastAsia" w:hAnsiTheme="minorEastAsia" w:hint="eastAsia"/>
          <w:szCs w:val="28"/>
        </w:rPr>
        <w:t>人次。</w:t>
      </w:r>
      <w:r>
        <w:rPr>
          <w:rFonts w:asciiTheme="minorEastAsia" w:eastAsiaTheme="minorEastAsia" w:hAnsiTheme="minorEastAsia" w:cs="宋体"/>
          <w:kern w:val="0"/>
          <w:szCs w:val="28"/>
        </w:rPr>
        <w:t>吴华清教授申报的2017年国家外专局“学校重点聘专项目”（美国范德堡大学的CliffHuang教授）已经获批。另外，吴华清教授</w:t>
      </w:r>
      <w:r>
        <w:rPr>
          <w:rFonts w:asciiTheme="minorEastAsia" w:eastAsiaTheme="minorEastAsia" w:hAnsiTheme="minorEastAsia" w:cs="宋体" w:hint="eastAsia"/>
          <w:kern w:val="0"/>
          <w:szCs w:val="28"/>
        </w:rPr>
        <w:t>等6位老师分别</w:t>
      </w:r>
      <w:r>
        <w:rPr>
          <w:rFonts w:asciiTheme="minorEastAsia" w:eastAsiaTheme="minorEastAsia" w:hAnsiTheme="minorEastAsia" w:cs="宋体"/>
          <w:kern w:val="0"/>
          <w:szCs w:val="28"/>
        </w:rPr>
        <w:t>申报了2018年国家外专局的诺奖校园行、校聘特专、海外名师、校聘特专项目。</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kern w:val="0"/>
          <w:szCs w:val="28"/>
        </w:rPr>
      </w:pPr>
      <w:r>
        <w:rPr>
          <w:rFonts w:asciiTheme="minorEastAsia" w:eastAsiaTheme="minorEastAsia" w:hAnsiTheme="minorEastAsia" w:hint="eastAsia"/>
          <w:b/>
          <w:bCs/>
          <w:szCs w:val="28"/>
        </w:rPr>
        <w:t>3.补充了国际合作办公室管理人员。</w:t>
      </w:r>
      <w:r>
        <w:rPr>
          <w:rFonts w:asciiTheme="minorEastAsia" w:eastAsiaTheme="minorEastAsia" w:hAnsiTheme="minorEastAsia" w:cs="宋体" w:hint="eastAsia"/>
          <w:kern w:val="0"/>
          <w:szCs w:val="28"/>
        </w:rPr>
        <w:t>经过向学校人事部门请示，发布了国际合作办公室人事派遣岗位招聘启示，共收到简历16份，通过校纪委、人事部与学院共同组织的面试，最终招聘了两名国际合作办公室管理人员，并于2017年10月份上岗。</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cs="宋体"/>
          <w:kern w:val="0"/>
          <w:szCs w:val="28"/>
        </w:rPr>
      </w:pP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（六）国际化工作</w:t>
      </w:r>
    </w:p>
    <w:p w:rsidR="00DD5740" w:rsidRDefault="00DD5740" w:rsidP="009C59EE">
      <w:pPr>
        <w:widowControl/>
        <w:spacing w:beforeLines="30" w:before="93" w:afterLines="30" w:after="93" w:line="440" w:lineRule="exact"/>
        <w:ind w:firstLineChars="200" w:firstLine="562"/>
        <w:jc w:val="left"/>
        <w:rPr>
          <w:rFonts w:asciiTheme="minorEastAsia" w:eastAsiaTheme="minorEastAsia" w:hAnsiTheme="minorEastAsia" w:cs="宋体"/>
          <w:kern w:val="0"/>
          <w:szCs w:val="28"/>
        </w:rPr>
      </w:pPr>
      <w:r>
        <w:rPr>
          <w:rFonts w:asciiTheme="minorEastAsia" w:eastAsiaTheme="minorEastAsia" w:hAnsiTheme="minorEastAsia" w:cs="宋体" w:hint="eastAsia"/>
          <w:b/>
          <w:kern w:val="0"/>
          <w:szCs w:val="28"/>
        </w:rPr>
        <w:t>1.强化中外合作办学内涵建设，提升合作办学项目运行质量。</w:t>
      </w:r>
      <w:r>
        <w:rPr>
          <w:rFonts w:asciiTheme="minorEastAsia" w:eastAsiaTheme="minorEastAsia" w:hAnsiTheme="minorEastAsia" w:cs="宋体" w:hint="eastAsia"/>
          <w:kern w:val="0"/>
          <w:szCs w:val="28"/>
        </w:rPr>
        <w:t>在组织建设层面，学院深入完善合作办学协调小组运行机制，坚持平均2周召开一次协调小组会议，加强合作办学运行工作的协调与决策。同时，不断创新管理方式，推出了合作办学外籍教师座谈会、合作办学学生家长见面会、合作办学学生接待日、合作办学联合授课教师座谈会、合作办学专家听课制度、合作办学办公室例会制、外籍教师徽文化体验等多种制度性安排，确保了合作办学项目高质量的运行。在制度建设层面，组织起草以及修订了《经济学院中外合作办学教学管理办法（暂行）》、《经济学院中外合作办学教材征订与使用管理办法（暂行）》、《经济学院中外合作办学涉外人员工作守则（暂行）》等16项规章制度，初步形成了完整的合作办学制度保障体系。在招生工作层面，学院努力提升人才培养质量，并科学制定招生宣传方案，加强宣传力度， 2017年我院合作办学生源质量大幅提升，其中在福建、陕西等省份的录取线超过学校本部的录取线。</w:t>
      </w:r>
    </w:p>
    <w:p w:rsidR="00DD5740" w:rsidRDefault="00DD5740" w:rsidP="009C59EE">
      <w:pPr>
        <w:widowControl/>
        <w:spacing w:beforeLines="30" w:before="93" w:afterLines="30" w:after="93" w:line="440" w:lineRule="exact"/>
        <w:ind w:firstLineChars="200" w:firstLine="562"/>
        <w:jc w:val="left"/>
        <w:rPr>
          <w:rFonts w:asciiTheme="minorEastAsia" w:eastAsiaTheme="minorEastAsia" w:hAnsiTheme="minorEastAsia" w:cs="宋体"/>
          <w:szCs w:val="28"/>
        </w:rPr>
      </w:pPr>
      <w:r>
        <w:rPr>
          <w:rFonts w:asciiTheme="minorEastAsia" w:eastAsiaTheme="minorEastAsia" w:hAnsiTheme="minorEastAsia" w:cs="宋体" w:hint="eastAsia"/>
          <w:b/>
          <w:szCs w:val="28"/>
        </w:rPr>
        <w:lastRenderedPageBreak/>
        <w:t>2.努力拓展合作办学层次，初步形成覆盖本硕的合作办学体系。</w:t>
      </w:r>
      <w:r>
        <w:rPr>
          <w:rFonts w:asciiTheme="minorEastAsia" w:eastAsiaTheme="minorEastAsia" w:hAnsiTheme="minorEastAsia" w:cs="宋体" w:hint="eastAsia"/>
          <w:szCs w:val="28"/>
        </w:rPr>
        <w:t>本年度通过与克拉克大学多轮谈判与协商，双方已经确定国际经济与贸易专业“3+1+1”项目的所有协议细节，并且已经启动第一批赴克拉克大学深造学生的选拔工作；通过与澳大利亚国立大学多轮的会谈，我院与澳大利亚国立大学联合培养研究生的合作项目取得实质性进展，第一批联合培养研究生拟于2019年赴澳升造；同时与美国密苏里州立大学的研究生联合培养工作已经达成合作意向，目前双方正在准备合作文本。</w:t>
      </w:r>
    </w:p>
    <w:p w:rsidR="00DD5740" w:rsidRDefault="00DD5740" w:rsidP="009C59EE">
      <w:pPr>
        <w:widowControl/>
        <w:spacing w:beforeLines="30" w:before="93" w:afterLines="30" w:after="93" w:line="440" w:lineRule="exact"/>
        <w:ind w:firstLineChars="200" w:firstLine="562"/>
        <w:jc w:val="left"/>
        <w:rPr>
          <w:rFonts w:asciiTheme="minorEastAsia" w:eastAsiaTheme="minorEastAsia" w:hAnsiTheme="minorEastAsia" w:cs="宋体"/>
          <w:szCs w:val="28"/>
        </w:rPr>
      </w:pPr>
      <w:r>
        <w:rPr>
          <w:rFonts w:asciiTheme="minorEastAsia" w:eastAsiaTheme="minorEastAsia" w:hAnsiTheme="minorEastAsia" w:cs="宋体" w:hint="eastAsia"/>
          <w:b/>
          <w:szCs w:val="28"/>
        </w:rPr>
        <w:t>3.积极推进师资国际化程度，努力提升科研国际化水平。</w:t>
      </w:r>
      <w:r>
        <w:rPr>
          <w:rFonts w:asciiTheme="minorEastAsia" w:eastAsiaTheme="minorEastAsia" w:hAnsiTheme="minorEastAsia" w:cs="宋体" w:hint="eastAsia"/>
          <w:szCs w:val="28"/>
        </w:rPr>
        <w:t>在国际化师资队伍建设方面，本年度克拉克大学来校授课老师9人次，学院有7位年轻博士通过联合授课的方式，大幅提升了双语以及全英文授课的能力。本年度成功举办了国际学术会议“2017数据包络分析学术会议暨台湾生产力研讨”，并成功获得中国留美经济学会（CES）2018中国年会的主办权；全年共邀请海外著名专家来院学术报告与研究交流26人次。</w:t>
      </w:r>
    </w:p>
    <w:p w:rsidR="00DD5740" w:rsidRDefault="00DD5740" w:rsidP="009C59EE">
      <w:pPr>
        <w:widowControl/>
        <w:spacing w:beforeLines="30" w:before="93" w:afterLines="30" w:after="93" w:line="440" w:lineRule="exact"/>
        <w:ind w:firstLineChars="200" w:firstLine="560"/>
        <w:jc w:val="left"/>
        <w:rPr>
          <w:rFonts w:asciiTheme="minorEastAsia" w:eastAsiaTheme="minorEastAsia" w:hAnsiTheme="minorEastAsia"/>
          <w:szCs w:val="28"/>
        </w:rPr>
      </w:pP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（七）学生工作</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cs="宋体"/>
          <w:b/>
          <w:bCs/>
          <w:szCs w:val="28"/>
        </w:rPr>
        <w:t>1.</w:t>
      </w:r>
      <w:r>
        <w:rPr>
          <w:rFonts w:asciiTheme="minorEastAsia" w:eastAsiaTheme="minorEastAsia" w:hAnsiTheme="minorEastAsia" w:cs="宋体" w:hint="eastAsia"/>
          <w:b/>
          <w:bCs/>
          <w:szCs w:val="28"/>
        </w:rPr>
        <w:t xml:space="preserve"> 分专业</w:t>
      </w:r>
      <w:r>
        <w:rPr>
          <w:rFonts w:asciiTheme="minorEastAsia" w:eastAsiaTheme="minorEastAsia" w:hAnsiTheme="minorEastAsia" w:cs="宋体"/>
          <w:b/>
          <w:bCs/>
          <w:szCs w:val="28"/>
        </w:rPr>
        <w:t>党支部制度化</w:t>
      </w:r>
      <w:r>
        <w:rPr>
          <w:rFonts w:asciiTheme="minorEastAsia" w:eastAsiaTheme="minorEastAsia" w:hAnsiTheme="minorEastAsia" w:cs="宋体" w:hint="eastAsia"/>
          <w:b/>
          <w:bCs/>
          <w:szCs w:val="28"/>
        </w:rPr>
        <w:t>逐步完善。</w:t>
      </w:r>
      <w:r>
        <w:rPr>
          <w:rFonts w:asciiTheme="minorEastAsia" w:eastAsiaTheme="minorEastAsia" w:hAnsiTheme="minorEastAsia" w:cs="宋体" w:hint="eastAsia"/>
          <w:szCs w:val="28"/>
        </w:rPr>
        <w:t>全面实施党员质量工程，认真落实“三投票三答辩三公示一承诺”制度。学院本科生分专业党支部成立后，运行良好，先后制定了《经济学院党委委员联系基层党支部工作制度》、《经济学院本科生专业党支部实施细则》、《党支部主要工作职责》等制度，进一步完善分专业党支部制度。按照校党委“十个一”的要求，加强基层党支部规范建设，积极开展“两学一做”、“三会一课”、主题党日活动等，各党支部深入学习党的十九大精神，内容丰富，成效显著。组建经济学院党员先锋队微信公众号——经院先锋，是党员思想交流的阵地。</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2. 学生</w:t>
      </w:r>
      <w:r>
        <w:rPr>
          <w:rFonts w:asciiTheme="minorEastAsia" w:eastAsiaTheme="minorEastAsia" w:hAnsiTheme="minorEastAsia"/>
          <w:b/>
          <w:bCs/>
          <w:szCs w:val="28"/>
        </w:rPr>
        <w:t>思想政治教育教育效果明显</w:t>
      </w:r>
      <w:r>
        <w:rPr>
          <w:rFonts w:asciiTheme="minorEastAsia" w:eastAsiaTheme="minorEastAsia" w:hAnsiTheme="minorEastAsia" w:hint="eastAsia"/>
          <w:b/>
          <w:bCs/>
          <w:szCs w:val="28"/>
        </w:rPr>
        <w:t>。</w:t>
      </w:r>
      <w:r>
        <w:rPr>
          <w:rFonts w:asciiTheme="minorEastAsia" w:eastAsiaTheme="minorEastAsia" w:hAnsiTheme="minorEastAsia" w:hint="eastAsia"/>
          <w:szCs w:val="28"/>
        </w:rPr>
        <w:t>学院</w:t>
      </w:r>
      <w:r>
        <w:rPr>
          <w:rFonts w:asciiTheme="minorEastAsia" w:eastAsiaTheme="minorEastAsia" w:hAnsiTheme="minorEastAsia"/>
          <w:szCs w:val="28"/>
        </w:rPr>
        <w:t>以迎接和学习党的十九大精神为契机，积极开展</w:t>
      </w:r>
      <w:r>
        <w:rPr>
          <w:rFonts w:asciiTheme="minorEastAsia" w:eastAsiaTheme="minorEastAsia" w:hAnsiTheme="minorEastAsia" w:hint="eastAsia"/>
          <w:szCs w:val="28"/>
        </w:rPr>
        <w:t>理论</w:t>
      </w:r>
      <w:r>
        <w:rPr>
          <w:rFonts w:asciiTheme="minorEastAsia" w:eastAsiaTheme="minorEastAsia" w:hAnsiTheme="minorEastAsia"/>
          <w:szCs w:val="28"/>
        </w:rPr>
        <w:t>研习、志愿服务、社会实践、青年马克思主义者培养“</w:t>
      </w:r>
      <w:r>
        <w:rPr>
          <w:rFonts w:asciiTheme="minorEastAsia" w:eastAsiaTheme="minorEastAsia" w:hAnsiTheme="minorEastAsia" w:hint="eastAsia"/>
          <w:szCs w:val="28"/>
        </w:rPr>
        <w:t>经世济民</w:t>
      </w:r>
      <w:r>
        <w:rPr>
          <w:rFonts w:asciiTheme="minorEastAsia" w:eastAsiaTheme="minorEastAsia" w:hAnsiTheme="minorEastAsia"/>
          <w:szCs w:val="28"/>
        </w:rPr>
        <w:t>”</w:t>
      </w:r>
      <w:r>
        <w:rPr>
          <w:rFonts w:asciiTheme="minorEastAsia" w:eastAsiaTheme="minorEastAsia" w:hAnsiTheme="minorEastAsia" w:hint="eastAsia"/>
          <w:szCs w:val="28"/>
        </w:rPr>
        <w:t>班</w:t>
      </w:r>
      <w:r>
        <w:rPr>
          <w:rFonts w:asciiTheme="minorEastAsia" w:eastAsiaTheme="minorEastAsia" w:hAnsiTheme="minorEastAsia"/>
          <w:szCs w:val="28"/>
        </w:rPr>
        <w:t>、</w:t>
      </w:r>
      <w:r>
        <w:rPr>
          <w:rFonts w:asciiTheme="minorEastAsia" w:eastAsiaTheme="minorEastAsia" w:hAnsiTheme="minorEastAsia" w:hint="eastAsia"/>
          <w:szCs w:val="28"/>
        </w:rPr>
        <w:t>弘扬</w:t>
      </w:r>
      <w:r>
        <w:rPr>
          <w:rFonts w:asciiTheme="minorEastAsia" w:eastAsiaTheme="minorEastAsia" w:hAnsiTheme="minorEastAsia"/>
          <w:szCs w:val="28"/>
        </w:rPr>
        <w:t>传统文化情景剧展演</w:t>
      </w:r>
      <w:r>
        <w:rPr>
          <w:rFonts w:asciiTheme="minorEastAsia" w:eastAsiaTheme="minorEastAsia" w:hAnsiTheme="minorEastAsia" w:hint="eastAsia"/>
          <w:szCs w:val="28"/>
        </w:rPr>
        <w:t>、</w:t>
      </w:r>
      <w:r>
        <w:rPr>
          <w:rFonts w:asciiTheme="minorEastAsia" w:eastAsiaTheme="minorEastAsia" w:hAnsiTheme="minorEastAsia"/>
          <w:szCs w:val="28"/>
        </w:rPr>
        <w:t>爱国主义教育基地参观等活动</w:t>
      </w:r>
      <w:r>
        <w:rPr>
          <w:rFonts w:asciiTheme="minorEastAsia" w:eastAsiaTheme="minorEastAsia" w:hAnsiTheme="minorEastAsia" w:hint="eastAsia"/>
          <w:szCs w:val="28"/>
        </w:rPr>
        <w:t>。</w:t>
      </w:r>
      <w:r>
        <w:rPr>
          <w:rFonts w:asciiTheme="minorEastAsia" w:eastAsiaTheme="minorEastAsia" w:hAnsiTheme="minorEastAsia" w:cs="宋体" w:hint="eastAsia"/>
          <w:szCs w:val="28"/>
        </w:rPr>
        <w:t>与陆军</w:t>
      </w:r>
      <w:r>
        <w:rPr>
          <w:rFonts w:asciiTheme="minorEastAsia" w:eastAsiaTheme="minorEastAsia" w:hAnsiTheme="minorEastAsia" w:cs="宋体"/>
          <w:szCs w:val="28"/>
        </w:rPr>
        <w:t>炮兵防空兵学院开展军地交流</w:t>
      </w:r>
      <w:r>
        <w:rPr>
          <w:rFonts w:asciiTheme="minorEastAsia" w:eastAsiaTheme="minorEastAsia" w:hAnsiTheme="minorEastAsia" w:cs="宋体" w:hint="eastAsia"/>
          <w:szCs w:val="28"/>
        </w:rPr>
        <w:t>，让学</w:t>
      </w:r>
      <w:r>
        <w:rPr>
          <w:rFonts w:asciiTheme="minorEastAsia" w:eastAsiaTheme="minorEastAsia" w:hAnsiTheme="minorEastAsia" w:cs="宋体" w:hint="eastAsia"/>
          <w:szCs w:val="28"/>
        </w:rPr>
        <w:lastRenderedPageBreak/>
        <w:t>生接受国防和爱国主义教育。</w:t>
      </w:r>
      <w:r>
        <w:rPr>
          <w:rFonts w:asciiTheme="minorEastAsia" w:eastAsiaTheme="minorEastAsia" w:hAnsiTheme="minorEastAsia" w:hint="eastAsia"/>
          <w:szCs w:val="28"/>
        </w:rPr>
        <w:t>成立“习近平中国特色社会主义思想”研习社，提升学生骨干分子的理论水平和研究能力。我院青年马克思主义者培养“经世济民”班入选</w:t>
      </w:r>
      <w:r>
        <w:rPr>
          <w:rFonts w:asciiTheme="minorEastAsia" w:eastAsiaTheme="minorEastAsia" w:hAnsiTheme="minorEastAsia"/>
          <w:szCs w:val="28"/>
        </w:rPr>
        <w:t>学校</w:t>
      </w:r>
      <w:r>
        <w:rPr>
          <w:rFonts w:asciiTheme="minorEastAsia" w:eastAsiaTheme="minorEastAsia" w:hAnsiTheme="minorEastAsia" w:hint="eastAsia"/>
          <w:szCs w:val="28"/>
        </w:rPr>
        <w:t>2017年“社会</w:t>
      </w:r>
      <w:r>
        <w:rPr>
          <w:rFonts w:asciiTheme="minorEastAsia" w:eastAsiaTheme="minorEastAsia" w:hAnsiTheme="minorEastAsia"/>
          <w:szCs w:val="28"/>
        </w:rPr>
        <w:t>主义核心价值观典型案例</w:t>
      </w:r>
      <w:r>
        <w:rPr>
          <w:rFonts w:asciiTheme="minorEastAsia" w:eastAsiaTheme="minorEastAsia" w:hAnsiTheme="minorEastAsia" w:hint="eastAsia"/>
          <w:szCs w:val="28"/>
        </w:rPr>
        <w:t>”。在2017年军训工作中，我院（三营十八连）荣获2017年军事训练“综合评比先进单位”、“军容风纪优胜单位”，所在三营荣获“党支部活动先进单位”。1名同学获得校十佳少数民族大学生荣誉称号，1名同学获得校十佳寝室长称号。</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3. 完善</w:t>
      </w:r>
      <w:r>
        <w:rPr>
          <w:rFonts w:asciiTheme="minorEastAsia" w:eastAsiaTheme="minorEastAsia" w:hAnsiTheme="minorEastAsia"/>
          <w:b/>
          <w:bCs/>
          <w:szCs w:val="28"/>
        </w:rPr>
        <w:t>心理健康教育和</w:t>
      </w:r>
      <w:r>
        <w:rPr>
          <w:rFonts w:asciiTheme="minorEastAsia" w:eastAsiaTheme="minorEastAsia" w:hAnsiTheme="minorEastAsia" w:hint="eastAsia"/>
          <w:b/>
          <w:bCs/>
          <w:szCs w:val="28"/>
        </w:rPr>
        <w:t>危机</w:t>
      </w:r>
      <w:r>
        <w:rPr>
          <w:rFonts w:asciiTheme="minorEastAsia" w:eastAsiaTheme="minorEastAsia" w:hAnsiTheme="minorEastAsia"/>
          <w:b/>
          <w:bCs/>
          <w:szCs w:val="28"/>
        </w:rPr>
        <w:t>排查工作，积极应对突发事件</w:t>
      </w:r>
      <w:r>
        <w:rPr>
          <w:rFonts w:asciiTheme="minorEastAsia" w:eastAsiaTheme="minorEastAsia" w:hAnsiTheme="minorEastAsia" w:hint="eastAsia"/>
          <w:b/>
          <w:bCs/>
          <w:szCs w:val="28"/>
        </w:rPr>
        <w:t>。</w:t>
      </w:r>
      <w:r>
        <w:rPr>
          <w:rFonts w:asciiTheme="minorEastAsia" w:eastAsiaTheme="minorEastAsia" w:hAnsiTheme="minorEastAsia" w:hint="eastAsia"/>
          <w:szCs w:val="28"/>
        </w:rPr>
        <w:t>完成新生心理普测及</w:t>
      </w:r>
      <w:r>
        <w:rPr>
          <w:rFonts w:asciiTheme="minorEastAsia" w:eastAsiaTheme="minorEastAsia" w:hAnsiTheme="minorEastAsia"/>
          <w:szCs w:val="28"/>
        </w:rPr>
        <w:t>普测后约谈工作，建立重点关注学生档案；</w:t>
      </w:r>
      <w:r>
        <w:rPr>
          <w:rFonts w:asciiTheme="minorEastAsia" w:eastAsiaTheme="minorEastAsia" w:hAnsiTheme="minorEastAsia" w:hint="eastAsia"/>
          <w:szCs w:val="28"/>
        </w:rPr>
        <w:t>按要求进行心理危机排查与上报，主动发现并成功处理学生心理危机事件6件，全年无心理责任事故发生；积极</w:t>
      </w:r>
      <w:r>
        <w:rPr>
          <w:rFonts w:asciiTheme="minorEastAsia" w:eastAsiaTheme="minorEastAsia" w:hAnsiTheme="minorEastAsia"/>
          <w:szCs w:val="28"/>
        </w:rPr>
        <w:t>开展寝室心理联络员工作，</w:t>
      </w:r>
      <w:r>
        <w:rPr>
          <w:rFonts w:asciiTheme="minorEastAsia" w:eastAsiaTheme="minorEastAsia" w:hAnsiTheme="minorEastAsia" w:hint="eastAsia"/>
          <w:szCs w:val="28"/>
        </w:rPr>
        <w:t>完善</w:t>
      </w:r>
      <w:r>
        <w:rPr>
          <w:rFonts w:asciiTheme="minorEastAsia" w:eastAsiaTheme="minorEastAsia" w:hAnsiTheme="minorEastAsia"/>
          <w:szCs w:val="28"/>
        </w:rPr>
        <w:t>了</w:t>
      </w:r>
      <w:r>
        <w:rPr>
          <w:rFonts w:asciiTheme="minorEastAsia" w:eastAsiaTheme="minorEastAsia" w:hAnsiTheme="minorEastAsia" w:hint="eastAsia"/>
          <w:szCs w:val="28"/>
        </w:rPr>
        <w:t>学校、年级、班级、寝室四级工作网络体系；组织开展新生适应性团体辅导、大学生恋爱与两性交往团体辅导，培育学生理性平和的健康心态和积极的心理品质。</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4. 各专项工作稳步推进，工作效果获得好评。</w:t>
      </w:r>
      <w:r>
        <w:rPr>
          <w:rFonts w:asciiTheme="minorEastAsia" w:eastAsiaTheme="minorEastAsia" w:hAnsiTheme="minorEastAsia" w:hint="eastAsia"/>
          <w:szCs w:val="28"/>
        </w:rPr>
        <w:t>建立健全《经济学院本科生日常管理与违纪处分规定》、《经济学院学生请假管理办法》、《经济学院学生晚归不归汇报、检查制度》。推行本科生专业导师制与班主任制度，推行任课老师、班级检查小组、辅导员三级课堂考勤制度，端正学风考风。组建经济学院学风检查委员会，定期开展宿舍安全卫生检查、晚自习检查、课堂检查，加强日常行为规范管理，2017年，我院获校第二十六届广播操比赛一等奖。</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资助育人工作方面，进一步完善了《经济学院本科生国家奖学金、国家励志奖学金、国家助学金评审与管理办法》、《经济学院社会捐资奖助学金管理办法》、《经济学院家庭经济困难学生认定办法》、《经济学院综合测评加分细则》，建立了《经济学院学生勤工助学固定岗位工作制度》；2017年，共计3名学生获校勤工助学先进个人称号，1名学生获勤工助学之星称号，1名辅导员获校第四届“助学•筑梦•铸人”主题系列活动优秀宣传画奖；制定《合肥工业大学国际经济与贸易（中外合作办学）专业学生奖学金评选办法（暂行）》，完成首届、第二届奖学金评选工作；设立“合肥工业大学经济学院新东方奖学金”，两年奖金共计10.3万元；截至12月1日，学院贷款逾</w:t>
      </w:r>
      <w:r>
        <w:rPr>
          <w:rFonts w:asciiTheme="minorEastAsia" w:eastAsiaTheme="minorEastAsia" w:hAnsiTheme="minorEastAsia" w:hint="eastAsia"/>
          <w:szCs w:val="28"/>
        </w:rPr>
        <w:lastRenderedPageBreak/>
        <w:t>期人数已由去年同期的38人减少为今年的34人。</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在就业工作指导方面，通过多种形式，分阶段、全程化开展就业指导，截止2017年8月，2017届经济学院的本科毕业生就业率为90.05%，读研比例为25.6%，高达94.5%的同学被985和211工程大学录取。</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5. 加强辅导员队伍建设，学生管理专业化水平不断提升。</w:t>
      </w:r>
      <w:r>
        <w:rPr>
          <w:rFonts w:asciiTheme="minorEastAsia" w:eastAsiaTheme="minorEastAsia" w:hAnsiTheme="minorEastAsia" w:hint="eastAsia"/>
          <w:szCs w:val="28"/>
        </w:rPr>
        <w:t>学院高度重视辅导员的职业化、专业化发展，1名辅导员获得校辅导员职业技能大赛二等奖、校大学生心理健康教育微课比赛二等奖、暑期社会实践“优秀指导教师”荣誉；1名辅导员荣获第二届“国元证券杯”安徽省大学生金融投资创新大赛个人优秀组织奖称号、校第三届“互联网+”大赛银奖指导老师称号；1名辅导员获得2017年大学生思想政治教育工作创新实践专项立项项目；1名辅导员学术论文《中外合作办学学生思想政治教育与学生管理模式的研究》被第八届全国中外合作办学年会收录。</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6. 团学工作不断改革创新，成效</w:t>
      </w:r>
      <w:r>
        <w:rPr>
          <w:rFonts w:asciiTheme="minorEastAsia" w:eastAsiaTheme="minorEastAsia" w:hAnsiTheme="minorEastAsia"/>
          <w:b/>
          <w:bCs/>
          <w:szCs w:val="28"/>
        </w:rPr>
        <w:t>凸显</w:t>
      </w:r>
      <w:r>
        <w:rPr>
          <w:rFonts w:asciiTheme="minorEastAsia" w:eastAsiaTheme="minorEastAsia" w:hAnsiTheme="minorEastAsia" w:hint="eastAsia"/>
          <w:b/>
          <w:bCs/>
          <w:szCs w:val="28"/>
        </w:rPr>
        <w:t>。</w:t>
      </w:r>
      <w:r>
        <w:rPr>
          <w:rFonts w:asciiTheme="minorEastAsia" w:eastAsiaTheme="minorEastAsia" w:hAnsiTheme="minorEastAsia" w:hint="eastAsia"/>
          <w:szCs w:val="28"/>
        </w:rPr>
        <w:t>学院团委书记和“两会”秘书长配备齐全，按照“一心双环”的组织格局，以学院团委为核心，发挥院学生会、研究生会在学生自我教育、自我管理、自我服务、自我监督中的主体作用。优化学生组织干部队伍结构，制定《合肥工业大学经济学院学生组织换届办法（试行）》并成功完成换届工作，效果良好。</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实施第五届青年马克思主义者培养“经世济民”班培养方案，成立</w:t>
      </w:r>
      <w:r>
        <w:rPr>
          <w:rFonts w:asciiTheme="minorEastAsia" w:eastAsiaTheme="minorEastAsia" w:hAnsiTheme="minorEastAsia"/>
          <w:szCs w:val="28"/>
        </w:rPr>
        <w:t>“</w:t>
      </w:r>
      <w:r>
        <w:rPr>
          <w:rFonts w:asciiTheme="minorEastAsia" w:eastAsiaTheme="minorEastAsia" w:hAnsiTheme="minorEastAsia" w:hint="eastAsia"/>
          <w:szCs w:val="28"/>
        </w:rPr>
        <w:t>经世济民</w:t>
      </w:r>
      <w:r>
        <w:rPr>
          <w:rFonts w:asciiTheme="minorEastAsia" w:eastAsiaTheme="minorEastAsia" w:hAnsiTheme="minorEastAsia"/>
          <w:szCs w:val="28"/>
        </w:rPr>
        <w:t>”</w:t>
      </w:r>
      <w:r>
        <w:rPr>
          <w:rFonts w:asciiTheme="minorEastAsia" w:eastAsiaTheme="minorEastAsia" w:hAnsiTheme="minorEastAsia" w:hint="eastAsia"/>
          <w:szCs w:val="28"/>
        </w:rPr>
        <w:t>理论</w:t>
      </w:r>
      <w:r>
        <w:rPr>
          <w:rFonts w:asciiTheme="minorEastAsia" w:eastAsiaTheme="minorEastAsia" w:hAnsiTheme="minorEastAsia"/>
          <w:szCs w:val="28"/>
        </w:rPr>
        <w:t>研习社，</w:t>
      </w:r>
      <w:r>
        <w:rPr>
          <w:rFonts w:asciiTheme="minorEastAsia" w:eastAsiaTheme="minorEastAsia" w:hAnsiTheme="minorEastAsia" w:hint="eastAsia"/>
          <w:szCs w:val="28"/>
        </w:rPr>
        <w:t>重视青年团干培养。开展团支书培训工作，指导团支部按要求开展“三会两制一课”，完成团员民主评议、五四表彰、民主生活会等工作，按时收缴团费。</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推进“第二课堂成绩单制度”，囯祯书院志愿服务项目获得校特色志愿服务项目立项。暑期社会实践活动获得中国青年网、江淮晨报、安徽青年报等多家媒体报道，荣获社会实践“优秀组织奖”荣誉。全年获2017年全国大学生英语竞赛省级特等奖3名、一等奖2名，全国总决赛一等奖1个、三等奖1个，第七届“挑战杯–中国联通”安徽省大学生课外学术科技作品竞赛二等奖一支团队，2017全</w:t>
      </w:r>
      <w:r>
        <w:rPr>
          <w:rFonts w:asciiTheme="minorEastAsia" w:eastAsiaTheme="minorEastAsia" w:hAnsiTheme="minorEastAsia" w:hint="eastAsia"/>
          <w:szCs w:val="28"/>
        </w:rPr>
        <w:lastRenderedPageBreak/>
        <w:t>国大学生市场分析大赛获国家级二等奖一支团队，2017年安徽省大学生国际贸易综合技能大赛一等奖一名、二等奖两名，第二届“国元证券杯”安徽省大学生金融投资创新大赛一等奖3支团队，二等奖15支团队，三等奖8支团队。</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打造大学生“经济文化节”、“经济</w:t>
      </w:r>
      <w:r>
        <w:rPr>
          <w:rFonts w:asciiTheme="minorEastAsia" w:eastAsiaTheme="minorEastAsia" w:hAnsiTheme="minorEastAsia"/>
          <w:szCs w:val="28"/>
        </w:rPr>
        <w:t>大讲堂</w:t>
      </w:r>
      <w:r>
        <w:rPr>
          <w:rFonts w:asciiTheme="minorEastAsia" w:eastAsiaTheme="minorEastAsia" w:hAnsiTheme="minorEastAsia" w:hint="eastAsia"/>
          <w:szCs w:val="28"/>
        </w:rPr>
        <w:t>”、“经世济民”班、“经世济民”理论研习社等团学活动品牌，开展各种活动丰富学生生活，促进全面发展。荣获校“一二•九”文艺汇演二等奖，校秋季运动会学生B组女子总分第一、男子总分第二，团体总分第一。校女足联赛季军，校3v3女子篮球赛亚军，校乙级篮球联赛亚军，校新生杯足球联赛冠军。</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（八）行政管理工作</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1. 科学规划合理安排，高质量地完成了学院搬迁工作。</w:t>
      </w:r>
      <w:r>
        <w:rPr>
          <w:rFonts w:asciiTheme="minorEastAsia" w:eastAsiaTheme="minorEastAsia" w:hAnsiTheme="minorEastAsia" w:cs="宋体" w:hint="eastAsia"/>
          <w:szCs w:val="28"/>
        </w:rPr>
        <w:t>学院高度重视并认真落实学校双校区办学的部署要求，成立了学院搬迁领导小组，制定了搬迁方案，对处于科教楼B座的新办公场所进行了科学规划，做到整体布局合理美观、办公规划合规整洁。学院搬迁工作多次受到学校搬迁领导小组的肯定与表扬，学院行政办公布局也被学校视为典范加以推荐，吸引了电物学院、计算机学院、外语学院及数学学院等多个学院来院参观借鉴。</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2. 结合学院搬迁，高标准建设了学院国际教育中心。</w:t>
      </w:r>
      <w:r>
        <w:rPr>
          <w:rFonts w:asciiTheme="minorEastAsia" w:eastAsiaTheme="minorEastAsia" w:hAnsiTheme="minorEastAsia" w:cs="宋体" w:hint="eastAsia"/>
          <w:szCs w:val="28"/>
        </w:rPr>
        <w:t>我校与美国克拉克大学的中外合作办学“国际经济与贸易专业”项目设在我院，也是我校的第一个中外合作办学项目。按照学校与美方合作协调以及《中外合作办学条例》的要求，在学校相关部门的支持下，我院拿出一层楼用于中外合作办学，成立了国际教育中心，又专门引进了2名外聘人员充实教学管理力量。另外，还对国际教育中心进行了装修改造，建设了国际交流办公室、外交办公室、国际书刊阅览室、党情国情教育室、档案室、远程会议室、研讨室和公共交流区等硬件设施，使中外合作办学项目整体建设跃上了规范化的新台阶。</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3. 加强学院文化建设，美化办公环境。</w:t>
      </w:r>
      <w:r>
        <w:rPr>
          <w:rFonts w:asciiTheme="minorEastAsia" w:eastAsiaTheme="minorEastAsia" w:hAnsiTheme="minorEastAsia" w:cs="宋体" w:hint="eastAsia"/>
          <w:szCs w:val="28"/>
        </w:rPr>
        <w:t>结合搬迁，学院不仅购置了一批办公家具，改善学院教职工的办公条件，还注重加强学院文</w:t>
      </w:r>
      <w:r>
        <w:rPr>
          <w:rFonts w:asciiTheme="minorEastAsia" w:eastAsiaTheme="minorEastAsia" w:hAnsiTheme="minorEastAsia" w:cs="宋体" w:hint="eastAsia"/>
          <w:szCs w:val="28"/>
        </w:rPr>
        <w:lastRenderedPageBreak/>
        <w:t>化建设，将学院教师的书法、绘画作品和规章制度上墙，即美化了学院办公环境，又规范了管理。学院还建设了党员活动室，在学校党建工作督查时得到校领导及检查组的赞许。</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4. 建立健全安全防控体系，强化安全责任制管理。</w:t>
      </w:r>
      <w:r>
        <w:rPr>
          <w:rFonts w:asciiTheme="minorEastAsia" w:eastAsiaTheme="minorEastAsia" w:hAnsiTheme="minorEastAsia" w:cs="宋体" w:hint="eastAsia"/>
          <w:szCs w:val="28"/>
        </w:rPr>
        <w:t>学院成立安全工作领导小组，设定了各块工作的安全责任人，进一步明确了安全责任制。学院院长、党委书记代表学院与学院班子成员、二级机构负责人（系、所、中心、办公室）就各自分管工作范围的安全工作签订了安全责任书，与各楼层各房间的安全责任人就房间范围内的安全工作签订了安全责任书，形成了条块结合、点面覆盖的全方位的安全责任管理体系，为做好学院的安全工作提供了组织上与制度上的保障。</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5. 结合学校创建文明校园，积极开展文明办公室评比活动。</w:t>
      </w:r>
      <w:r>
        <w:rPr>
          <w:rFonts w:asciiTheme="minorEastAsia" w:eastAsiaTheme="minorEastAsia" w:hAnsiTheme="minorEastAsia" w:cs="宋体" w:hint="eastAsia"/>
          <w:szCs w:val="28"/>
        </w:rPr>
        <w:t>成立了由学院行政人员和学生组成的文明办公室检查组，定期检查学院各办公室的卫生和安全状况，打分并予以公布，对建设安全文明的办公环境起到了激励促进作用。</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6. 重组学院机构设置，保障学院各项工作高效运行。</w:t>
      </w:r>
      <w:r>
        <w:rPr>
          <w:rFonts w:asciiTheme="minorEastAsia" w:eastAsiaTheme="minorEastAsia" w:hAnsiTheme="minorEastAsia" w:cs="宋体" w:hint="eastAsia"/>
          <w:szCs w:val="28"/>
        </w:rPr>
        <w:t>学院专门成立了国际教育（IEC）中心、金融专硕（MF）教育中心、实验教学中心和学术交流中心，配备了兼职教师从事相关的工作，为学院在职研究生教育、实验室管理和开展学术交流提供了有力保障，为全院师生提供更为专业的服务。</w:t>
      </w:r>
      <w:r>
        <w:rPr>
          <w:rFonts w:asciiTheme="minorEastAsia" w:eastAsiaTheme="minorEastAsia" w:hAnsiTheme="minorEastAsia" w:cs="宋体" w:hint="eastAsia"/>
          <w:bCs/>
          <w:szCs w:val="28"/>
        </w:rPr>
        <w:t>此外，</w:t>
      </w:r>
      <w:r>
        <w:rPr>
          <w:rFonts w:asciiTheme="minorEastAsia" w:eastAsiaTheme="minorEastAsia" w:hAnsiTheme="minorEastAsia" w:cs="宋体" w:hint="eastAsia"/>
          <w:szCs w:val="28"/>
        </w:rPr>
        <w:t>学院行政机关人员服务意识不断增强，学院全年无责任事故，无违反计划生育政策现象。</w:t>
      </w:r>
    </w:p>
    <w:p w:rsidR="00DD5740" w:rsidRDefault="00DD5740" w:rsidP="009C59EE">
      <w:pPr>
        <w:widowControl/>
        <w:spacing w:beforeLines="30" w:before="93" w:afterLines="30" w:after="93" w:line="440" w:lineRule="exact"/>
        <w:ind w:firstLineChars="200" w:firstLine="560"/>
        <w:jc w:val="left"/>
        <w:rPr>
          <w:rFonts w:asciiTheme="minorEastAsia" w:eastAsiaTheme="minorEastAsia" w:hAnsiTheme="minorEastAsia" w:cs="楷体"/>
          <w:szCs w:val="28"/>
        </w:rPr>
      </w:pPr>
      <w:r>
        <w:rPr>
          <w:rFonts w:asciiTheme="minorEastAsia" w:eastAsiaTheme="minorEastAsia" w:hAnsiTheme="minorEastAsia" w:cs="楷体"/>
          <w:szCs w:val="28"/>
        </w:rPr>
        <w:br w:type="page"/>
      </w:r>
    </w:p>
    <w:p w:rsidR="00CF4176" w:rsidRDefault="00FA6C8E">
      <w:pPr>
        <w:pStyle w:val="1"/>
      </w:pPr>
      <w:bookmarkStart w:id="64" w:name="_Toc502936203"/>
      <w:r>
        <w:rPr>
          <w:rFonts w:hint="eastAsia"/>
        </w:rPr>
        <w:lastRenderedPageBreak/>
        <w:t>外国语学院</w:t>
      </w:r>
      <w:r>
        <w:rPr>
          <w:rFonts w:hint="eastAsia"/>
        </w:rPr>
        <w:t>2017</w:t>
      </w:r>
      <w:r>
        <w:rPr>
          <w:rFonts w:hint="eastAsia"/>
        </w:rPr>
        <w:t>年度工作总结</w:t>
      </w:r>
      <w:bookmarkEnd w:id="64"/>
    </w:p>
    <w:p w:rsidR="00CF4176" w:rsidRDefault="00FA6C8E" w:rsidP="009C59EE">
      <w:pPr>
        <w:pStyle w:val="aa"/>
        <w:spacing w:beforeLines="30" w:before="93" w:beforeAutospacing="0" w:afterLines="30" w:after="93" w:afterAutospacing="0" w:line="440" w:lineRule="exact"/>
        <w:ind w:firstLineChars="200" w:firstLine="562"/>
        <w:rPr>
          <w:rFonts w:asciiTheme="minorEastAsia" w:eastAsiaTheme="minorEastAsia" w:hAnsiTheme="minorEastAsia" w:cs="楷体"/>
          <w:b/>
          <w:bCs/>
          <w:sz w:val="28"/>
          <w:szCs w:val="28"/>
        </w:rPr>
      </w:pPr>
      <w:r>
        <w:rPr>
          <w:rFonts w:asciiTheme="minorEastAsia" w:eastAsiaTheme="minorEastAsia" w:hAnsiTheme="minorEastAsia" w:cs="楷体" w:hint="eastAsia"/>
          <w:b/>
          <w:bCs/>
          <w:sz w:val="28"/>
          <w:szCs w:val="28"/>
        </w:rPr>
        <w:t>一、学院整体搬迁工作</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学院根据学校合肥校区双校区办学要求，按照学校的总体部署和安排，从屯溪路校区整体搬迁至翡翠湖校区。学院分别于5月和8月组织了两次搬迁，至8月31日顺利完成了搬迁工作。学院本着“优化利用、避免浪费、控制成本、一次到位”的搬迁原则，精心组织、周密安排，发动广大教师积极参与，保证了搬迁工作按期、规范、有序地进行。</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二、本科教学及实验管理工作</w:t>
      </w:r>
    </w:p>
    <w:p w:rsidR="00CF4176" w:rsidRDefault="00CF4176" w:rsidP="009C59EE">
      <w:pPr>
        <w:widowControl/>
        <w:adjustRightInd w:val="0"/>
        <w:snapToGrid w:val="0"/>
        <w:spacing w:beforeLines="30" w:before="93" w:afterLines="30" w:after="93" w:line="440" w:lineRule="exact"/>
        <w:ind w:firstLineChars="200" w:firstLine="562"/>
        <w:rPr>
          <w:rFonts w:asciiTheme="minorEastAsia" w:eastAsiaTheme="minorEastAsia" w:hAnsiTheme="minorEastAsia" w:cs="楷体"/>
          <w:b/>
          <w:bCs/>
          <w:kern w:val="0"/>
          <w:szCs w:val="28"/>
        </w:rPr>
      </w:pPr>
    </w:p>
    <w:p w:rsidR="00CF4176" w:rsidRDefault="00FA6C8E" w:rsidP="009C59EE">
      <w:pPr>
        <w:widowControl/>
        <w:adjustRightInd w:val="0"/>
        <w:snapToGrid w:val="0"/>
        <w:spacing w:beforeLines="30" w:before="93" w:afterLines="30" w:after="93"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kern w:val="0"/>
          <w:szCs w:val="28"/>
        </w:rPr>
        <w:t>1、圆满完成学院承担的合肥校区和宣城校区的本科教学工作。积极开展教学研讨是学院、各系部、教研室的常态工作。</w:t>
      </w:r>
    </w:p>
    <w:p w:rsidR="00CF4176" w:rsidRDefault="00FA6C8E" w:rsidP="009C59EE">
      <w:pPr>
        <w:widowControl/>
        <w:adjustRightInd w:val="0"/>
        <w:snapToGrid w:val="0"/>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kern w:val="0"/>
          <w:szCs w:val="28"/>
        </w:rPr>
        <w:t>2、全面贯彻“能力导向的一体化教学体系”，进一步落实2015版本科教学计划，引导教师正确认识教学过程的重要性，推动教师、课程组（系、教研室）和学院在教学过程中认真开展教改体系建设。大学英语公共课与英语</w:t>
      </w:r>
      <w:r>
        <w:rPr>
          <w:rFonts w:asciiTheme="minorEastAsia" w:eastAsiaTheme="minorEastAsia" w:hAnsiTheme="minorEastAsia" w:cs="楷体" w:hint="eastAsia"/>
          <w:szCs w:val="28"/>
        </w:rPr>
        <w:t>专业课程体系改革不断深入、逐步完善。英语专业实践类课程教学改革进一步推进，除了导师制《英语思维训练》成效良好外，《跨文化工作坊》、《英语第二课堂》等实践课程也推陈出新，结合时代需求对学生英语应用能力的培养模式做出了大胆的尝试，开创了新的教学方式。</w:t>
      </w:r>
    </w:p>
    <w:p w:rsidR="00CF4176" w:rsidRDefault="00FA6C8E" w:rsidP="009C59EE">
      <w:pPr>
        <w:widowControl/>
        <w:adjustRightInd w:val="0"/>
        <w:snapToGrid w:val="0"/>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3、在2017年青年教师教学基本功大赛中，大外部2名教师进入校赛。</w:t>
      </w:r>
    </w:p>
    <w:p w:rsidR="00CF4176" w:rsidRDefault="00FA6C8E" w:rsidP="009C59EE">
      <w:pPr>
        <w:widowControl/>
        <w:adjustRightInd w:val="0"/>
        <w:snapToGrid w:val="0"/>
        <w:spacing w:beforeLines="30" w:before="93" w:afterLines="30" w:after="93"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kern w:val="0"/>
          <w:szCs w:val="28"/>
        </w:rPr>
        <w:t>4、积极推动本科英语教学研究，2017年新增省级教研项目5项。为鼓励教师投身教学研究，学院立项院级教研项目20项，成效显著。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kern w:val="0"/>
          <w:szCs w:val="28"/>
        </w:rPr>
        <w:t>5、</w:t>
      </w:r>
      <w:r>
        <w:rPr>
          <w:rFonts w:asciiTheme="minorEastAsia" w:eastAsiaTheme="minorEastAsia" w:hAnsiTheme="minorEastAsia" w:cs="楷体" w:hint="eastAsia"/>
          <w:szCs w:val="28"/>
        </w:rPr>
        <w:t>英语专业的实习工作在2017年步入更加规范化和制度化的轨道。首先，签署协议，加强法律监控。与科大讯飞有限公司以及新东方合肥学校签署了校级的《实践教学基地协议书》，并与新航道教育、英毅教育、蓝宇教育公司签署了院级实习基地协议。和上海、广东、</w:t>
      </w:r>
      <w:r>
        <w:rPr>
          <w:rFonts w:asciiTheme="minorEastAsia" w:eastAsiaTheme="minorEastAsia" w:hAnsiTheme="minorEastAsia" w:cs="楷体" w:hint="eastAsia"/>
          <w:szCs w:val="28"/>
        </w:rPr>
        <w:lastRenderedPageBreak/>
        <w:t>深圳的外贸外资公司也保持着良好的沟通，有意向进一步合作。其次，扩大实习基地合作范围，不仅安排学生进行大三暑假毕业实习和专业实习，还在其他年级和其他时间段利用空闲时间安排兼职工作，实现为公司服务和提升业务能力。再次，本年度加强了本院教师和实习基地教师的沟通交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6、英语专业的论文工作，是持续推进和改革创新相结合。2017年上半年2013级英语专业的学生顺利完成毕业论文相关工作，全体学生都顺利通过论文答辩。2名同学的论文获得了“2017届校优秀毕业论文”。2017年下半年2014级英语专业的毕业论文工作进行了改革创新：增加了论文质量检查制度，即论文中期答辩和装订论文检查；增加了指导教师资格审核制度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7、各项竞赛成绩创历史最好记录。2017“外研社杯”全国大学生英语挑战赛我校选派的九名同学获得3个一等奖、3个二等奖和2个三等奖的优异成绩，创造了历史最好成绩。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lang w:val="zh-CN"/>
        </w:rPr>
        <w:t>2017年全国大学生英语竞赛（简称NECCS）安徽赛区决赛中我校合肥校区共选拔了14名选手参赛，最终全部获奖，其中6名学生获得特等奖，8名学生获得一等奖，再创历届新高。</w:t>
      </w:r>
      <w:r>
        <w:rPr>
          <w:rFonts w:asciiTheme="minorEastAsia" w:eastAsiaTheme="minorEastAsia" w:hAnsiTheme="minorEastAsia" w:cs="楷体" w:hint="eastAsia"/>
          <w:szCs w:val="28"/>
        </w:rPr>
        <w:t>英语专业学生参加了第六届全国口译大赛（获得省三等奖、华东地区三等奖）。“21世纪杯”演讲比赛中获得省一等奖和二等奖。“21世纪·可口可乐杯”全国英语演讲比赛安徽赛区决赛中英语（国际贸易）专业2名选手分别取得省一等奖和省二等奖的佳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bCs/>
          <w:szCs w:val="28"/>
        </w:rPr>
        <w:t>8、英语专业四级考试</w:t>
      </w:r>
      <w:r>
        <w:rPr>
          <w:rFonts w:asciiTheme="minorEastAsia" w:eastAsiaTheme="minorEastAsia" w:hAnsiTheme="minorEastAsia" w:cs="楷体" w:hint="eastAsia"/>
          <w:szCs w:val="28"/>
        </w:rPr>
        <w:t>2015级的通过率超全国理工类大学平均通过率近20百分点，且学生的优秀率超过10%，创近些年的新高。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bCs/>
          <w:szCs w:val="28"/>
        </w:rPr>
        <w:t>9、筹备建设2+2国际联合培养项目。</w:t>
      </w:r>
      <w:r>
        <w:rPr>
          <w:rFonts w:asciiTheme="minorEastAsia" w:eastAsiaTheme="minorEastAsia" w:hAnsiTheme="minorEastAsia" w:cs="楷体" w:hint="eastAsia"/>
          <w:szCs w:val="28"/>
        </w:rPr>
        <w:t>为了提升专业人才培养的国际化水平，提高办学层次，本年度积极开展国际合作办学交流，与英国威斯敏斯特大学英语语言与语言学专业洽谈建设2+2联合培养项目。经过半年努力，就双方在人才培养多个方面的细节达成了比较一致的意见，落实了很多协议条款。在校领导、学校有关部门和学院的大力支持下，合作协议已经进入最后审议阶段，有望于2018年初签署。预计将于2018年9月实施联合培养项目。</w:t>
      </w:r>
    </w:p>
    <w:p w:rsidR="00CF4176" w:rsidRDefault="00FA6C8E" w:rsidP="009C59EE">
      <w:pPr>
        <w:widowControl/>
        <w:shd w:val="clear" w:color="auto" w:fill="FFFFFF"/>
        <w:adjustRightInd w:val="0"/>
        <w:snapToGrid w:val="0"/>
        <w:spacing w:beforeLines="30" w:before="93" w:afterLines="30" w:after="93"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kern w:val="0"/>
          <w:szCs w:val="28"/>
        </w:rPr>
        <w:lastRenderedPageBreak/>
        <w:t>10、参与完成了全国大学英语四、六级考试工作。</w:t>
      </w:r>
    </w:p>
    <w:p w:rsidR="00CF4176" w:rsidRDefault="00FA6C8E" w:rsidP="009C59EE">
      <w:pPr>
        <w:widowControl/>
        <w:numPr>
          <w:ilvl w:val="0"/>
          <w:numId w:val="12"/>
        </w:numPr>
        <w:shd w:val="clear" w:color="auto" w:fill="FFFFFF"/>
        <w:adjustRightInd w:val="0"/>
        <w:snapToGrid w:val="0"/>
        <w:spacing w:beforeLines="30" w:before="93" w:afterLines="30" w:after="93"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kern w:val="0"/>
          <w:szCs w:val="28"/>
        </w:rPr>
        <w:t>开展了雅思考点申报工作。英国文化教育委员会华东区雅思考试中心10月份到校考察，对学院筹备工作高度认可，申报工作取得重要进展。</w:t>
      </w:r>
    </w:p>
    <w:p w:rsidR="00CF4176" w:rsidRDefault="00FA6C8E" w:rsidP="009C59EE">
      <w:pPr>
        <w:widowControl/>
        <w:adjustRightInd w:val="0"/>
        <w:snapToGrid w:val="0"/>
        <w:spacing w:beforeLines="30" w:before="93" w:afterLines="30" w:after="93"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kern w:val="0"/>
          <w:szCs w:val="28"/>
        </w:rPr>
        <w:t>12、加强了实验室建设、图书和电子网络资源建设。增加了本学科及相关学科的最新图书和电子资料，增订了外语学科的国外重要期刊。</w:t>
      </w:r>
    </w:p>
    <w:p w:rsidR="00CF4176" w:rsidRDefault="00FA6C8E" w:rsidP="009C59EE">
      <w:pPr>
        <w:spacing w:beforeLines="30" w:before="93" w:afterLines="30" w:after="93" w:line="440" w:lineRule="exact"/>
        <w:ind w:left="280" w:firstLineChars="200" w:firstLine="560"/>
        <w:rPr>
          <w:rFonts w:asciiTheme="minorEastAsia" w:eastAsiaTheme="minorEastAsia" w:hAnsiTheme="minorEastAsia" w:cs="楷体"/>
          <w:szCs w:val="28"/>
        </w:rPr>
      </w:pPr>
      <w:r>
        <w:rPr>
          <w:rFonts w:asciiTheme="minorEastAsia" w:eastAsiaTheme="minorEastAsia" w:hAnsiTheme="minorEastAsia" w:cs="楷体" w:hint="eastAsia"/>
          <w:kern w:val="0"/>
          <w:szCs w:val="28"/>
        </w:rPr>
        <w:t>13、加强了语音设备和系统的维护，确保教学的平稳运行，确保各类考试的语音播放。</w:t>
      </w:r>
      <w:r>
        <w:rPr>
          <w:rFonts w:asciiTheme="minorEastAsia" w:eastAsiaTheme="minorEastAsia" w:hAnsiTheme="minorEastAsia" w:cs="楷体" w:hint="eastAsia"/>
          <w:szCs w:val="28"/>
        </w:rPr>
        <w:t>加强了实验室安全管理，制定相关安全规定，规范操作。</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b/>
          <w:sz w:val="28"/>
          <w:szCs w:val="28"/>
        </w:rPr>
      </w:pPr>
      <w:r>
        <w:rPr>
          <w:rFonts w:asciiTheme="minorEastAsia" w:eastAsiaTheme="minorEastAsia" w:hAnsiTheme="minorEastAsia" w:cs="楷体" w:hint="eastAsia"/>
          <w:sz w:val="28"/>
          <w:szCs w:val="28"/>
        </w:rPr>
        <w:t>14、为配合学校办学思路调整，部分实验室进行搬迁。 积极申报报废了原有的同声传译实验室、扩容更新计算机辅助翻译实验室，完成技术参数制定、招标文件起草以及招标工作，目前正配合中标公司进行施工，确保教学工作按计划实施。</w:t>
      </w:r>
    </w:p>
    <w:p w:rsidR="00CF4176" w:rsidRDefault="00FA6C8E" w:rsidP="009C59EE">
      <w:pPr>
        <w:pStyle w:val="aa"/>
        <w:spacing w:beforeLines="30" w:before="93" w:beforeAutospacing="0" w:afterLines="30" w:after="93" w:afterAutospacing="0" w:line="440" w:lineRule="exact"/>
        <w:ind w:firstLineChars="200" w:firstLine="562"/>
        <w:rPr>
          <w:rFonts w:asciiTheme="minorEastAsia" w:eastAsiaTheme="minorEastAsia" w:hAnsiTheme="minorEastAsia" w:cs="楷体"/>
          <w:b/>
          <w:bCs/>
          <w:sz w:val="28"/>
          <w:szCs w:val="28"/>
        </w:rPr>
      </w:pPr>
      <w:r>
        <w:rPr>
          <w:rFonts w:asciiTheme="minorEastAsia" w:eastAsiaTheme="minorEastAsia" w:hAnsiTheme="minorEastAsia" w:cs="楷体" w:hint="eastAsia"/>
          <w:b/>
          <w:bCs/>
          <w:sz w:val="28"/>
          <w:szCs w:val="28"/>
        </w:rPr>
        <w:t>三、研究生培养工作</w:t>
      </w:r>
    </w:p>
    <w:p w:rsidR="00CF4176" w:rsidRDefault="00FA6C8E" w:rsidP="009C59EE">
      <w:pPr>
        <w:pStyle w:val="aa"/>
        <w:spacing w:beforeLines="30" w:before="93" w:beforeAutospacing="0" w:afterLines="30" w:after="93" w:afterAutospacing="0" w:line="440" w:lineRule="exact"/>
        <w:ind w:firstLineChars="200" w:firstLine="562"/>
        <w:rPr>
          <w:rFonts w:asciiTheme="minorEastAsia" w:eastAsiaTheme="minorEastAsia" w:hAnsiTheme="minorEastAsia" w:cs="楷体"/>
          <w:b/>
          <w:bCs/>
          <w:sz w:val="28"/>
          <w:szCs w:val="28"/>
        </w:rPr>
      </w:pPr>
      <w:r>
        <w:rPr>
          <w:rFonts w:asciiTheme="minorEastAsia" w:eastAsiaTheme="minorEastAsia" w:hAnsiTheme="minorEastAsia" w:cs="楷体" w:hint="eastAsia"/>
          <w:b/>
          <w:bCs/>
          <w:sz w:val="28"/>
          <w:szCs w:val="28"/>
        </w:rPr>
        <w:t>（一）本学院英语专业研究生培养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kern w:val="0"/>
          <w:szCs w:val="28"/>
        </w:rPr>
        <w:t>1、有序完成英语专业2014至2017级各个年级研究生的招生入学、教学计划与安排、奖学金评定、开题、答辩与毕业等工作。</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2、严格遵从全国MTI专业教指委指导性培养方案和学位标准对学分的规定，探索2017级非全日制笔译专业研究生的培养与日常教学管理工作。</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3、做好导师队伍管理与建设工作，完成了2017年导师资格审核工作。</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4、圆满完成学院2017年研究生学术交流年活动，共有20多名研究生和老师做了学术报告。参加研究生学术交流的10篇学生论文有4篇获得校级奖励，其中一等奖1项、二等奖1项、三等奖2项。学院10名研究生走出校门，参与第二届安徽省外语学科研究生论坛，进行学术交流，并获得好评。</w:t>
      </w:r>
    </w:p>
    <w:p w:rsidR="00CF4176" w:rsidRDefault="00FA6C8E" w:rsidP="009C59EE">
      <w:pPr>
        <w:pStyle w:val="aa"/>
        <w:spacing w:beforeLines="30" w:before="93" w:beforeAutospacing="0" w:afterLines="30" w:after="93" w:afterAutospacing="0" w:line="440" w:lineRule="exact"/>
        <w:ind w:firstLineChars="200" w:firstLine="562"/>
        <w:rPr>
          <w:rFonts w:asciiTheme="minorEastAsia" w:eastAsiaTheme="minorEastAsia" w:hAnsiTheme="minorEastAsia" w:cs="楷体"/>
          <w:b/>
          <w:bCs/>
          <w:sz w:val="28"/>
          <w:szCs w:val="28"/>
        </w:rPr>
      </w:pPr>
      <w:r>
        <w:rPr>
          <w:rFonts w:asciiTheme="minorEastAsia" w:eastAsiaTheme="minorEastAsia" w:hAnsiTheme="minorEastAsia" w:cs="楷体" w:hint="eastAsia"/>
          <w:b/>
          <w:bCs/>
          <w:sz w:val="28"/>
          <w:szCs w:val="28"/>
        </w:rPr>
        <w:t>（二）全校研究生公共外语教学</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lastRenderedPageBreak/>
        <w:t>1、作为学校研究生英语教学公共支撑平台，研究生自主学习平台EPC在2017年获得中央高校改善基本办学条件专项资金350万的经费支持。目前EPC项目已经完成屯溪路、翡翠湖和宣城三校区近200万的软件部署建设，宣城校区的硬件建设将在12月底完工并验收；合肥两校区的硬件建设将在学校提供场地后一个月后完工。</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b/>
          <w:sz w:val="28"/>
          <w:szCs w:val="28"/>
        </w:rPr>
      </w:pPr>
      <w:r>
        <w:rPr>
          <w:rFonts w:asciiTheme="minorEastAsia" w:eastAsiaTheme="minorEastAsia" w:hAnsiTheme="minorEastAsia" w:cs="楷体" w:hint="eastAsia"/>
          <w:sz w:val="28"/>
          <w:szCs w:val="28"/>
        </w:rPr>
        <w:t>2、结合我校的实际情况，努力推进研究生英语教学改革，制定了研究生英语课程体系改革的方案，在2017级研究生中深化分级分类教学模式，已建立硕士（提高与基础；专业与学术）、硕博生、博士三级教学模式。</w:t>
      </w:r>
    </w:p>
    <w:p w:rsidR="00CF4176" w:rsidRDefault="00FA6C8E" w:rsidP="009C59EE">
      <w:pPr>
        <w:pStyle w:val="aa"/>
        <w:spacing w:beforeLines="30" w:before="93" w:beforeAutospacing="0" w:afterLines="30" w:after="93" w:afterAutospacing="0" w:line="440" w:lineRule="exact"/>
        <w:ind w:firstLineChars="200" w:firstLine="562"/>
        <w:rPr>
          <w:rFonts w:asciiTheme="minorEastAsia" w:eastAsiaTheme="minorEastAsia" w:hAnsiTheme="minorEastAsia" w:cs="楷体"/>
          <w:b/>
          <w:bCs/>
          <w:sz w:val="28"/>
          <w:szCs w:val="28"/>
        </w:rPr>
      </w:pPr>
      <w:r>
        <w:rPr>
          <w:rFonts w:asciiTheme="minorEastAsia" w:eastAsiaTheme="minorEastAsia" w:hAnsiTheme="minorEastAsia" w:cs="楷体" w:hint="eastAsia"/>
          <w:b/>
          <w:bCs/>
          <w:sz w:val="28"/>
          <w:szCs w:val="28"/>
        </w:rPr>
        <w:t>四、学科建设、科学研究和学术交流工作</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1、学院有1名教师晋升为教授，3名教师晋升为副教授。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2、为了服务于国家“一带一路”发展战略、夯实学院外语一级学科硕士点的根基，积极申报小语种本科专业。先是申报西班牙语专业，后来改为印尼语专业。已引进1名印尼语教师，即将来学院工作。</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3、2017年度外国语学院教师共发表论文30余篇，其中外语类核心、CSSCI和北大核心期刊论文10多篇；出版专著1部、各种省级规划教材多部。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szCs w:val="28"/>
        </w:rPr>
        <w:t>4、学院积极引导教师关注各类社科课题的申报，组织各类课题申报并执行课题盲审制度，以利于高水平课题的申报。动员教师撰写2017年度各类课题的申报书，邀请外校多名专家来学院进行课题论证，帮助教师完善申报书。2017年度新增立项的课题有：国家社科项目1项、教育部人文社科规划基金项目1项、安徽省哲社1项、安徽省省级人文社科重点3项，其他省厅级课题和校级课题近10项。</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5、邀请了上海复旦大学蔡基刚教授、上海交通大学王振华教授、东南大学李霄翔教授等多名外校知名教授来院讲学。继续完善院内学术活动机制，开展“斛兵外语讲坛”活动，组织副教授职称以上的老师做学术讲座，本年度共举办了近20场“斛兵外语讲坛”学术报告。</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6、推动学院科研发展，提升学院科研水平，完善科研管理制度，结合我校和我院实际，修订了合肥工业大学外国语学院科研工作实施细则（试行），并制定了研究中心管理办法。</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lastRenderedPageBreak/>
        <w:t>7、优化研究中心建设，基于教师的科研兴趣，依据外语一级博士点主干学科研究领域和学院发展需求，学院以外国文学、外国语言学及应用语言学、翻译学、比较文学与跨文化研究、国别与区域研究等方向科研团队为基础，建立2个校级研究中心和5个院级研究中心。</w:t>
      </w:r>
    </w:p>
    <w:p w:rsidR="00CF4176" w:rsidRDefault="00FA6C8E" w:rsidP="009C59EE">
      <w:pPr>
        <w:pStyle w:val="aa"/>
        <w:spacing w:beforeLines="30" w:before="93" w:beforeAutospacing="0" w:afterLines="30" w:after="93" w:afterAutospacing="0" w:line="440" w:lineRule="exact"/>
        <w:ind w:firstLineChars="200" w:firstLine="562"/>
        <w:rPr>
          <w:rFonts w:asciiTheme="minorEastAsia" w:eastAsiaTheme="minorEastAsia" w:hAnsiTheme="minorEastAsia" w:cs="楷体"/>
          <w:b/>
          <w:sz w:val="28"/>
          <w:szCs w:val="28"/>
        </w:rPr>
      </w:pPr>
      <w:r>
        <w:rPr>
          <w:rFonts w:asciiTheme="minorEastAsia" w:eastAsiaTheme="minorEastAsia" w:hAnsiTheme="minorEastAsia" w:cs="楷体" w:hint="eastAsia"/>
          <w:b/>
          <w:sz w:val="28"/>
          <w:szCs w:val="28"/>
        </w:rPr>
        <w:t>五、党建工作</w:t>
      </w:r>
    </w:p>
    <w:p w:rsidR="00CF4176" w:rsidRDefault="00FA6C8E" w:rsidP="009C59EE">
      <w:pPr>
        <w:pStyle w:val="aa"/>
        <w:spacing w:beforeLines="30" w:before="93" w:beforeAutospacing="0" w:afterLines="30" w:after="93"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1、学院党委认真履行工作职责，贯彻落实从严治党主体责任，牢固树立“四个意识”，积极组织全院师生认真学习习总书记系列重要讲话和党的十八大精神，发挥学院党委的政治核心和保证监督作用、党支部的战斗堡垒作用以及党员的先锋模范带头作用，积极推进基层党支部标准化建设，“两学一做”常态化制度化，有力的推动了学院各项工作的顺利开展，为学院的快速发展奠定了坚实的基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2、在学校党委的领导下，院党委高度重视思想政治工作及意识形态工作，认真抓学习促落实，把责任扛在肩上，采取有力措施，整体工作推进平稳有序。一是认真实施意识形态工作领导体制和责任机制，充分发挥各系部党组织的作用。二是加强思想政治工作和意识形态工作管理，加大考核督查力度，确保责任落实。三是有针对性的进行重点管理（课堂、论坛和教材）和教育，加强对教职工的教育、关注和关心，加大对学生的教育管理力度，关注重点人员，做好引导和排查，及时反馈信息。四是加强网络监管，做好网络舆情信息管控。五是班子成员联系系部的思想政治工作和意识形态工作，落实责任，维护学院大局安全稳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3、学院党委牢固树立“党政同责、一岗双责”意识，三责联动，各负其责；学院党委亲自抓、负总责，把党风廉政建设摆在突出位置，纳入重要日程，坚持学院党政联席会议，研究、分析和部署学院的党风廉政建设工作，与学院发展的具体工作同步部署、同步实施，制定出系列的管理和监督制度文件，确保集体决策制度及民主集中制能够在学院得到良好的贯彻和落实；认真做好党风廉政建设的教育和宣传工作，组织全院党员利用组织生活会认真学习《中国共产党廉洁自律准则》、《中国共产党纪律处分条例》、《中国共产党党内监督条例》、《关于新形势下党内政治生活的若干准则》等法规。坚决落实中央八</w:t>
      </w:r>
      <w:r>
        <w:rPr>
          <w:rFonts w:asciiTheme="minorEastAsia" w:eastAsiaTheme="minorEastAsia" w:hAnsiTheme="minorEastAsia" w:cs="楷体" w:hint="eastAsia"/>
          <w:szCs w:val="28"/>
        </w:rPr>
        <w:lastRenderedPageBreak/>
        <w:t>项规定精神，预防学院发生“四风”倾向，加大廉洁教育与监督力度，有效防控腐败风险；</w:t>
      </w:r>
      <w:r>
        <w:rPr>
          <w:rFonts w:asciiTheme="minorEastAsia" w:eastAsiaTheme="minorEastAsia" w:hAnsiTheme="minorEastAsia" w:cs="楷体" w:hint="eastAsia"/>
          <w:bCs/>
          <w:szCs w:val="28"/>
        </w:rPr>
        <w:t>加强学院民主管理和民主监督制度建设，</w:t>
      </w:r>
      <w:r>
        <w:rPr>
          <w:rFonts w:asciiTheme="minorEastAsia" w:eastAsiaTheme="minorEastAsia" w:hAnsiTheme="minorEastAsia" w:cs="楷体" w:hint="eastAsia"/>
          <w:szCs w:val="28"/>
        </w:rPr>
        <w:t>推进党务公开和院务公开。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szCs w:val="28"/>
        </w:rPr>
        <w:t>4、认真落实校第八次党代会精神学习宣传工作，</w:t>
      </w:r>
      <w:r>
        <w:rPr>
          <w:rFonts w:asciiTheme="minorEastAsia" w:eastAsiaTheme="minorEastAsia" w:hAnsiTheme="minorEastAsia" w:cs="楷体" w:hint="eastAsia"/>
          <w:kern w:val="0"/>
          <w:szCs w:val="28"/>
        </w:rPr>
        <w:t>围绕党代会提出的目标任务，坚持党的领导，全面提高党建和思想政治工作科学化水平；加强思想建设，坚定理想信念；加强组织建设，夯实事业基础；加强作风建设，密切联系群众；加强廉政建设，确保党员自身风清气正；结合“双一流”建设和“十三五”规划，营造能干事干成事的氛围，立德树人，促进学生全面成长成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5、深入学习领会十九大精神的重大意义，全面准确把握十九大精神的丰富内涵和核心要义，学院全体师生深刻学习领会习近平新时代中国特色社会主义思想，准确把握决胜全面建成小康社会、建设社会主义现代化强国对高等教育提出的新要求，紧紧围绕习近平新时代中国特色社会主义思想这一贯穿十九大报告的灵魂和主线进行学习，真正掌握其丰富内涵和核心要义，合理地规划新时代新征程新要求下学院及学生的充分发展，为加快建设国际知名的研究型高水平大学和世界一流学科做出新贡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6、按照大学生党员发展“控制总量、优化结构、提高质量、发挥作用”的总体要求，主办了第57期外国语学院分党校积极分子班，协助学校组织开展了第58期发展对象班、党员班集中学习实践。</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加强理论武装。学院本科生党支部每月坚持一次集中学习，采取集中学习与自学相结合、组织辅导与座谈讨论相结合，在自学的基础上，通过集体讨论，广泛交流学习心得体会。党支部班子分工作明确。成立党小组，坚持“三会一课”，使支部委员会班子凝聚力、战斗力进一步增强，团结合作精神进一步提高。进一步加强支部内各项制度建设，各项工作职能职责明确，规章制度健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深入贯彻落实党的十九大精神，自主开展了学习“十九大报告”全文、新党章、“两学一做”、“十八届六中全会精神学习”、“习近平总书记关于青年学生的论述”系列讲话活动，定期邀请学校党建组织员同学院党员、预备党员、入党积极分子开展学习交流会。</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楷体"/>
          <w:szCs w:val="28"/>
        </w:rPr>
      </w:pPr>
    </w:p>
    <w:p w:rsidR="00CF4176" w:rsidRDefault="00FA6C8E" w:rsidP="009C59EE">
      <w:pPr>
        <w:widowControl/>
        <w:adjustRightInd w:val="0"/>
        <w:snapToGrid w:val="0"/>
        <w:spacing w:beforeLines="30" w:before="93" w:afterLines="30" w:after="93" w:line="440" w:lineRule="exact"/>
        <w:ind w:firstLineChars="200" w:firstLine="562"/>
        <w:rPr>
          <w:rFonts w:asciiTheme="minorEastAsia" w:eastAsiaTheme="minorEastAsia" w:hAnsiTheme="minorEastAsia" w:cs="楷体"/>
          <w:b/>
          <w:kern w:val="0"/>
          <w:szCs w:val="28"/>
        </w:rPr>
      </w:pPr>
      <w:r>
        <w:rPr>
          <w:rFonts w:asciiTheme="minorEastAsia" w:eastAsiaTheme="minorEastAsia" w:hAnsiTheme="minorEastAsia" w:cs="楷体" w:hint="eastAsia"/>
          <w:b/>
          <w:kern w:val="0"/>
          <w:szCs w:val="28"/>
        </w:rPr>
        <w:t>六、学生教育管理及毕业生就业工作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1、思想政治教育领域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我院打造“外语青年说”微讲坛文化品牌，从多元文化交流、交融、交锋的角度，多渠道、多方式提炼出培育和践行社会主义核心价值观过程中细节性、可探讨的主题，以学生为主导，为其提供发声途径，进一步讨论、培养、升华价值观，强化了课堂教学、文化熏陶和实践养成的合力作用，有效引导大学生认同和践行社会主义核心价值观，。</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同时，我院根据学校总体部署，依托“两班一网”平台，梳理各年级特点，结合外语学科优势，以特色为导向开展了2017年的思想政治教育工作。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本科四年级一共开展了32场主题班会，其中2016、2017级采取辅导员选题与学生自主选题相结合的方式，以问题为中心，以学生为主体，将“外语青年说”微型论坛融入班会过程，培养学生的独立思考及思辨能力。小班辅导将课堂教学与实践教学相结合，解读十九大报告全文、解读思想政治工作会议精神，使学生对小班辅导的主题入脑入心。同时，2014、2015级小班辅导充分依托学院党委领导班子，学院领导结合专业特色，引导学生了解时事，展开讨论，启发学生结合国内外形势对学业规划、人生未来进行深层次的思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进一步整合新媒体平台，完善网络文化工作室。进一步加强外国语学院学生会QQ公众号，外国语学院团总支QQ公众号、微信公众号“三位一体”网络政治教育体系的融合，引导学生关注社会，表达观点。进一步选拔整合“看见·外国语”网络记者团，出品“看见·军训”系列新闻报道（刊登于2017年军训简报）。继续打造微信公众号品牌：“看见·外国语的一天”，用平实的视角记录大型活动背后的点滴，亮化外国语学院平凡人的一天，倡导“每个人都有自我特色、自我贡献”的教育理念。</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2、学风建设领域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进一步完善外国语学院学风建设中心，健全相关制度，明确分工。</w:t>
      </w:r>
      <w:r>
        <w:rPr>
          <w:rFonts w:asciiTheme="minorEastAsia" w:eastAsiaTheme="minorEastAsia" w:hAnsiTheme="minorEastAsia" w:cs="楷体" w:hint="eastAsia"/>
          <w:szCs w:val="28"/>
        </w:rPr>
        <w:lastRenderedPageBreak/>
        <w:t>统化地梳理了各班级的班级学风建设公约，建立了班级学风建设小组，严格执行课堂、早操、晚自习考勤，在宿舍区设立外国语学院学风检查公告栏，定期张榜学风检查违纪情况。落实早操晚自习签到制度。实行例会制度，定期召开学风建设座谈会,对院内学风存在问题提出可行性解决办法。确立班级学风建设信息员和负责人，责任到人，及时传递学生动态信息。建立关系密切的家校联系制度，及时在QQ群、微信群、通过电话或短信与家长实时沟通，严格学生日常管理，严格核销假制度，全盘掌握学生节假日出行情况，继续深入学习校规校纪，扎实开展学风督查，课堂抽查，每日查寝。</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3、心理工作领域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 xml:space="preserve"> 学院始终坚持将学生的心理危机干预工作作为学院党政联席会和行政例会两项重要会议的常规汇报内容，学院成立新生家长交流qq群，开辟心理知识普及专题，学院网站专门开设“心灵驿站”专栏。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完善建设学院心理咨询室，实施重点关注学生“一人一册”，定期约谈，与家长、任课教师形成三级联动机制，多角度多方面深层次加强对重点关注学生的帮扶，2017年全年无安全责任事故发生。</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4、团学工作情况</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我院学生在参加学校的各项活动中，获2017年首届中华传统经典诵读展演比赛优秀奖；校田径运动会体质测试第一名、女子团体第七名、 男子团体第八名；“21世纪杯”英语演讲比赛省级一等奖一名、二等奖一名；校级一等奖两名、二等奖四名、三等奖八名；“外研社杯” 英语辩论赛选拔赛华东赛区二等奖一名，校级一等奖一名；校第九届手语操合唱比赛团体三等奖；导员最美的一瞬最佳创意奖；  15-3班、16-2班获得首届斛兵杯新媒体创意大赛三等奖。</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5、就业工作领域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为提升毕业生就业工作质量，学院通过召开毕业班年级大会、班委会议、就业招聘信息发布、重点推荐、定期约谈（每月）等相结合的方式，每月制作2018届毕业生就业工作简报，及时准确掌握毕业生就业信息，推荐和鼓励学生实现高质量就业。我院2018届本科生</w:t>
      </w:r>
      <w:r>
        <w:rPr>
          <w:rFonts w:asciiTheme="minorEastAsia" w:eastAsiaTheme="minorEastAsia" w:hAnsiTheme="minorEastAsia" w:cs="楷体" w:hint="eastAsia"/>
          <w:szCs w:val="28"/>
        </w:rPr>
        <w:lastRenderedPageBreak/>
        <w:t>毕业人数为104人，其中，男生19人，女生85人，新疆籍少数民族学生1人，西藏籍少数民族学生人数2人。截止目前，学院已接待用人招聘单位25家，签约4人，实习5人，求职中8人，拟公考4人，保研12人，考研55人，出国出境16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截止11月底，2017届毕业生就业率接近90%。</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6、资助工作领域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学院坚持经济资助与育人相结合，积极开展院内勤工助学活动，共设立7个勤工助学固定岗位；2017-2018学年国家助学金覆盖至全院共111名同学（占全院总人数的24.56%），获得甲等、乙等、丙等助学金的各为23、26、62名同学，资助总额达294000元；在社会捐资助学金的发放上，全院共6名同学获得国元证券奖学金，总金额达18000元，共3名同学获得第四届世纪家美藏族学生奖学金三等奖，1位同学获得晨露寒门奖学金；此外，学院面向四个年级本科生同学发放临时困难补助2000元，寒衣补助共9100元；面向2014级“双困生”发放求职补贴 8500元。学院从多渠道对国家、社会资助政策进行宣传，既在经济上帮助、生活上关心困难学生，更在思想上引导、精神上鼓舞，心理上抚慰，引导困难学生自强成才。</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cs="楷体"/>
          <w:szCs w:val="28"/>
        </w:rPr>
      </w:pPr>
      <w:r>
        <w:rPr>
          <w:rFonts w:asciiTheme="minorEastAsia" w:eastAsiaTheme="minorEastAsia" w:hAnsiTheme="minorEastAsia" w:cs="楷体"/>
          <w:szCs w:val="28"/>
        </w:rPr>
        <w:br w:type="page"/>
      </w:r>
    </w:p>
    <w:p w:rsidR="00CF4176" w:rsidRDefault="00FA6C8E">
      <w:pPr>
        <w:pStyle w:val="1"/>
      </w:pPr>
      <w:bookmarkStart w:id="65" w:name="_Toc502936204"/>
      <w:bookmarkStart w:id="66" w:name="_Toc439842608"/>
      <w:r>
        <w:rPr>
          <w:rFonts w:hint="eastAsia"/>
        </w:rPr>
        <w:lastRenderedPageBreak/>
        <w:t>文法学院</w:t>
      </w:r>
      <w:r>
        <w:rPr>
          <w:rFonts w:hint="eastAsia"/>
        </w:rPr>
        <w:t>2017</w:t>
      </w:r>
      <w:r>
        <w:rPr>
          <w:rFonts w:hint="eastAsia"/>
        </w:rPr>
        <w:t>年度工作总结</w:t>
      </w:r>
      <w:bookmarkEnd w:id="65"/>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宋体"/>
          <w:kern w:val="0"/>
          <w:szCs w:val="28"/>
        </w:rPr>
      </w:pPr>
      <w:r>
        <w:rPr>
          <w:rFonts w:cs="宋体" w:hint="eastAsia"/>
          <w:kern w:val="0"/>
        </w:rPr>
        <w:t>文法</w:t>
      </w:r>
      <w:r>
        <w:rPr>
          <w:rFonts w:asciiTheme="minorEastAsia" w:eastAsiaTheme="minorEastAsia" w:hAnsiTheme="minorEastAsia" w:cs="宋体" w:hint="eastAsia"/>
          <w:kern w:val="0"/>
          <w:szCs w:val="28"/>
        </w:rPr>
        <w:t>学院成立于7月，学院现有教职工48人，其中专任教师45人，中共党员29人，内设法学系、广告学系、素质教育教研部共三个系部。现有二个本科专业即法学、广告学专业，在校本科生生395人，一个法律硕士学位点，在校硕士研究生39人。</w:t>
      </w:r>
    </w:p>
    <w:p w:rsidR="00CF4176" w:rsidRDefault="00FA6C8E" w:rsidP="009C59EE">
      <w:pPr>
        <w:numPr>
          <w:ilvl w:val="0"/>
          <w:numId w:val="14"/>
        </w:numPr>
        <w:spacing w:beforeLines="30" w:before="93" w:afterLines="30" w:after="93" w:line="440" w:lineRule="exact"/>
        <w:ind w:firstLineChars="200" w:firstLine="560"/>
        <w:rPr>
          <w:rFonts w:asciiTheme="minorEastAsia" w:eastAsiaTheme="minorEastAsia" w:hAnsiTheme="minorEastAsia"/>
          <w:bCs/>
          <w:kern w:val="36"/>
          <w:szCs w:val="28"/>
        </w:rPr>
      </w:pPr>
      <w:bookmarkStart w:id="67" w:name="_Toc469003223"/>
      <w:r>
        <w:rPr>
          <w:rFonts w:asciiTheme="minorEastAsia" w:eastAsiaTheme="minorEastAsia" w:hAnsiTheme="minorEastAsia" w:hint="eastAsia"/>
          <w:bCs/>
          <w:kern w:val="36"/>
          <w:szCs w:val="28"/>
        </w:rPr>
        <w:t>党建和思想政治工作</w:t>
      </w:r>
      <w:bookmarkEnd w:id="67"/>
    </w:p>
    <w:p w:rsidR="00CF4176" w:rsidRDefault="00FA6C8E" w:rsidP="009C59EE">
      <w:pPr>
        <w:numPr>
          <w:ilvl w:val="0"/>
          <w:numId w:val="15"/>
        </w:numPr>
        <w:spacing w:beforeLines="30" w:before="93" w:afterLines="30" w:after="93" w:line="440" w:lineRule="exact"/>
        <w:ind w:firstLineChars="200" w:firstLine="562"/>
        <w:rPr>
          <w:rFonts w:asciiTheme="minorEastAsia" w:eastAsiaTheme="minorEastAsia" w:hAnsiTheme="minorEastAsia"/>
          <w:b/>
          <w:bCs/>
          <w:kern w:val="36"/>
          <w:szCs w:val="28"/>
        </w:rPr>
      </w:pPr>
      <w:r>
        <w:rPr>
          <w:rFonts w:asciiTheme="minorEastAsia" w:eastAsiaTheme="minorEastAsia" w:hAnsiTheme="minorEastAsia" w:hint="eastAsia"/>
          <w:b/>
          <w:bCs/>
          <w:kern w:val="36"/>
          <w:szCs w:val="28"/>
        </w:rPr>
        <w:t>认真组织学习，宣传落实党的十九大精神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按照学校党委统一要求，制定学院2017年下半年理论学习工作计划和</w:t>
      </w:r>
      <w:r>
        <w:rPr>
          <w:rFonts w:asciiTheme="minorEastAsia" w:eastAsiaTheme="minorEastAsia" w:hAnsiTheme="minorEastAsia" w:cs="宋体" w:hint="eastAsia"/>
          <w:szCs w:val="28"/>
          <w:lang w:val="en-GB"/>
        </w:rPr>
        <w:t>《</w:t>
      </w:r>
      <w:r>
        <w:rPr>
          <w:rFonts w:asciiTheme="minorEastAsia" w:eastAsiaTheme="minorEastAsia" w:hAnsiTheme="minorEastAsia" w:cs="宋体" w:hint="eastAsia"/>
          <w:szCs w:val="28"/>
        </w:rPr>
        <w:t>文法学院党的十九大精神学习落实方案》，并提出政治理论学习的基本要求。一是做到目标引导、统筹推进，把学习宣传贯彻党的十九大精神和深入推进“两学一做”学习教育常态化制度化结合起来。二是坚持骨干带头、以上率下。积极发挥学院理论学习中心组和各党支部的示范引领作用，推动党员领导先学一步、学深一步。三是坚持载体推动、突出特色。加强和改进学习宣传方式，断增强学习的针对性。四是坚持问题导向、注重学习实效。把学习宣传贯彻党的十九大精神和解决学院发展实际问题结合起来，引导广大师生党员边学习、边思考，边讨论、边总结，使学习活动接地气，见实效。</w:t>
      </w:r>
    </w:p>
    <w:p w:rsidR="00CF4176" w:rsidRDefault="00FA6C8E" w:rsidP="009C59EE">
      <w:pPr>
        <w:numPr>
          <w:ilvl w:val="0"/>
          <w:numId w:val="15"/>
        </w:numPr>
        <w:spacing w:beforeLines="30" w:before="93" w:afterLines="30" w:after="93" w:line="440" w:lineRule="exact"/>
        <w:ind w:firstLineChars="200" w:firstLine="562"/>
        <w:rPr>
          <w:rFonts w:asciiTheme="minorEastAsia" w:eastAsiaTheme="minorEastAsia" w:hAnsiTheme="minorEastAsia"/>
          <w:b/>
          <w:bCs/>
          <w:kern w:val="36"/>
          <w:szCs w:val="28"/>
        </w:rPr>
      </w:pPr>
      <w:r>
        <w:rPr>
          <w:rFonts w:asciiTheme="minorEastAsia" w:eastAsiaTheme="minorEastAsia" w:hAnsiTheme="minorEastAsia" w:hint="eastAsia"/>
          <w:b/>
          <w:bCs/>
          <w:kern w:val="36"/>
          <w:szCs w:val="28"/>
        </w:rPr>
        <w:t>不断凝心聚力，增强基层组织建设活力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成立伊始，学校党委及时配齐了学院党政领导班子，学院领导班子成立后，一方面，第一时间确定党政班子联席会议例会制度、组建学院理论学习中心组，加强领导班子建设；另一方面，依照程序组建了素质教育教研部及党支部、院机关党支部、研究生班委及党支部，并推选出系部主任、研究生班委会和各党支部委员会。确保了学院各方面工作顺利运转。</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学院实行领导班子成员联系系部制度。进一步明确和规范了对基层组织活动的要求。督促各系部、学生班级认真履行“三会一课”制度和双周三下午学习制度。 </w:t>
      </w:r>
    </w:p>
    <w:p w:rsidR="00CF4176" w:rsidRDefault="00FA6C8E" w:rsidP="009C59EE">
      <w:pPr>
        <w:numPr>
          <w:ilvl w:val="0"/>
          <w:numId w:val="15"/>
        </w:numPr>
        <w:spacing w:beforeLines="30" w:before="93" w:afterLines="30" w:after="93" w:line="440" w:lineRule="exact"/>
        <w:ind w:firstLineChars="200" w:firstLine="562"/>
        <w:rPr>
          <w:rFonts w:asciiTheme="minorEastAsia" w:eastAsiaTheme="minorEastAsia" w:hAnsiTheme="minorEastAsia"/>
          <w:b/>
          <w:bCs/>
          <w:kern w:val="36"/>
          <w:szCs w:val="28"/>
        </w:rPr>
      </w:pPr>
      <w:r>
        <w:rPr>
          <w:rFonts w:asciiTheme="minorEastAsia" w:eastAsiaTheme="minorEastAsia" w:hAnsiTheme="minorEastAsia" w:hint="eastAsia"/>
          <w:b/>
          <w:bCs/>
          <w:kern w:val="36"/>
          <w:szCs w:val="28"/>
        </w:rPr>
        <w:t>结合学科专业，突出学院特色文化发展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学院结合多校区办学和自身</w:t>
      </w:r>
      <w:r>
        <w:rPr>
          <w:rFonts w:asciiTheme="minorEastAsia" w:eastAsiaTheme="minorEastAsia" w:hAnsiTheme="minorEastAsia" w:cs="宋体"/>
          <w:szCs w:val="28"/>
        </w:rPr>
        <w:t>专业</w:t>
      </w:r>
      <w:r>
        <w:rPr>
          <w:rFonts w:asciiTheme="minorEastAsia" w:eastAsiaTheme="minorEastAsia" w:hAnsiTheme="minorEastAsia" w:cs="宋体" w:hint="eastAsia"/>
          <w:szCs w:val="28"/>
        </w:rPr>
        <w:t>情况</w:t>
      </w:r>
      <w:r>
        <w:rPr>
          <w:rFonts w:asciiTheme="minorEastAsia" w:eastAsiaTheme="minorEastAsia" w:hAnsiTheme="minorEastAsia" w:cs="宋体"/>
          <w:szCs w:val="28"/>
        </w:rPr>
        <w:t>，</w:t>
      </w:r>
      <w:r>
        <w:rPr>
          <w:rFonts w:asciiTheme="minorEastAsia" w:eastAsiaTheme="minorEastAsia" w:hAnsiTheme="minorEastAsia" w:cs="宋体" w:hint="eastAsia"/>
          <w:szCs w:val="28"/>
        </w:rPr>
        <w:t>积极开展有</w:t>
      </w:r>
      <w:r>
        <w:rPr>
          <w:rFonts w:asciiTheme="minorEastAsia" w:eastAsiaTheme="minorEastAsia" w:hAnsiTheme="minorEastAsia" w:cs="宋体"/>
          <w:szCs w:val="28"/>
        </w:rPr>
        <w:t>特色</w:t>
      </w:r>
      <w:r>
        <w:rPr>
          <w:rFonts w:asciiTheme="minorEastAsia" w:eastAsiaTheme="minorEastAsia" w:hAnsiTheme="minorEastAsia" w:cs="宋体" w:hint="eastAsia"/>
          <w:szCs w:val="28"/>
        </w:rPr>
        <w:t>教育教学活动。</w:t>
      </w:r>
      <w:r>
        <w:rPr>
          <w:rFonts w:asciiTheme="minorEastAsia" w:eastAsiaTheme="minorEastAsia" w:hAnsiTheme="minorEastAsia" w:cs="宋体"/>
          <w:szCs w:val="28"/>
        </w:rPr>
        <w:t>在宣城</w:t>
      </w:r>
      <w:r>
        <w:rPr>
          <w:rFonts w:asciiTheme="minorEastAsia" w:eastAsiaTheme="minorEastAsia" w:hAnsiTheme="minorEastAsia" w:cs="宋体" w:hint="eastAsia"/>
          <w:szCs w:val="28"/>
        </w:rPr>
        <w:t>校区</w:t>
      </w:r>
      <w:r>
        <w:rPr>
          <w:rFonts w:asciiTheme="minorEastAsia" w:eastAsiaTheme="minorEastAsia" w:hAnsiTheme="minorEastAsia" w:cs="宋体"/>
          <w:szCs w:val="28"/>
        </w:rPr>
        <w:t>按节点进行专业辅导，</w:t>
      </w:r>
      <w:r>
        <w:rPr>
          <w:rFonts w:asciiTheme="minorEastAsia" w:eastAsiaTheme="minorEastAsia" w:hAnsiTheme="minorEastAsia" w:cs="宋体" w:hint="eastAsia"/>
          <w:szCs w:val="28"/>
        </w:rPr>
        <w:t>组织《文法大讲堂》等专业学术活动，在翡翠湖校区开展以“弘扬传统优秀文化” 和“文化自信”为主题的音乐实践课程汇报表演，在屯溪路校区结合12月4日“国家宪法日”开展法律咨询等活动，和“学习党章党纲，弘扬宪法精神”的主题活动。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注重师德师风和廉政教育宣传，加强意识形态的教育工作和师生安全意识教育工作，制定了《文法学院安全工作实施方案》，强化了教职工和广大学生的安全意识和纪律要求。并将陆续制定师德师风、廉政建设和意识形态方面的相关要求，逐步在学院形成一种风清气正、积极进取、和谐向上的文化氛围。</w:t>
      </w:r>
    </w:p>
    <w:p w:rsidR="00CF4176" w:rsidRDefault="00FA6C8E" w:rsidP="009C59EE">
      <w:pPr>
        <w:numPr>
          <w:ilvl w:val="0"/>
          <w:numId w:val="15"/>
        </w:numPr>
        <w:spacing w:beforeLines="30" w:before="93" w:afterLines="30" w:after="93" w:line="440" w:lineRule="exact"/>
        <w:ind w:firstLineChars="200" w:firstLine="562"/>
        <w:rPr>
          <w:rFonts w:asciiTheme="minorEastAsia" w:eastAsiaTheme="minorEastAsia" w:hAnsiTheme="minorEastAsia"/>
          <w:b/>
          <w:bCs/>
          <w:kern w:val="36"/>
          <w:szCs w:val="28"/>
        </w:rPr>
      </w:pPr>
      <w:bookmarkStart w:id="68" w:name="_Toc469003227"/>
      <w:r>
        <w:rPr>
          <w:rFonts w:asciiTheme="minorEastAsia" w:eastAsiaTheme="minorEastAsia" w:hAnsiTheme="minorEastAsia" w:hint="eastAsia"/>
          <w:b/>
          <w:bCs/>
          <w:kern w:val="36"/>
          <w:szCs w:val="28"/>
        </w:rPr>
        <w:t>支持指导学院工会、共青团、学生会、研究生会等，围绕学院发展目标独立开展工作。</w:t>
      </w:r>
      <w:bookmarkEnd w:id="68"/>
    </w:p>
    <w:p w:rsidR="00CF4176" w:rsidRDefault="00FA6C8E" w:rsidP="009C59EE">
      <w:pPr>
        <w:numPr>
          <w:ilvl w:val="0"/>
          <w:numId w:val="15"/>
        </w:numPr>
        <w:spacing w:beforeLines="30" w:before="93" w:afterLines="30" w:after="93" w:line="440" w:lineRule="exact"/>
        <w:ind w:firstLineChars="200" w:firstLine="562"/>
        <w:rPr>
          <w:rFonts w:asciiTheme="minorEastAsia" w:eastAsiaTheme="minorEastAsia" w:hAnsiTheme="minorEastAsia"/>
          <w:b/>
          <w:bCs/>
          <w:kern w:val="36"/>
          <w:szCs w:val="28"/>
        </w:rPr>
      </w:pPr>
      <w:bookmarkStart w:id="69" w:name="_Toc469003228"/>
      <w:r>
        <w:rPr>
          <w:rFonts w:asciiTheme="minorEastAsia" w:eastAsiaTheme="minorEastAsia" w:hAnsiTheme="minorEastAsia" w:hint="eastAsia"/>
          <w:b/>
          <w:bCs/>
          <w:kern w:val="36"/>
          <w:szCs w:val="28"/>
        </w:rPr>
        <w:t>按照校党委的统一部署，切实做好统战、保密及其他工作。</w:t>
      </w:r>
      <w:bookmarkStart w:id="70" w:name="_Toc469003249"/>
      <w:bookmarkEnd w:id="69"/>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kern w:val="36"/>
          <w:szCs w:val="28"/>
        </w:rPr>
      </w:pPr>
      <w:r>
        <w:rPr>
          <w:rFonts w:asciiTheme="minorEastAsia" w:eastAsiaTheme="minorEastAsia" w:hAnsiTheme="minorEastAsia" w:hint="eastAsia"/>
          <w:bCs/>
          <w:kern w:val="36"/>
          <w:szCs w:val="28"/>
        </w:rPr>
        <w:t>二、学院行政工作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kern w:val="36"/>
          <w:szCs w:val="28"/>
        </w:rPr>
      </w:pPr>
      <w:r>
        <w:rPr>
          <w:rFonts w:asciiTheme="minorEastAsia" w:eastAsiaTheme="minorEastAsia" w:hAnsiTheme="minorEastAsia" w:hint="eastAsia"/>
          <w:bCs/>
          <w:kern w:val="36"/>
          <w:szCs w:val="28"/>
        </w:rPr>
        <w:t>（一）教学科研工作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1.服从学校大局，切实完成多校区教学任务</w:t>
      </w:r>
      <w:r>
        <w:rPr>
          <w:rFonts w:asciiTheme="minorEastAsia" w:eastAsiaTheme="minorEastAsia" w:hAnsiTheme="minorEastAsia" w:hint="eastAsia"/>
          <w:szCs w:val="28"/>
        </w:rPr>
        <w:t>。在专业课师资力量不能充分满足多校区办学的情况下，调动教师积极性，服从学校大局，完成了合肥校区、宣城校区的专业教学工作。启动通识课的调整和优化组合工作，探索新的教学模式，推进实践课程建设。四门音乐实践课《合唱与指挥》、《视唱练耳》、《萨克斯演奏》、《古琴演奏》形成了“课堂教学</w:t>
      </w:r>
      <w:r>
        <w:rPr>
          <w:rFonts w:asciiTheme="minorEastAsia" w:eastAsiaTheme="minorEastAsia" w:hAnsiTheme="minorEastAsia"/>
          <w:szCs w:val="28"/>
        </w:rPr>
        <w:t>+</w:t>
      </w:r>
      <w:r>
        <w:rPr>
          <w:rFonts w:asciiTheme="minorEastAsia" w:eastAsiaTheme="minorEastAsia" w:hAnsiTheme="minorEastAsia" w:hint="eastAsia"/>
          <w:szCs w:val="28"/>
        </w:rPr>
        <w:t>课外指导</w:t>
      </w:r>
      <w:r>
        <w:rPr>
          <w:rFonts w:asciiTheme="minorEastAsia" w:eastAsiaTheme="minorEastAsia" w:hAnsiTheme="minorEastAsia"/>
          <w:szCs w:val="28"/>
        </w:rPr>
        <w:t>+</w:t>
      </w:r>
      <w:r>
        <w:rPr>
          <w:rFonts w:asciiTheme="minorEastAsia" w:eastAsiaTheme="minorEastAsia" w:hAnsiTheme="minorEastAsia" w:hint="eastAsia"/>
          <w:szCs w:val="28"/>
        </w:rPr>
        <w:t>课程汇报”的教学新模式。</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2.采用多种方式，提升教师教学能力</w:t>
      </w:r>
      <w:r>
        <w:rPr>
          <w:rFonts w:asciiTheme="minorEastAsia" w:eastAsiaTheme="minorEastAsia" w:hAnsiTheme="minorEastAsia" w:hint="eastAsia"/>
          <w:szCs w:val="28"/>
        </w:rPr>
        <w:t>。发挥传帮带作用，做好青年教师教学能力培养提升工作，组织首届学院青年教师教学基本功比赛，并遴选推荐参加校级比赛。1名教师获2017年度青年教师教学基本功比赛二等奖，学院获优秀组织单位。</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3.重视人才培养平台建设，服务创新创业人才培养</w:t>
      </w:r>
      <w:r>
        <w:rPr>
          <w:rFonts w:asciiTheme="minorEastAsia" w:eastAsiaTheme="minorEastAsia" w:hAnsiTheme="minorEastAsia" w:hint="eastAsia"/>
          <w:szCs w:val="28"/>
        </w:rPr>
        <w:t>。2017年，知识产权实训中心获批为省级示范实验实训中心。组织申报</w:t>
      </w:r>
      <w:r>
        <w:rPr>
          <w:rFonts w:asciiTheme="minorEastAsia" w:eastAsiaTheme="minorEastAsia" w:hAnsiTheme="minorEastAsia"/>
          <w:szCs w:val="28"/>
        </w:rPr>
        <w:t>201</w:t>
      </w:r>
      <w:r>
        <w:rPr>
          <w:rFonts w:asciiTheme="minorEastAsia" w:eastAsiaTheme="minorEastAsia" w:hAnsiTheme="minorEastAsia" w:hint="eastAsia"/>
          <w:szCs w:val="28"/>
        </w:rPr>
        <w:t>7年大学生创新创业训练计划项目，总计获批17项，其中国家级项目1项、省级项目 5项和校级项目11项。本学期学院有</w:t>
      </w:r>
      <w:r>
        <w:rPr>
          <w:rFonts w:asciiTheme="minorEastAsia" w:eastAsiaTheme="minorEastAsia" w:hAnsiTheme="minorEastAsia"/>
          <w:szCs w:val="28"/>
        </w:rPr>
        <w:t>2</w:t>
      </w:r>
      <w:r>
        <w:rPr>
          <w:rFonts w:asciiTheme="minorEastAsia" w:eastAsiaTheme="minorEastAsia" w:hAnsiTheme="minorEastAsia" w:hint="eastAsia"/>
          <w:szCs w:val="28"/>
        </w:rPr>
        <w:t>人获得省级未</w:t>
      </w:r>
      <w:r>
        <w:rPr>
          <w:rFonts w:asciiTheme="minorEastAsia" w:eastAsiaTheme="minorEastAsia" w:hAnsiTheme="minorEastAsia" w:hint="eastAsia"/>
          <w:szCs w:val="28"/>
        </w:rPr>
        <w:lastRenderedPageBreak/>
        <w:t>来律师辩论赛优秀指导教师，2人获得省级模拟法庭辩论赛优秀指导教师，2人获得“法苑书香”演讲比赛优秀指导教师，1人获得国家级创新项目优秀指导教师，1人获得网络创业大赛优秀指导教师。</w:t>
      </w:r>
    </w:p>
    <w:bookmarkEnd w:id="70"/>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4.强化科研意识，提升科研能力</w:t>
      </w:r>
      <w:r>
        <w:rPr>
          <w:rFonts w:asciiTheme="minorEastAsia" w:eastAsiaTheme="minorEastAsia" w:hAnsiTheme="minorEastAsia" w:hint="eastAsia"/>
          <w:szCs w:val="28"/>
        </w:rPr>
        <w:t>。学院教师2017年度共获国家社科基金项目1项、省部级项目4项，其他项目15项，合同经费近100万元，出版省级规划教材1部。1项研究成果获安徽省社科联 “三项课题”三等奖，1名教师获</w:t>
      </w:r>
      <w:r>
        <w:rPr>
          <w:rFonts w:asciiTheme="minorEastAsia" w:eastAsiaTheme="minorEastAsia" w:hAnsiTheme="minorEastAsia"/>
          <w:szCs w:val="28"/>
        </w:rPr>
        <w:t>安徽省社科普及工作先进个人</w:t>
      </w:r>
      <w:r>
        <w:rPr>
          <w:rFonts w:asciiTheme="minorEastAsia" w:eastAsiaTheme="minorEastAsia" w:hAnsiTheme="minorEastAsia" w:hint="eastAsia"/>
          <w:szCs w:val="28"/>
        </w:rPr>
        <w:t>。组织召开了2018年国家社科基金项目申报动员会。</w:t>
      </w:r>
      <w:bookmarkStart w:id="71" w:name="_Toc469003229"/>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bCs/>
          <w:kern w:val="36"/>
          <w:szCs w:val="28"/>
        </w:rPr>
        <w:t>（二）学科建设与研究生工作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1.做好招生宣传工作，提高生源质量</w:t>
      </w:r>
      <w:r>
        <w:rPr>
          <w:rFonts w:asciiTheme="minorEastAsia" w:eastAsiaTheme="minorEastAsia" w:hAnsiTheme="minorEastAsia" w:hint="eastAsia"/>
          <w:szCs w:val="28"/>
        </w:rPr>
        <w:t>。2017年招收全日制研究生11人、非全日制研究生19人，招生质量保持稳定, 全日制研究生211以上学校生源录取比例为64%。非全日制研究生211以上学校硕士生生源录取比例为41%。</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2.完善培养方案，落实导师责任制。</w:t>
      </w:r>
      <w:r>
        <w:rPr>
          <w:rFonts w:asciiTheme="minorEastAsia" w:eastAsiaTheme="minorEastAsia" w:hAnsiTheme="minorEastAsia" w:hint="eastAsia"/>
          <w:szCs w:val="28"/>
        </w:rPr>
        <w:t>按照教指委和学校的文件精神，修订完善法律硕士研究生培养方案。强化研究生日常管理中的导师作用，加强研究生培养过程质量。严把开题关、科研关、答辩关。加强就业指导与服务，并按照一对一的方式强化研究生导师落实就业的责任。</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3.加强学术交流，提升研究生科研能力。</w:t>
      </w:r>
      <w:r>
        <w:rPr>
          <w:rFonts w:asciiTheme="minorEastAsia" w:eastAsiaTheme="minorEastAsia" w:hAnsiTheme="minorEastAsia" w:hint="eastAsia"/>
          <w:szCs w:val="28"/>
        </w:rPr>
        <w:t>邀请校内外专家举办学术讲座10次，组织</w:t>
      </w:r>
      <w:r>
        <w:rPr>
          <w:rFonts w:asciiTheme="minorEastAsia" w:eastAsiaTheme="minorEastAsia" w:hAnsiTheme="minorEastAsia"/>
          <w:szCs w:val="28"/>
        </w:rPr>
        <w:t>201</w:t>
      </w:r>
      <w:r>
        <w:rPr>
          <w:rFonts w:asciiTheme="minorEastAsia" w:eastAsiaTheme="minorEastAsia" w:hAnsiTheme="minorEastAsia" w:hint="eastAsia"/>
          <w:szCs w:val="28"/>
        </w:rPr>
        <w:t>7年研究生学术交流年会学院分会场工作，获</w:t>
      </w:r>
      <w:r>
        <w:rPr>
          <w:rFonts w:asciiTheme="minorEastAsia" w:eastAsiaTheme="minorEastAsia" w:hAnsiTheme="minorEastAsia"/>
          <w:szCs w:val="28"/>
        </w:rPr>
        <w:t>201</w:t>
      </w:r>
      <w:r>
        <w:rPr>
          <w:rFonts w:asciiTheme="minorEastAsia" w:eastAsiaTheme="minorEastAsia" w:hAnsiTheme="minorEastAsia" w:hint="eastAsia"/>
          <w:szCs w:val="28"/>
        </w:rPr>
        <w:t>7年研究生学术交流年会论文一等奖1名，三等奖1名。获国家奖学金1人。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（四）人才与师资队伍工作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做好人才引进工作。</w:t>
      </w:r>
      <w:r>
        <w:rPr>
          <w:rFonts w:asciiTheme="minorEastAsia" w:eastAsiaTheme="minorEastAsia" w:hAnsiTheme="minorEastAsia" w:hint="eastAsia"/>
          <w:szCs w:val="28"/>
        </w:rPr>
        <w:t>7月至今，学院通过人才引进3人，已经全部到岗。同时，学院充分利用好各种培训平台，加强教师业务学习，大力培养青年骨干教师。</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鼓励教师参加学术交流</w:t>
      </w:r>
      <w:r>
        <w:rPr>
          <w:rFonts w:asciiTheme="minorEastAsia" w:eastAsiaTheme="minorEastAsia" w:hAnsiTheme="minorEastAsia" w:hint="eastAsia"/>
          <w:szCs w:val="28"/>
        </w:rPr>
        <w:t>。7月以来</w:t>
      </w:r>
      <w:r>
        <w:rPr>
          <w:rFonts w:asciiTheme="minorEastAsia" w:eastAsiaTheme="minorEastAsia" w:hAnsiTheme="minorEastAsia" w:cs="宋体" w:hint="eastAsia"/>
          <w:szCs w:val="28"/>
        </w:rPr>
        <w:t>，先后有</w:t>
      </w:r>
      <w:r>
        <w:rPr>
          <w:rFonts w:asciiTheme="minorEastAsia" w:eastAsiaTheme="minorEastAsia" w:hAnsiTheme="minorEastAsia" w:cs="宋体"/>
          <w:szCs w:val="28"/>
        </w:rPr>
        <w:t>1</w:t>
      </w:r>
      <w:r>
        <w:rPr>
          <w:rFonts w:asciiTheme="minorEastAsia" w:eastAsiaTheme="minorEastAsia" w:hAnsiTheme="minorEastAsia" w:cs="宋体" w:hint="eastAsia"/>
          <w:szCs w:val="28"/>
        </w:rPr>
        <w:t>人参加中国法学教育研究会年会，2人参加安徽省法学教育研究会年会，</w:t>
      </w:r>
      <w:r>
        <w:rPr>
          <w:rFonts w:asciiTheme="minorEastAsia" w:eastAsiaTheme="minorEastAsia" w:hAnsiTheme="minorEastAsia" w:cs="宋体"/>
          <w:szCs w:val="28"/>
        </w:rPr>
        <w:t>1</w:t>
      </w:r>
      <w:r>
        <w:rPr>
          <w:rFonts w:asciiTheme="minorEastAsia" w:eastAsiaTheme="minorEastAsia" w:hAnsiTheme="minorEastAsia" w:cs="宋体" w:hint="eastAsia"/>
          <w:szCs w:val="28"/>
        </w:rPr>
        <w:t>人参加首届长三角竞争法论坛，</w:t>
      </w:r>
      <w:r>
        <w:rPr>
          <w:rFonts w:asciiTheme="minorEastAsia" w:eastAsiaTheme="minorEastAsia" w:hAnsiTheme="minorEastAsia" w:cs="宋体"/>
          <w:szCs w:val="28"/>
        </w:rPr>
        <w:t>1</w:t>
      </w:r>
      <w:r>
        <w:rPr>
          <w:rFonts w:asciiTheme="minorEastAsia" w:eastAsiaTheme="minorEastAsia" w:hAnsiTheme="minorEastAsia" w:cs="宋体" w:hint="eastAsia"/>
          <w:szCs w:val="28"/>
        </w:rPr>
        <w:t>人参加中国法学会财税法研究会2017年年会，</w:t>
      </w:r>
      <w:r>
        <w:rPr>
          <w:rFonts w:asciiTheme="minorEastAsia" w:eastAsiaTheme="minorEastAsia" w:hAnsiTheme="minorEastAsia" w:cs="宋体"/>
          <w:szCs w:val="28"/>
        </w:rPr>
        <w:t>1</w:t>
      </w:r>
      <w:r>
        <w:rPr>
          <w:rFonts w:asciiTheme="minorEastAsia" w:eastAsiaTheme="minorEastAsia" w:hAnsiTheme="minorEastAsia" w:cs="宋体" w:hint="eastAsia"/>
          <w:szCs w:val="28"/>
        </w:rPr>
        <w:t>人参加上海市法学会刑法学研究会和上海博和律师事务所主办的第</w:t>
      </w:r>
      <w:r>
        <w:rPr>
          <w:rFonts w:asciiTheme="minorEastAsia" w:eastAsiaTheme="minorEastAsia" w:hAnsiTheme="minorEastAsia" w:cs="宋体" w:hint="eastAsia"/>
          <w:szCs w:val="28"/>
        </w:rPr>
        <w:lastRenderedPageBreak/>
        <w:t>八届博和法律论坛研讨会，</w:t>
      </w:r>
      <w:r>
        <w:rPr>
          <w:rFonts w:asciiTheme="minorEastAsia" w:eastAsiaTheme="minorEastAsia" w:hAnsiTheme="minorEastAsia" w:cs="宋体"/>
          <w:szCs w:val="28"/>
        </w:rPr>
        <w:t>1</w:t>
      </w:r>
      <w:r>
        <w:rPr>
          <w:rFonts w:asciiTheme="minorEastAsia" w:eastAsiaTheme="minorEastAsia" w:hAnsiTheme="minorEastAsia" w:cs="宋体" w:hint="eastAsia"/>
          <w:szCs w:val="28"/>
        </w:rPr>
        <w:t>人参加比较法视野中的行政调查和行政信息管理研讨会。1人</w:t>
      </w:r>
      <w:r>
        <w:rPr>
          <w:rFonts w:asciiTheme="minorEastAsia" w:eastAsiaTheme="minorEastAsia" w:hAnsiTheme="minorEastAsia"/>
          <w:szCs w:val="28"/>
        </w:rPr>
        <w:t>参加中国影视</w:t>
      </w:r>
      <w:r>
        <w:rPr>
          <w:rFonts w:asciiTheme="minorEastAsia" w:eastAsiaTheme="minorEastAsia" w:hAnsiTheme="minorEastAsia" w:cs="宋体"/>
          <w:szCs w:val="28"/>
        </w:rPr>
        <w:t>传媒网承办的“第一届影视后期制作培训”</w:t>
      </w:r>
      <w:r>
        <w:rPr>
          <w:rFonts w:asciiTheme="minorEastAsia" w:eastAsiaTheme="minorEastAsia" w:hAnsiTheme="minorEastAsia" w:cs="宋体" w:hint="eastAsia"/>
          <w:szCs w:val="28"/>
        </w:rPr>
        <w:t>，2人参加</w:t>
      </w:r>
      <w:r>
        <w:rPr>
          <w:rFonts w:asciiTheme="minorEastAsia" w:eastAsiaTheme="minorEastAsia" w:hAnsiTheme="minorEastAsia" w:cs="宋体"/>
          <w:szCs w:val="28"/>
        </w:rPr>
        <w:t>第七届中国新闻史学会2017年学术年会、广告教育论坛论</w:t>
      </w:r>
      <w:r>
        <w:rPr>
          <w:rFonts w:asciiTheme="minorEastAsia" w:eastAsiaTheme="minorEastAsia" w:hAnsiTheme="minorEastAsia" w:cs="宋体" w:hint="eastAsia"/>
          <w:szCs w:val="28"/>
        </w:rPr>
        <w:t>，2人</w:t>
      </w:r>
      <w:r>
        <w:rPr>
          <w:rFonts w:asciiTheme="minorEastAsia" w:eastAsiaTheme="minorEastAsia" w:hAnsiTheme="minorEastAsia" w:cs="宋体"/>
          <w:szCs w:val="28"/>
        </w:rPr>
        <w:t>参加中国高教学会广告教育委员会2017年学术年会</w:t>
      </w:r>
      <w:r>
        <w:rPr>
          <w:rFonts w:asciiTheme="minorEastAsia" w:eastAsiaTheme="minorEastAsia" w:hAnsiTheme="minorEastAsia" w:cs="宋体" w:hint="eastAsia"/>
          <w:szCs w:val="28"/>
        </w:rPr>
        <w:t xml:space="preserve">。 </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hint="eastAsia"/>
          <w:b/>
          <w:szCs w:val="28"/>
        </w:rPr>
        <w:t>重视师德师风建设，做好教书育人工作。</w:t>
      </w:r>
      <w:r>
        <w:rPr>
          <w:rFonts w:asciiTheme="minorEastAsia" w:eastAsiaTheme="minorEastAsia" w:hAnsiTheme="minorEastAsia" w:cs="宋体" w:hint="eastAsia"/>
          <w:szCs w:val="28"/>
        </w:rPr>
        <w:t>学院组织学习和领会习近平同志在全国高校思想政治工作会议上的重要讲话精神，从“三个统一”着力，即坚持教书和育人相统一、坚持言传和身教相统一、坚持潜心问道和关注社会相统一。引导广大教师以德立身、以德立学、以德施教。1名教师获学校2017年“师德先进个人”荣誉称号。</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kern w:val="36"/>
          <w:szCs w:val="28"/>
        </w:rPr>
      </w:pPr>
      <w:bookmarkStart w:id="72" w:name="_Toc469003260"/>
      <w:bookmarkEnd w:id="71"/>
      <w:r>
        <w:rPr>
          <w:rFonts w:asciiTheme="minorEastAsia" w:eastAsiaTheme="minorEastAsia" w:hAnsiTheme="minorEastAsia" w:hint="eastAsia"/>
          <w:bCs/>
          <w:kern w:val="36"/>
          <w:szCs w:val="28"/>
        </w:rPr>
        <w:t>（五）资产管理与财务</w:t>
      </w:r>
      <w:bookmarkEnd w:id="72"/>
      <w:r>
        <w:rPr>
          <w:rFonts w:asciiTheme="minorEastAsia" w:eastAsiaTheme="minorEastAsia" w:hAnsiTheme="minorEastAsia" w:hint="eastAsia"/>
          <w:bCs/>
          <w:kern w:val="36"/>
          <w:szCs w:val="28"/>
        </w:rPr>
        <w:t>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加强资产管理，严格资产管理程序。</w:t>
      </w:r>
      <w:r>
        <w:rPr>
          <w:rFonts w:asciiTheme="minorEastAsia" w:eastAsiaTheme="minorEastAsia" w:hAnsiTheme="minorEastAsia"/>
          <w:szCs w:val="28"/>
        </w:rPr>
        <w:t>学院</w:t>
      </w:r>
      <w:r>
        <w:rPr>
          <w:rFonts w:asciiTheme="minorEastAsia" w:eastAsiaTheme="minorEastAsia" w:hAnsiTheme="minorEastAsia" w:hint="eastAsia"/>
          <w:szCs w:val="28"/>
        </w:rPr>
        <w:t>设有专门资产管理员，全面</w:t>
      </w:r>
      <w:r>
        <w:rPr>
          <w:rFonts w:asciiTheme="minorEastAsia" w:eastAsiaTheme="minorEastAsia" w:hAnsiTheme="minorEastAsia"/>
          <w:szCs w:val="28"/>
        </w:rPr>
        <w:t>负责学院资产管理。各类资产采购，均严格按照学校</w:t>
      </w:r>
      <w:r>
        <w:rPr>
          <w:rFonts w:asciiTheme="minorEastAsia" w:eastAsiaTheme="minorEastAsia" w:hAnsiTheme="minorEastAsia" w:hint="eastAsia"/>
          <w:szCs w:val="28"/>
        </w:rPr>
        <w:t>有关</w:t>
      </w:r>
      <w:r>
        <w:rPr>
          <w:rFonts w:asciiTheme="minorEastAsia" w:eastAsiaTheme="minorEastAsia" w:hAnsiTheme="minorEastAsia"/>
          <w:szCs w:val="28"/>
        </w:rPr>
        <w:t>规定，实行申报、招标，及时登记</w:t>
      </w:r>
      <w:r>
        <w:rPr>
          <w:rFonts w:asciiTheme="minorEastAsia" w:eastAsiaTheme="minorEastAsia" w:hAnsiTheme="minorEastAsia" w:hint="eastAsia"/>
          <w:szCs w:val="28"/>
        </w:rPr>
        <w:t>、审核</w:t>
      </w:r>
      <w:r>
        <w:rPr>
          <w:rFonts w:asciiTheme="minorEastAsia" w:eastAsiaTheme="minorEastAsia" w:hAnsiTheme="minorEastAsia"/>
          <w:szCs w:val="28"/>
        </w:rPr>
        <w:t>，</w:t>
      </w:r>
      <w:r>
        <w:rPr>
          <w:rFonts w:asciiTheme="minorEastAsia" w:eastAsiaTheme="minorEastAsia" w:hAnsiTheme="minorEastAsia" w:hint="eastAsia"/>
          <w:szCs w:val="28"/>
        </w:rPr>
        <w:t>条形码与实物一一对应，</w:t>
      </w:r>
      <w:r>
        <w:rPr>
          <w:rFonts w:asciiTheme="minorEastAsia" w:eastAsiaTheme="minorEastAsia" w:hAnsiTheme="minorEastAsia"/>
          <w:szCs w:val="28"/>
        </w:rPr>
        <w:t>保证帐物相符</w:t>
      </w:r>
      <w:r>
        <w:rPr>
          <w:rFonts w:asciiTheme="minorEastAsia" w:eastAsiaTheme="minorEastAsia" w:hAnsiTheme="minorEastAsia" w:hint="eastAsia"/>
          <w:szCs w:val="28"/>
        </w:rPr>
        <w:t>，明确领用人和保管地点</w:t>
      </w:r>
      <w:r>
        <w:rPr>
          <w:rFonts w:asciiTheme="minorEastAsia" w:eastAsiaTheme="minorEastAsia" w:hAnsiTheme="minorEastAsia"/>
          <w:szCs w:val="28"/>
        </w:rPr>
        <w:t>。</w:t>
      </w:r>
      <w:r>
        <w:rPr>
          <w:rFonts w:asciiTheme="minorEastAsia" w:eastAsiaTheme="minorEastAsia" w:hAnsiTheme="minorEastAsia" w:hint="eastAsia"/>
          <w:szCs w:val="28"/>
        </w:rPr>
        <w:t>按照学校统一要求做好财务管理工作。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kern w:val="36"/>
          <w:szCs w:val="28"/>
        </w:rPr>
      </w:pPr>
      <w:r>
        <w:rPr>
          <w:rFonts w:asciiTheme="minorEastAsia" w:eastAsiaTheme="minorEastAsia" w:hAnsiTheme="minorEastAsia" w:hint="eastAsia"/>
          <w:bCs/>
          <w:kern w:val="36"/>
          <w:szCs w:val="28"/>
        </w:rPr>
        <w:t>(六)安全管理工作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kern w:val="36"/>
          <w:szCs w:val="28"/>
        </w:rPr>
      </w:pPr>
      <w:r>
        <w:rPr>
          <w:rFonts w:asciiTheme="minorEastAsia" w:eastAsiaTheme="minorEastAsia" w:hAnsiTheme="minorEastAsia" w:hint="eastAsia"/>
          <w:szCs w:val="28"/>
        </w:rPr>
        <w:t>学院成立了以院长、书记为组长、其他相关责任人为成员的安全工作领导小组。为了使制定的安全工作措施方案有的放矢、切中要害，学院制定了安全风险点排查表，排查出行政人员办公场所、研究生工作室、本科生宿舍、研究生宿舍、赴宣城校区交通安全、研究生外出实习、学生心理健康、学生假期安全及其他方面共九类安全风险点，并对症下药。制定了安全巡查制度、安全检查制度、教职工赴宣城校区上班和上课期间交通安全承诺书、请假安全承诺书、假期学生安全30条等系列规范性文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kern w:val="36"/>
          <w:szCs w:val="28"/>
        </w:rPr>
      </w:pPr>
      <w:bookmarkStart w:id="73" w:name="_Toc469003238"/>
      <w:r>
        <w:rPr>
          <w:rFonts w:asciiTheme="minorEastAsia" w:eastAsiaTheme="minorEastAsia" w:hAnsiTheme="minorEastAsia" w:hint="eastAsia"/>
          <w:bCs/>
          <w:kern w:val="36"/>
          <w:szCs w:val="28"/>
        </w:rPr>
        <w:t>（七）国际化工作</w:t>
      </w:r>
      <w:bookmarkEnd w:id="73"/>
    </w:p>
    <w:p w:rsidR="00CF4176" w:rsidRDefault="00FA6C8E" w:rsidP="009C59EE">
      <w:pPr>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引进有境外访学经历的年轻教师1人。学院有5名本科生赴台湾进行交流学习。</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kern w:val="36"/>
          <w:szCs w:val="28"/>
        </w:rPr>
      </w:pPr>
      <w:r>
        <w:rPr>
          <w:rFonts w:asciiTheme="minorEastAsia" w:eastAsiaTheme="minorEastAsia" w:hAnsiTheme="minorEastAsia" w:hint="eastAsia"/>
          <w:bCs/>
          <w:kern w:val="36"/>
          <w:szCs w:val="28"/>
        </w:rPr>
        <w:t>三、学生工作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1.强化思想引领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制定了《文法学院在学生中做好学习宣传贯彻党的十九大精神工作实施方案》，以骨干引领、上下联动、统分结合、全员覆盖为基本思路，广泛深入开展学习教育活动。先后组织研究生党支部学习教育活动13次，宣城校区学生社团及班级学习教育28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2.夯实工作基础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
          <w:bCs/>
          <w:szCs w:val="28"/>
        </w:rPr>
      </w:pPr>
      <w:r>
        <w:rPr>
          <w:rFonts w:asciiTheme="minorEastAsia" w:eastAsiaTheme="minorEastAsia" w:hAnsiTheme="minorEastAsia" w:hint="eastAsia"/>
          <w:szCs w:val="28"/>
        </w:rPr>
        <w:t>认真做好2017级新生心理普测和各年级的危机排查工作，并做好相关记录。</w:t>
      </w:r>
      <w:r>
        <w:rPr>
          <w:rFonts w:asciiTheme="minorEastAsia" w:eastAsiaTheme="minorEastAsia" w:hAnsiTheme="minorEastAsia"/>
          <w:szCs w:val="28"/>
        </w:rPr>
        <w:t>认真做好心理危机排查、心理帮扶工作。</w:t>
      </w:r>
      <w:r>
        <w:rPr>
          <w:rFonts w:asciiTheme="minorEastAsia" w:eastAsiaTheme="minorEastAsia" w:hAnsiTheme="minorEastAsia" w:hint="eastAsia"/>
          <w:szCs w:val="28"/>
        </w:rPr>
        <w:t>学院</w:t>
      </w:r>
      <w:r>
        <w:rPr>
          <w:rFonts w:asciiTheme="minorEastAsia" w:eastAsiaTheme="minorEastAsia" w:hAnsiTheme="minorEastAsia"/>
          <w:szCs w:val="28"/>
        </w:rPr>
        <w:t>定期对重点关注学生进行排查，建立重点关注学生信息库，通过个别谈心、多方关注及时完善信息库；对重点关注学生加强同家长的沟通</w:t>
      </w:r>
      <w:r>
        <w:rPr>
          <w:rFonts w:asciiTheme="minorEastAsia" w:eastAsiaTheme="minorEastAsia" w:hAnsiTheme="minorEastAsia" w:hint="eastAsia"/>
          <w:szCs w:val="28"/>
        </w:rPr>
        <w:t>和定点朋辈关注，实施“</w:t>
      </w:r>
      <w:r>
        <w:rPr>
          <w:rFonts w:asciiTheme="minorEastAsia" w:eastAsiaTheme="minorEastAsia" w:hAnsiTheme="minorEastAsia"/>
          <w:szCs w:val="28"/>
        </w:rPr>
        <w:t>一人一策</w:t>
      </w:r>
      <w:r>
        <w:rPr>
          <w:rFonts w:asciiTheme="minorEastAsia" w:eastAsiaTheme="minorEastAsia" w:hAnsiTheme="minorEastAsia" w:hint="eastAsia"/>
          <w:szCs w:val="28"/>
        </w:rPr>
        <w:t>”</w:t>
      </w:r>
      <w:r>
        <w:rPr>
          <w:rFonts w:asciiTheme="minorEastAsia" w:eastAsiaTheme="minorEastAsia" w:hAnsiTheme="minorEastAsia"/>
          <w:szCs w:val="28"/>
        </w:rPr>
        <w:t>。</w:t>
      </w:r>
      <w:r>
        <w:rPr>
          <w:rFonts w:asciiTheme="minorEastAsia" w:eastAsiaTheme="minorEastAsia" w:hAnsiTheme="minorEastAsia" w:hint="eastAsia"/>
          <w:szCs w:val="28"/>
        </w:rPr>
        <w:t>2017年，成功进行危机干预1例。</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按照学校部署，在马克思主义学院配合支持下做好合肥校区法学专业本科生教育管理工作。在校领导、宣城校区管委会支持下，做好宣城校区学生教育管理工作。在宣城校区开设“文法讲堂”，帮助新生树立专业思想，培养专业兴趣。以“践行文化自信”为主题开展系列文化活动，先后举办社会主义核心价值观公益广告大赛等系列活动。</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3.实施党员发展质量工程。</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规范研究生党支部发展党员流程，2017年，在研究生中，吸收入党积极分子2名，发展预备党员2名。组建并指导研究生会工作。</w:t>
      </w:r>
    </w:p>
    <w:bookmarkEnd w:id="66"/>
    <w:p w:rsidR="00CF4176" w:rsidRDefault="00CF4176" w:rsidP="009C59EE">
      <w:pPr>
        <w:spacing w:beforeLines="30" w:before="93" w:afterLines="30" w:after="93" w:line="440" w:lineRule="exact"/>
        <w:ind w:firstLineChars="200" w:firstLine="560"/>
        <w:rPr>
          <w:rFonts w:asciiTheme="minorEastAsia" w:eastAsiaTheme="minorEastAsia" w:hAnsiTheme="minorEastAsia"/>
          <w:szCs w:val="28"/>
        </w:rPr>
      </w:pP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楷体"/>
          <w:szCs w:val="28"/>
        </w:rPr>
      </w:pPr>
      <w:r>
        <w:rPr>
          <w:rFonts w:asciiTheme="minorEastAsia" w:eastAsiaTheme="minorEastAsia" w:hAnsiTheme="minorEastAsia" w:cs="楷体"/>
          <w:szCs w:val="28"/>
        </w:rPr>
        <w:br w:type="page"/>
      </w:r>
    </w:p>
    <w:p w:rsidR="00CF4176" w:rsidRDefault="00FA6C8E">
      <w:pPr>
        <w:pStyle w:val="1"/>
      </w:pPr>
      <w:bookmarkStart w:id="74" w:name="_Toc502936205"/>
      <w:r>
        <w:rPr>
          <w:rFonts w:hint="eastAsia"/>
        </w:rPr>
        <w:lastRenderedPageBreak/>
        <w:t>管理学院</w:t>
      </w:r>
      <w:r>
        <w:rPr>
          <w:rFonts w:hint="eastAsia"/>
        </w:rPr>
        <w:t>2017</w:t>
      </w:r>
      <w:r>
        <w:rPr>
          <w:rFonts w:hint="eastAsia"/>
        </w:rPr>
        <w:t>年度工作总结</w:t>
      </w:r>
      <w:bookmarkEnd w:id="74"/>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2017</w:t>
      </w:r>
      <w:r>
        <w:rPr>
          <w:rFonts w:asciiTheme="minorEastAsia" w:eastAsiaTheme="minorEastAsia" w:hAnsiTheme="minorEastAsia" w:cs="宋体" w:hint="eastAsia"/>
          <w:szCs w:val="28"/>
        </w:rPr>
        <w:t>年，学院在校党委、行政的正确领导下，坚持以十八大、十九大精神为指导，认真贯彻党的教育方针，稳步推进“两学一做”学习教育常态化制度化教育活动，紧紧围绕学校第八次党代会确定的各项工作任务，学校年度工作要点和管理学院发展这一要务，以“一流学科建设”为引领，围绕“能力导向的一体化教学体系建设”，努力提高教育教学质量，以团队合作和能力提高为目标不断加强师资队伍建设，以学风和师德师风建设为中心不断强化人才培养的综合素质和专业技能，以就业质量为导向不断拓展就业渠道和提高专业美誉度。一年来，学院各项工作稳步、有序推进，继续保持良好的发展态势，主要工作总结如下。</w:t>
      </w:r>
    </w:p>
    <w:p w:rsidR="00CF4176" w:rsidRDefault="00FA6C8E" w:rsidP="009C59EE">
      <w:pPr>
        <w:pStyle w:val="af"/>
        <w:numPr>
          <w:ilvl w:val="0"/>
          <w:numId w:val="16"/>
        </w:numPr>
        <w:spacing w:beforeLines="30" w:before="93" w:afterLines="30" w:after="93" w:line="240" w:lineRule="atLeast"/>
        <w:ind w:firstLine="562"/>
        <w:rPr>
          <w:rFonts w:asciiTheme="minorEastAsia" w:eastAsiaTheme="minorEastAsia" w:hAnsiTheme="minorEastAsia"/>
          <w:b/>
          <w:bCs/>
          <w:sz w:val="28"/>
          <w:szCs w:val="28"/>
        </w:rPr>
      </w:pPr>
      <w:r>
        <w:rPr>
          <w:rFonts w:asciiTheme="minorEastAsia" w:eastAsiaTheme="minorEastAsia" w:hAnsiTheme="minorEastAsia" w:cs="微软雅黑" w:hint="eastAsia"/>
          <w:b/>
          <w:bCs/>
          <w:sz w:val="28"/>
          <w:szCs w:val="28"/>
        </w:rPr>
        <w:t>业绩简表</w:t>
      </w:r>
    </w:p>
    <w:tbl>
      <w:tblPr>
        <w:tblW w:w="84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CF4176">
        <w:tc>
          <w:tcPr>
            <w:tcW w:w="8414" w:type="dxa"/>
          </w:tcPr>
          <w:p w:rsidR="00CF4176" w:rsidRDefault="00FA6C8E" w:rsidP="009C59EE">
            <w:pPr>
              <w:adjustRightInd w:val="0"/>
              <w:snapToGrid w:val="0"/>
              <w:spacing w:beforeLines="30" w:before="93" w:afterLines="30" w:after="93"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一、党建与思想政治等相关工作</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学院在学校党委统一部署下，落实“两学一做”学习教育活动常态化，制定了《“两学一做”学习教育常态化制度化实施方案》、《管理学院关于认真学习宣传贯彻党的十九大精神的实施方案》等制度，以“师德师风师道</w:t>
            </w:r>
            <w:r>
              <w:rPr>
                <w:rFonts w:asciiTheme="minorEastAsia" w:eastAsiaTheme="minorEastAsia" w:hAnsiTheme="minorEastAsia" w:cs="宋体"/>
                <w:szCs w:val="28"/>
              </w:rPr>
              <w:t>——</w:t>
            </w:r>
            <w:r>
              <w:rPr>
                <w:rFonts w:asciiTheme="minorEastAsia" w:eastAsiaTheme="minorEastAsia" w:hAnsiTheme="minorEastAsia" w:cs="宋体" w:hint="eastAsia"/>
                <w:szCs w:val="28"/>
              </w:rPr>
              <w:t>做有理想信念、有道德情操、有扎实学识、有仁爱之心的好老师”为主题加强师德师风建设，发挥基层党组织战斗堡垒作用和共产党员先锋模范带头作用。以杨善林院士为带头人的“决策科学与信息系统技术”团队入选全国高校黄大年式教师团队（已结束公示），梁昌勇教授荣获校“师德标兵”称号，年度内重要成果、项目负责人的党员教师比例达</w:t>
            </w:r>
            <w:r>
              <w:rPr>
                <w:rFonts w:asciiTheme="minorEastAsia" w:eastAsiaTheme="minorEastAsia" w:hAnsiTheme="minorEastAsia" w:cs="宋体"/>
                <w:szCs w:val="28"/>
              </w:rPr>
              <w:t>92%</w:t>
            </w:r>
            <w:r>
              <w:rPr>
                <w:rFonts w:asciiTheme="minorEastAsia" w:eastAsiaTheme="minorEastAsia" w:hAnsiTheme="minorEastAsia" w:cs="宋体" w:hint="eastAsia"/>
                <w:szCs w:val="28"/>
              </w:rPr>
              <w:t>。</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结合特殊时间点和国家大事件，在学生中开展七大系列专题思想教育活动；有序推进“师生情”奖学金评审、“新语星院”管理论坛、学长导航朋辈教育、“一班一品”班级建设奖评选、十佳班长基地建设、清馨寝室创建等工作；全年发展党员</w:t>
            </w:r>
            <w:r>
              <w:rPr>
                <w:rFonts w:asciiTheme="minorEastAsia" w:eastAsiaTheme="minorEastAsia" w:hAnsiTheme="minorEastAsia" w:cs="宋体"/>
                <w:szCs w:val="28"/>
              </w:rPr>
              <w:t>101</w:t>
            </w:r>
            <w:r>
              <w:rPr>
                <w:rFonts w:asciiTheme="minorEastAsia" w:eastAsiaTheme="minorEastAsia" w:hAnsiTheme="minorEastAsia" w:cs="宋体" w:hint="eastAsia"/>
                <w:szCs w:val="28"/>
              </w:rPr>
              <w:t>人（青年教工</w:t>
            </w:r>
            <w:r>
              <w:rPr>
                <w:rFonts w:asciiTheme="minorEastAsia" w:eastAsiaTheme="minorEastAsia" w:hAnsiTheme="minorEastAsia" w:cs="宋体"/>
                <w:szCs w:val="28"/>
              </w:rPr>
              <w:t>1</w:t>
            </w:r>
            <w:r>
              <w:rPr>
                <w:rFonts w:asciiTheme="minorEastAsia" w:eastAsiaTheme="minorEastAsia" w:hAnsiTheme="minorEastAsia" w:cs="宋体" w:hint="eastAsia"/>
                <w:szCs w:val="28"/>
              </w:rPr>
              <w:t>人），转正</w:t>
            </w:r>
            <w:r>
              <w:rPr>
                <w:rFonts w:asciiTheme="minorEastAsia" w:eastAsiaTheme="minorEastAsia" w:hAnsiTheme="minorEastAsia" w:cs="宋体"/>
                <w:szCs w:val="28"/>
              </w:rPr>
              <w:t>95</w:t>
            </w:r>
            <w:r>
              <w:rPr>
                <w:rFonts w:asciiTheme="minorEastAsia" w:eastAsiaTheme="minorEastAsia" w:hAnsiTheme="minorEastAsia" w:cs="宋体" w:hint="eastAsia"/>
                <w:szCs w:val="28"/>
              </w:rPr>
              <w:t>人，党建材料核查得到肯定；获批党支部特色活动立项</w:t>
            </w:r>
            <w:r>
              <w:rPr>
                <w:rFonts w:asciiTheme="minorEastAsia" w:eastAsiaTheme="minorEastAsia" w:hAnsiTheme="minorEastAsia" w:cs="宋体"/>
                <w:szCs w:val="28"/>
              </w:rPr>
              <w:t>4</w:t>
            </w:r>
            <w:r>
              <w:rPr>
                <w:rFonts w:asciiTheme="minorEastAsia" w:eastAsiaTheme="minorEastAsia" w:hAnsiTheme="minorEastAsia" w:cs="宋体" w:hint="eastAsia"/>
                <w:szCs w:val="28"/>
              </w:rPr>
              <w:t>项，校级重点项目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项；各支部严格按照“三会一课”和“十个一”要求落实党建工作。</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坚持贯彻民主集中制原则，落实党政联席会议制度，严格执行“三重一大”决策程序；严格执行院务会、教职工大会等制度，积极践行“教授治学”，发挥系、所等基层组织的作用，建立了党外</w:t>
            </w:r>
            <w:r>
              <w:rPr>
                <w:rFonts w:asciiTheme="minorEastAsia" w:eastAsiaTheme="minorEastAsia" w:hAnsiTheme="minorEastAsia" w:cs="宋体" w:hint="eastAsia"/>
                <w:szCs w:val="28"/>
              </w:rPr>
              <w:lastRenderedPageBreak/>
              <w:t>民主人士参与学院重大问题协商制度，狠抓工作作风；全面落实廉洁自律各项规定，切实履行党风廉政建设和反腐败斗争的主体责任。没有发生党员干部违纪事件。</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．为贫困县捐款人民币</w:t>
            </w:r>
            <w:r>
              <w:rPr>
                <w:rFonts w:asciiTheme="minorEastAsia" w:eastAsiaTheme="minorEastAsia" w:hAnsiTheme="minorEastAsia" w:cs="宋体"/>
                <w:szCs w:val="28"/>
              </w:rPr>
              <w:t>12501</w:t>
            </w:r>
            <w:r>
              <w:rPr>
                <w:rFonts w:asciiTheme="minorEastAsia" w:eastAsiaTheme="minorEastAsia" w:hAnsiTheme="minorEastAsia" w:cs="宋体" w:hint="eastAsia"/>
                <w:szCs w:val="28"/>
              </w:rPr>
              <w:t>元。并发挥学院的学科优势，组织师生赴利辛县、灵璧以实地调研、举办讲座等形式推进智力扶贫工作，取得良好实效。</w:t>
            </w:r>
          </w:p>
          <w:p w:rsidR="00CF4176" w:rsidRDefault="00FA6C8E" w:rsidP="009C59EE">
            <w:pPr>
              <w:adjustRightInd w:val="0"/>
              <w:snapToGrid w:val="0"/>
              <w:spacing w:beforeLines="30" w:before="93" w:afterLines="30" w:after="93"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二、教学工作</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积极构建立德树人、能力导向和创新创业“三位一体”的教育教学体系，制订了各专业人才培养质量标准，优化了各专业课程群组的设置；按照</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认证和学校“能力导向一体化”要求，从师资队伍能力提升、平台能力提升和组织能力提升三方面逐步落实各项工作。</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承办中国“互联网</w:t>
            </w:r>
            <w:r>
              <w:rPr>
                <w:rFonts w:asciiTheme="minorEastAsia" w:eastAsiaTheme="minorEastAsia" w:hAnsiTheme="minorEastAsia" w:cs="宋体"/>
                <w:szCs w:val="28"/>
              </w:rPr>
              <w:t>+</w:t>
            </w:r>
            <w:r>
              <w:rPr>
                <w:rFonts w:asciiTheme="minorEastAsia" w:eastAsiaTheme="minorEastAsia" w:hAnsiTheme="minorEastAsia" w:cs="宋体" w:hint="eastAsia"/>
                <w:szCs w:val="28"/>
              </w:rPr>
              <w:t>”大学生创新创业大赛和全国大学生电子商务“创新、创意及创业”挑战赛的安徽省总决赛暨全国选拔赛，积极推进大学生创新创业活动。获批大学生创新创业项目国家级项目</w:t>
            </w:r>
            <w:r>
              <w:rPr>
                <w:rFonts w:asciiTheme="minorEastAsia" w:eastAsiaTheme="minorEastAsia" w:hAnsiTheme="minorEastAsia" w:cs="宋体"/>
                <w:szCs w:val="28"/>
              </w:rPr>
              <w:t>4</w:t>
            </w:r>
            <w:r>
              <w:rPr>
                <w:rFonts w:asciiTheme="minorEastAsia" w:eastAsiaTheme="minorEastAsia" w:hAnsiTheme="minorEastAsia" w:cs="宋体" w:hint="eastAsia"/>
                <w:szCs w:val="28"/>
              </w:rPr>
              <w:t>项，省级项目</w:t>
            </w:r>
            <w:r>
              <w:rPr>
                <w:rFonts w:asciiTheme="minorEastAsia" w:eastAsiaTheme="minorEastAsia" w:hAnsiTheme="minorEastAsia" w:cs="宋体"/>
                <w:szCs w:val="28"/>
              </w:rPr>
              <w:t>12</w:t>
            </w:r>
            <w:r>
              <w:rPr>
                <w:rFonts w:asciiTheme="minorEastAsia" w:eastAsiaTheme="minorEastAsia" w:hAnsiTheme="minorEastAsia" w:cs="宋体" w:hint="eastAsia"/>
                <w:szCs w:val="28"/>
              </w:rPr>
              <w:t>项，校级项目</w:t>
            </w:r>
            <w:r>
              <w:rPr>
                <w:rFonts w:asciiTheme="minorEastAsia" w:eastAsiaTheme="minorEastAsia" w:hAnsiTheme="minorEastAsia" w:cs="宋体"/>
                <w:szCs w:val="28"/>
              </w:rPr>
              <w:t>27</w:t>
            </w:r>
            <w:r>
              <w:rPr>
                <w:rFonts w:asciiTheme="minorEastAsia" w:eastAsiaTheme="minorEastAsia" w:hAnsiTheme="minorEastAsia" w:cs="宋体" w:hint="eastAsia"/>
                <w:szCs w:val="28"/>
              </w:rPr>
              <w:t>项。荣获全国大学生</w:t>
            </w:r>
            <w:r>
              <w:rPr>
                <w:rFonts w:asciiTheme="minorEastAsia" w:eastAsiaTheme="minorEastAsia" w:hAnsiTheme="minorEastAsia" w:cs="宋体"/>
                <w:szCs w:val="28"/>
              </w:rPr>
              <w:t>A</w:t>
            </w:r>
            <w:r>
              <w:rPr>
                <w:rFonts w:asciiTheme="minorEastAsia" w:eastAsiaTheme="minorEastAsia" w:hAnsiTheme="minorEastAsia" w:cs="宋体" w:hint="eastAsia"/>
                <w:szCs w:val="28"/>
              </w:rPr>
              <w:t>类科技竞赛国家一等奖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项、二等奖</w:t>
            </w:r>
            <w:r>
              <w:rPr>
                <w:rFonts w:asciiTheme="minorEastAsia" w:eastAsiaTheme="minorEastAsia" w:hAnsiTheme="minorEastAsia" w:cs="宋体"/>
                <w:szCs w:val="28"/>
              </w:rPr>
              <w:t>2</w:t>
            </w:r>
            <w:r>
              <w:rPr>
                <w:rFonts w:asciiTheme="minorEastAsia" w:eastAsiaTheme="minorEastAsia" w:hAnsiTheme="minorEastAsia" w:cs="宋体" w:hint="eastAsia"/>
                <w:szCs w:val="28"/>
              </w:rPr>
              <w:t>项，</w:t>
            </w:r>
            <w:r>
              <w:rPr>
                <w:rFonts w:asciiTheme="minorEastAsia" w:eastAsiaTheme="minorEastAsia" w:hAnsiTheme="minorEastAsia" w:cs="宋体" w:hint="eastAsia"/>
                <w:kern w:val="0"/>
                <w:szCs w:val="28"/>
              </w:rPr>
              <w:t>省级奖</w:t>
            </w:r>
            <w:r>
              <w:rPr>
                <w:rFonts w:asciiTheme="minorEastAsia" w:eastAsiaTheme="minorEastAsia" w:hAnsiTheme="minorEastAsia" w:cs="宋体"/>
                <w:kern w:val="0"/>
                <w:szCs w:val="28"/>
              </w:rPr>
              <w:t>22</w:t>
            </w:r>
            <w:r>
              <w:rPr>
                <w:rFonts w:asciiTheme="minorEastAsia" w:eastAsiaTheme="minorEastAsia" w:hAnsiTheme="minorEastAsia" w:cs="宋体" w:hint="eastAsia"/>
                <w:kern w:val="0"/>
                <w:szCs w:val="28"/>
              </w:rPr>
              <w:t>项。</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持续改进与提升人才培养质量。通过院系领导听课、召开学生班干会议、学生代表座谈会等，查摆问题，提出建议，提高青年教师教学能力和教学质量。学院张强和彭张林两位老师进入学校青年教师讲课比赛复赛，张强获得我校青年教师讲课比赛一等奖，学院被评为优秀组织单位。全院没有发生教学事故。</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推动教育教学研究，加强专业建设交流学习。本年度我院教师申报各级各类质量工程项目合计</w:t>
            </w:r>
            <w:r>
              <w:rPr>
                <w:rFonts w:asciiTheme="minorEastAsia" w:eastAsiaTheme="minorEastAsia" w:hAnsiTheme="minorEastAsia" w:cs="宋体"/>
                <w:szCs w:val="28"/>
              </w:rPr>
              <w:t>40</w:t>
            </w:r>
            <w:r>
              <w:rPr>
                <w:rFonts w:asciiTheme="minorEastAsia" w:eastAsiaTheme="minorEastAsia" w:hAnsiTheme="minorEastAsia" w:cs="宋体" w:hint="eastAsia"/>
                <w:szCs w:val="28"/>
              </w:rPr>
              <w:t>项；共计</w:t>
            </w:r>
            <w:r>
              <w:rPr>
                <w:rFonts w:asciiTheme="minorEastAsia" w:eastAsiaTheme="minorEastAsia" w:hAnsiTheme="minorEastAsia" w:cs="宋体"/>
                <w:szCs w:val="28"/>
              </w:rPr>
              <w:t>50</w:t>
            </w:r>
            <w:r>
              <w:rPr>
                <w:rFonts w:asciiTheme="minorEastAsia" w:eastAsiaTheme="minorEastAsia" w:hAnsiTheme="minorEastAsia" w:cs="宋体" w:hint="eastAsia"/>
                <w:szCs w:val="28"/>
              </w:rPr>
              <w:t>人次参加了</w:t>
            </w:r>
            <w:r>
              <w:rPr>
                <w:rFonts w:asciiTheme="minorEastAsia" w:eastAsiaTheme="minorEastAsia" w:hAnsiTheme="minorEastAsia" w:cs="宋体"/>
                <w:szCs w:val="28"/>
              </w:rPr>
              <w:t>17</w:t>
            </w:r>
            <w:r>
              <w:rPr>
                <w:rFonts w:asciiTheme="minorEastAsia" w:eastAsiaTheme="minorEastAsia" w:hAnsiTheme="minorEastAsia" w:cs="宋体" w:hint="eastAsia"/>
                <w:szCs w:val="28"/>
              </w:rPr>
              <w:t>场次的教学研讨会或专业建设方面的交流活动。</w:t>
            </w:r>
          </w:p>
          <w:p w:rsidR="00CF4176" w:rsidRDefault="00FA6C8E" w:rsidP="009C59EE">
            <w:pPr>
              <w:adjustRightInd w:val="0"/>
              <w:snapToGrid w:val="0"/>
              <w:spacing w:beforeLines="30" w:before="93" w:afterLines="30" w:after="93"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三、科研工作</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杨善林院士被人力资源社会保障部、中国科协、科技部、国务院国资委授予全国创新争先奖。</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积极组织各类课题的申报工作。获批国家自然科学基金重点项目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项，连续第</w:t>
            </w:r>
            <w:r>
              <w:rPr>
                <w:rFonts w:asciiTheme="minorEastAsia" w:eastAsiaTheme="minorEastAsia" w:hAnsiTheme="minorEastAsia" w:cs="宋体"/>
                <w:szCs w:val="28"/>
              </w:rPr>
              <w:t>7</w:t>
            </w:r>
            <w:r>
              <w:rPr>
                <w:rFonts w:asciiTheme="minorEastAsia" w:eastAsiaTheme="minorEastAsia" w:hAnsiTheme="minorEastAsia" w:cs="宋体" w:hint="eastAsia"/>
                <w:szCs w:val="28"/>
              </w:rPr>
              <w:t>年获批国家自然科学基金重大或重点项目；获批国家自然科学基金优青项目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项。获批军委科技委创新特区项目</w:t>
            </w:r>
            <w:r>
              <w:rPr>
                <w:rFonts w:asciiTheme="minorEastAsia" w:eastAsiaTheme="minorEastAsia" w:hAnsiTheme="minorEastAsia" w:cs="宋体"/>
                <w:szCs w:val="28"/>
              </w:rPr>
              <w:t>3</w:t>
            </w:r>
            <w:r>
              <w:rPr>
                <w:rFonts w:asciiTheme="minorEastAsia" w:eastAsiaTheme="minorEastAsia" w:hAnsiTheme="minorEastAsia" w:cs="宋体" w:hint="eastAsia"/>
                <w:szCs w:val="28"/>
              </w:rPr>
              <w:t>项，安徽省科技重大专项项目</w:t>
            </w:r>
            <w:r>
              <w:rPr>
                <w:rFonts w:asciiTheme="minorEastAsia" w:eastAsiaTheme="minorEastAsia" w:hAnsiTheme="minorEastAsia" w:cs="宋体"/>
                <w:szCs w:val="28"/>
              </w:rPr>
              <w:t>2</w:t>
            </w:r>
            <w:r>
              <w:rPr>
                <w:rFonts w:asciiTheme="minorEastAsia" w:eastAsiaTheme="minorEastAsia" w:hAnsiTheme="minorEastAsia" w:cs="宋体" w:hint="eastAsia"/>
                <w:szCs w:val="28"/>
              </w:rPr>
              <w:t>项。全年新增纵向课题</w:t>
            </w:r>
            <w:r>
              <w:rPr>
                <w:rFonts w:asciiTheme="minorEastAsia" w:eastAsiaTheme="minorEastAsia" w:hAnsiTheme="minorEastAsia" w:cs="宋体"/>
                <w:szCs w:val="28"/>
              </w:rPr>
              <w:t>77</w:t>
            </w:r>
            <w:r>
              <w:rPr>
                <w:rFonts w:asciiTheme="minorEastAsia" w:eastAsiaTheme="minorEastAsia" w:hAnsiTheme="minorEastAsia" w:cs="宋体" w:hint="eastAsia"/>
                <w:szCs w:val="28"/>
              </w:rPr>
              <w:t>项，合同经费</w:t>
            </w:r>
            <w:r>
              <w:rPr>
                <w:rFonts w:asciiTheme="minorEastAsia" w:eastAsiaTheme="minorEastAsia" w:hAnsiTheme="minorEastAsia" w:cs="宋体"/>
                <w:szCs w:val="28"/>
              </w:rPr>
              <w:t>1602</w:t>
            </w:r>
            <w:r>
              <w:rPr>
                <w:rFonts w:asciiTheme="minorEastAsia" w:eastAsiaTheme="minorEastAsia" w:hAnsiTheme="minorEastAsia" w:cs="宋体" w:hint="eastAsia"/>
                <w:szCs w:val="28"/>
              </w:rPr>
              <w:t>万元，新增横向课题</w:t>
            </w:r>
            <w:r>
              <w:rPr>
                <w:rFonts w:asciiTheme="minorEastAsia" w:eastAsiaTheme="minorEastAsia" w:hAnsiTheme="minorEastAsia" w:cs="宋体"/>
                <w:szCs w:val="28"/>
              </w:rPr>
              <w:t>45</w:t>
            </w:r>
            <w:r>
              <w:rPr>
                <w:rFonts w:asciiTheme="minorEastAsia" w:eastAsiaTheme="minorEastAsia" w:hAnsiTheme="minorEastAsia" w:cs="宋体" w:hint="eastAsia"/>
                <w:szCs w:val="28"/>
              </w:rPr>
              <w:t>项，合同经费</w:t>
            </w:r>
            <w:r>
              <w:rPr>
                <w:rFonts w:asciiTheme="minorEastAsia" w:eastAsiaTheme="minorEastAsia" w:hAnsiTheme="minorEastAsia" w:cs="宋体"/>
                <w:szCs w:val="28"/>
              </w:rPr>
              <w:t>845</w:t>
            </w:r>
            <w:r>
              <w:rPr>
                <w:rFonts w:asciiTheme="minorEastAsia" w:eastAsiaTheme="minorEastAsia" w:hAnsiTheme="minorEastAsia" w:cs="宋体" w:hint="eastAsia"/>
                <w:szCs w:val="28"/>
              </w:rPr>
              <w:t>万元；全年累计到账经费</w:t>
            </w:r>
            <w:r>
              <w:rPr>
                <w:rFonts w:asciiTheme="minorEastAsia" w:eastAsiaTheme="minorEastAsia" w:hAnsiTheme="minorEastAsia" w:cs="宋体"/>
                <w:szCs w:val="28"/>
              </w:rPr>
              <w:t>2352</w:t>
            </w:r>
            <w:r>
              <w:rPr>
                <w:rFonts w:asciiTheme="minorEastAsia" w:eastAsiaTheme="minorEastAsia" w:hAnsiTheme="minorEastAsia" w:cs="宋体" w:hint="eastAsia"/>
                <w:szCs w:val="28"/>
              </w:rPr>
              <w:t>万元。</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取得突出的科研成果。青年教师周开乐</w:t>
            </w:r>
            <w:r>
              <w:rPr>
                <w:rFonts w:asciiTheme="minorEastAsia" w:eastAsiaTheme="minorEastAsia" w:hAnsiTheme="minorEastAsia" w:cs="宋体"/>
                <w:szCs w:val="28"/>
              </w:rPr>
              <w:t>2</w:t>
            </w:r>
            <w:r>
              <w:rPr>
                <w:rFonts w:asciiTheme="minorEastAsia" w:eastAsiaTheme="minorEastAsia" w:hAnsiTheme="minorEastAsia" w:cs="宋体" w:hint="eastAsia"/>
                <w:szCs w:val="28"/>
              </w:rPr>
              <w:t>篇论文被爱思唯尔</w:t>
            </w:r>
            <w:r>
              <w:rPr>
                <w:rFonts w:asciiTheme="minorEastAsia" w:eastAsiaTheme="minorEastAsia" w:hAnsiTheme="minorEastAsia" w:cs="宋体" w:hint="eastAsia"/>
                <w:szCs w:val="28"/>
              </w:rPr>
              <w:lastRenderedPageBreak/>
              <w:t>（</w:t>
            </w:r>
            <w:r>
              <w:rPr>
                <w:rFonts w:asciiTheme="minorEastAsia" w:eastAsiaTheme="minorEastAsia" w:hAnsiTheme="minorEastAsia" w:cs="宋体"/>
                <w:szCs w:val="28"/>
              </w:rPr>
              <w:t>Elsevier</w:t>
            </w:r>
            <w:r>
              <w:rPr>
                <w:rFonts w:asciiTheme="minorEastAsia" w:eastAsiaTheme="minorEastAsia" w:hAnsiTheme="minorEastAsia" w:cs="宋体" w:hint="eastAsia"/>
                <w:szCs w:val="28"/>
              </w:rPr>
              <w:t>）评为能源领域期刊中国作者最高被引文章；“移动微创医疗装备及系统”等</w:t>
            </w:r>
            <w:r>
              <w:rPr>
                <w:rFonts w:asciiTheme="minorEastAsia" w:eastAsiaTheme="minorEastAsia" w:hAnsiTheme="minorEastAsia" w:cs="宋体"/>
                <w:szCs w:val="28"/>
              </w:rPr>
              <w:t>3</w:t>
            </w:r>
            <w:r>
              <w:rPr>
                <w:rFonts w:asciiTheme="minorEastAsia" w:eastAsiaTheme="minorEastAsia" w:hAnsiTheme="minorEastAsia" w:cs="宋体" w:hint="eastAsia"/>
                <w:szCs w:val="28"/>
              </w:rPr>
              <w:t>个项目代表学校参加第三届军民融合发展高技术装备成果展览；智库研究成果“深化改革创新，形成充满活力的科研管理和运行机制”获中央领导批示，“政府网站标准化规范化研究”成果被国务院办公厅采纳；全院共发表</w:t>
            </w:r>
            <w:r>
              <w:rPr>
                <w:rFonts w:asciiTheme="minorEastAsia" w:eastAsiaTheme="minorEastAsia" w:hAnsiTheme="minorEastAsia" w:cs="宋体"/>
                <w:szCs w:val="28"/>
              </w:rPr>
              <w:t xml:space="preserve">SCI/SSCI </w:t>
            </w:r>
            <w:r>
              <w:rPr>
                <w:rFonts w:asciiTheme="minorEastAsia" w:eastAsiaTheme="minorEastAsia" w:hAnsiTheme="minorEastAsia" w:cs="宋体" w:hint="eastAsia"/>
                <w:szCs w:val="28"/>
              </w:rPr>
              <w:t>论文</w:t>
            </w:r>
            <w:r>
              <w:rPr>
                <w:rFonts w:asciiTheme="minorEastAsia" w:eastAsiaTheme="minorEastAsia" w:hAnsiTheme="minorEastAsia" w:cs="宋体"/>
                <w:szCs w:val="28"/>
              </w:rPr>
              <w:t>64</w:t>
            </w:r>
            <w:r>
              <w:rPr>
                <w:rFonts w:asciiTheme="minorEastAsia" w:eastAsiaTheme="minorEastAsia" w:hAnsiTheme="minorEastAsia" w:cs="宋体" w:hint="eastAsia"/>
                <w:szCs w:val="28"/>
              </w:rPr>
              <w:t>篇，校定核心期刊论文</w:t>
            </w:r>
            <w:r>
              <w:rPr>
                <w:rFonts w:asciiTheme="minorEastAsia" w:eastAsiaTheme="minorEastAsia" w:hAnsiTheme="minorEastAsia" w:cs="宋体"/>
                <w:szCs w:val="28"/>
              </w:rPr>
              <w:t>46</w:t>
            </w:r>
            <w:r>
              <w:rPr>
                <w:rFonts w:asciiTheme="minorEastAsia" w:eastAsiaTheme="minorEastAsia" w:hAnsiTheme="minorEastAsia" w:cs="宋体" w:hint="eastAsia"/>
                <w:szCs w:val="28"/>
              </w:rPr>
              <w:t>篇；申请国家发明专利</w:t>
            </w:r>
            <w:r>
              <w:rPr>
                <w:rFonts w:asciiTheme="minorEastAsia" w:eastAsiaTheme="minorEastAsia" w:hAnsiTheme="minorEastAsia" w:cs="宋体"/>
                <w:szCs w:val="28"/>
              </w:rPr>
              <w:t>97</w:t>
            </w:r>
            <w:r>
              <w:rPr>
                <w:rFonts w:asciiTheme="minorEastAsia" w:eastAsiaTheme="minorEastAsia" w:hAnsiTheme="minorEastAsia" w:cs="宋体" w:hint="eastAsia"/>
                <w:szCs w:val="28"/>
              </w:rPr>
              <w:t>项，申请巴黎公约国际发明专利</w:t>
            </w:r>
            <w:r>
              <w:rPr>
                <w:rFonts w:asciiTheme="minorEastAsia" w:eastAsiaTheme="minorEastAsia" w:hAnsiTheme="minorEastAsia" w:cs="宋体"/>
                <w:szCs w:val="28"/>
              </w:rPr>
              <w:t>7</w:t>
            </w:r>
            <w:r>
              <w:rPr>
                <w:rFonts w:asciiTheme="minorEastAsia" w:eastAsiaTheme="minorEastAsia" w:hAnsiTheme="minorEastAsia" w:cs="宋体" w:hint="eastAsia"/>
                <w:szCs w:val="28"/>
              </w:rPr>
              <w:t>项，获授权国家发明专利</w:t>
            </w:r>
            <w:r>
              <w:rPr>
                <w:rFonts w:asciiTheme="minorEastAsia" w:eastAsiaTheme="minorEastAsia" w:hAnsiTheme="minorEastAsia" w:cs="宋体"/>
                <w:szCs w:val="28"/>
              </w:rPr>
              <w:t>36</w:t>
            </w:r>
            <w:r>
              <w:rPr>
                <w:rFonts w:asciiTheme="minorEastAsia" w:eastAsiaTheme="minorEastAsia" w:hAnsiTheme="minorEastAsia" w:cs="宋体" w:hint="eastAsia"/>
                <w:szCs w:val="28"/>
              </w:rPr>
              <w:t>项；获</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年度安徽省科学技术奖三等奖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项。</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加强科研基地建设。“过程优化与智能决策”教育部重点实验室顺利通过教育部组织的评估；牵头申报“</w:t>
            </w:r>
            <w:r>
              <w:rPr>
                <w:rFonts w:asciiTheme="minorEastAsia" w:eastAsiaTheme="minorEastAsia" w:hAnsiTheme="minorEastAsia" w:cs="宋体"/>
                <w:szCs w:val="28"/>
              </w:rPr>
              <w:t>KT</w:t>
            </w:r>
            <w:r>
              <w:rPr>
                <w:rFonts w:asciiTheme="minorEastAsia" w:eastAsiaTheme="minorEastAsia" w:hAnsiTheme="minorEastAsia" w:cs="宋体" w:hint="eastAsia"/>
                <w:szCs w:val="28"/>
              </w:rPr>
              <w:t>系统安全与协同控制技术”教育部重点实验室（</w:t>
            </w:r>
            <w:r>
              <w:rPr>
                <w:rFonts w:asciiTheme="minorEastAsia" w:eastAsiaTheme="minorEastAsia" w:hAnsiTheme="minorEastAsia" w:cs="宋体"/>
                <w:szCs w:val="28"/>
              </w:rPr>
              <w:t>B</w:t>
            </w:r>
            <w:r>
              <w:rPr>
                <w:rFonts w:asciiTheme="minorEastAsia" w:eastAsiaTheme="minorEastAsia" w:hAnsiTheme="minorEastAsia" w:cs="宋体" w:hint="eastAsia"/>
                <w:szCs w:val="28"/>
              </w:rPr>
              <w:t>类）；“大数据流通与交易技术国家工程实验室”获批立项，杨善林院士被聘为该实验室主任；积极推进“复杂产品开发工程与系统技术”协同创新中心的建设工作；积极落实“高端装备产业创新中心”建设方案论证工作；由管理学院牵头主持的医疗健康管理联合研究中心正式成立。</w:t>
            </w:r>
          </w:p>
          <w:p w:rsidR="00CF4176" w:rsidRDefault="00FA6C8E" w:rsidP="009C59EE">
            <w:pPr>
              <w:adjustRightInd w:val="0"/>
              <w:snapToGrid w:val="0"/>
              <w:spacing w:beforeLines="30" w:before="93" w:afterLines="30" w:after="93"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四、学科建设与研究生工作</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积极参与学校一流学科建设高校建设方案的撰写、论证、预算编制等工作。管理科学与工程入选国家“双一流”建设学科；在教育部学位与研究生教育发展中心组织的全国第四轮学科评估中，管理科学与工程被评为</w:t>
            </w:r>
            <w:r>
              <w:rPr>
                <w:rFonts w:asciiTheme="minorEastAsia" w:eastAsiaTheme="minorEastAsia" w:hAnsiTheme="minorEastAsia" w:cs="宋体"/>
                <w:szCs w:val="28"/>
              </w:rPr>
              <w:t>A</w:t>
            </w:r>
            <w:r>
              <w:rPr>
                <w:rFonts w:asciiTheme="minorEastAsia" w:eastAsiaTheme="minorEastAsia" w:hAnsiTheme="minorEastAsia" w:cs="宋体" w:hint="eastAsia"/>
                <w:szCs w:val="28"/>
              </w:rPr>
              <w:t>类学科，工商管理被评为</w:t>
            </w:r>
            <w:r>
              <w:rPr>
                <w:rFonts w:asciiTheme="minorEastAsia" w:eastAsiaTheme="minorEastAsia" w:hAnsiTheme="minorEastAsia" w:cs="宋体"/>
                <w:szCs w:val="28"/>
              </w:rPr>
              <w:t>B+</w:t>
            </w:r>
            <w:r>
              <w:rPr>
                <w:rFonts w:asciiTheme="minorEastAsia" w:eastAsiaTheme="minorEastAsia" w:hAnsiTheme="minorEastAsia" w:cs="宋体" w:hint="eastAsia"/>
                <w:szCs w:val="28"/>
              </w:rPr>
              <w:t>类学科。</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积极参与国际国内认证与评估。全面启动了国际商科</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认证和中国</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认证；完成了</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认证资格申请和实地考察工作，并获得了认证资格；完成了</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认证资格的申请工作，等待评审结果。</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加强研究生生源质量和培养质量工作。制订完善了</w:t>
            </w:r>
            <w:r>
              <w:rPr>
                <w:rFonts w:asciiTheme="minorEastAsia" w:eastAsiaTheme="minorEastAsia" w:hAnsiTheme="minorEastAsia" w:cs="宋体"/>
                <w:szCs w:val="28"/>
              </w:rPr>
              <w:t>7</w:t>
            </w:r>
            <w:r>
              <w:rPr>
                <w:rFonts w:asciiTheme="minorEastAsia" w:eastAsiaTheme="minorEastAsia" w:hAnsiTheme="minorEastAsia" w:cs="宋体" w:hint="eastAsia"/>
                <w:szCs w:val="28"/>
              </w:rPr>
              <w:t>个研究生专业学位标准；首次成功举办了研究生招生暑期夏令营；组织开展了研究生学术交流年会活动。</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广泛开展学术交流活动，增强学术影响力。先后主办或承办了“数据驱动的智能</w:t>
            </w:r>
            <w:r>
              <w:rPr>
                <w:rFonts w:asciiTheme="minorEastAsia" w:eastAsiaTheme="minorEastAsia" w:hAnsiTheme="minorEastAsia" w:cs="宋体"/>
                <w:szCs w:val="28"/>
              </w:rPr>
              <w:t>/</w:t>
            </w:r>
            <w:r>
              <w:rPr>
                <w:rFonts w:asciiTheme="minorEastAsia" w:eastAsiaTheme="minorEastAsia" w:hAnsiTheme="minorEastAsia" w:cs="宋体" w:hint="eastAsia"/>
                <w:szCs w:val="28"/>
              </w:rPr>
              <w:t>绿色制造”国际会议、“新一代信息技术环境下高端装备制造工程管理理论与方法”学术研讨会、国家自然科学基金重大研究计划“大数据驱动的管理与决策研究”</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年项目启动与检查暨学术交流会；本年度邀请国内外著名专家学者、企事业高层管理人员来我院开展学术讲座</w:t>
            </w:r>
            <w:r>
              <w:rPr>
                <w:rFonts w:asciiTheme="minorEastAsia" w:eastAsiaTheme="minorEastAsia" w:hAnsiTheme="minorEastAsia" w:cs="宋体"/>
                <w:szCs w:val="28"/>
              </w:rPr>
              <w:t>64</w:t>
            </w:r>
            <w:r>
              <w:rPr>
                <w:rFonts w:asciiTheme="minorEastAsia" w:eastAsiaTheme="minorEastAsia" w:hAnsiTheme="minorEastAsia" w:cs="宋体" w:hint="eastAsia"/>
                <w:szCs w:val="28"/>
              </w:rPr>
              <w:t>场次，其中国际著名专家学术报告</w:t>
            </w:r>
            <w:r>
              <w:rPr>
                <w:rFonts w:asciiTheme="minorEastAsia" w:eastAsiaTheme="minorEastAsia" w:hAnsiTheme="minorEastAsia" w:cs="宋体"/>
                <w:szCs w:val="28"/>
              </w:rPr>
              <w:t>29</w:t>
            </w:r>
            <w:r>
              <w:rPr>
                <w:rFonts w:asciiTheme="minorEastAsia" w:eastAsiaTheme="minorEastAsia" w:hAnsiTheme="minorEastAsia" w:cs="宋体" w:hint="eastAsia"/>
                <w:szCs w:val="28"/>
              </w:rPr>
              <w:t>场；作为管理科学与工程学科评议组召集人单位、《中国大百科全书（第三版）》管理科学与工程卷的主编单位，先后组织召开了</w:t>
            </w:r>
            <w:r>
              <w:rPr>
                <w:rFonts w:asciiTheme="minorEastAsia" w:eastAsiaTheme="minorEastAsia" w:hAnsiTheme="minorEastAsia" w:cs="宋体"/>
                <w:szCs w:val="28"/>
              </w:rPr>
              <w:t>10</w:t>
            </w:r>
            <w:r>
              <w:rPr>
                <w:rFonts w:asciiTheme="minorEastAsia" w:eastAsiaTheme="minorEastAsia" w:hAnsiTheme="minorEastAsia" w:cs="宋体" w:hint="eastAsia"/>
                <w:szCs w:val="28"/>
              </w:rPr>
              <w:t>多次有关管理科学与工程学科发展的研讨会议。</w:t>
            </w:r>
          </w:p>
          <w:p w:rsidR="00CF4176" w:rsidRDefault="00FA6C8E" w:rsidP="009C59EE">
            <w:pPr>
              <w:adjustRightInd w:val="0"/>
              <w:snapToGrid w:val="0"/>
              <w:spacing w:beforeLines="30" w:before="93" w:afterLines="30" w:after="93"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lastRenderedPageBreak/>
              <w:t>五、人才与师资工作</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继续加强基础队伍和青年教师队伍的培养。新补充教师</w:t>
            </w:r>
            <w:r>
              <w:rPr>
                <w:rFonts w:asciiTheme="minorEastAsia" w:eastAsiaTheme="minorEastAsia" w:hAnsiTheme="minorEastAsia" w:cs="宋体"/>
                <w:szCs w:val="28"/>
              </w:rPr>
              <w:t>6</w:t>
            </w:r>
            <w:r>
              <w:rPr>
                <w:rFonts w:asciiTheme="minorEastAsia" w:eastAsiaTheme="minorEastAsia" w:hAnsiTheme="minorEastAsia" w:cs="宋体" w:hint="eastAsia"/>
                <w:szCs w:val="28"/>
              </w:rPr>
              <w:t>名。截至</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年底，学院专任教师</w:t>
            </w:r>
            <w:r>
              <w:rPr>
                <w:rFonts w:asciiTheme="minorEastAsia" w:eastAsiaTheme="minorEastAsia" w:hAnsiTheme="minorEastAsia" w:cs="宋体"/>
                <w:szCs w:val="28"/>
              </w:rPr>
              <w:t>124</w:t>
            </w:r>
            <w:r>
              <w:rPr>
                <w:rFonts w:asciiTheme="minorEastAsia" w:eastAsiaTheme="minorEastAsia" w:hAnsiTheme="minorEastAsia" w:cs="宋体" w:hint="eastAsia"/>
                <w:szCs w:val="28"/>
              </w:rPr>
              <w:t>人，具有博士学位的</w:t>
            </w:r>
            <w:r>
              <w:rPr>
                <w:rFonts w:asciiTheme="minorEastAsia" w:eastAsiaTheme="minorEastAsia" w:hAnsiTheme="minorEastAsia" w:cs="宋体"/>
                <w:szCs w:val="28"/>
              </w:rPr>
              <w:t>112</w:t>
            </w:r>
            <w:r>
              <w:rPr>
                <w:rFonts w:asciiTheme="minorEastAsia" w:eastAsiaTheme="minorEastAsia" w:hAnsiTheme="minorEastAsia" w:cs="宋体" w:hint="eastAsia"/>
                <w:szCs w:val="28"/>
              </w:rPr>
              <w:t>人，博士比例已达</w:t>
            </w:r>
            <w:r>
              <w:rPr>
                <w:rFonts w:asciiTheme="minorEastAsia" w:eastAsiaTheme="minorEastAsia" w:hAnsiTheme="minorEastAsia" w:cs="宋体"/>
                <w:szCs w:val="28"/>
              </w:rPr>
              <w:t>90%</w:t>
            </w:r>
            <w:r>
              <w:rPr>
                <w:rFonts w:asciiTheme="minorEastAsia" w:eastAsiaTheme="minorEastAsia" w:hAnsiTheme="minorEastAsia" w:cs="宋体" w:hint="eastAsia"/>
                <w:szCs w:val="28"/>
              </w:rPr>
              <w:t>。出国进修教师</w:t>
            </w:r>
            <w:r>
              <w:rPr>
                <w:rFonts w:asciiTheme="minorEastAsia" w:eastAsiaTheme="minorEastAsia" w:hAnsiTheme="minorEastAsia" w:cs="宋体"/>
                <w:szCs w:val="28"/>
              </w:rPr>
              <w:t>3</w:t>
            </w:r>
            <w:r>
              <w:rPr>
                <w:rFonts w:asciiTheme="minorEastAsia" w:eastAsiaTheme="minorEastAsia" w:hAnsiTheme="minorEastAsia" w:cs="宋体" w:hint="eastAsia"/>
                <w:szCs w:val="28"/>
              </w:rPr>
              <w:t>人，进修回国教师</w:t>
            </w:r>
            <w:r>
              <w:rPr>
                <w:rFonts w:asciiTheme="minorEastAsia" w:eastAsiaTheme="minorEastAsia" w:hAnsiTheme="minorEastAsia" w:cs="宋体"/>
                <w:szCs w:val="28"/>
              </w:rPr>
              <w:t>3</w:t>
            </w:r>
            <w:r>
              <w:rPr>
                <w:rFonts w:asciiTheme="minorEastAsia" w:eastAsiaTheme="minorEastAsia" w:hAnsiTheme="minorEastAsia" w:cs="宋体" w:hint="eastAsia"/>
                <w:szCs w:val="28"/>
              </w:rPr>
              <w:t>人，专任教师中有海外访学经历的达</w:t>
            </w:r>
            <w:r>
              <w:rPr>
                <w:rFonts w:asciiTheme="minorEastAsia" w:eastAsiaTheme="minorEastAsia" w:hAnsiTheme="minorEastAsia" w:cs="宋体"/>
                <w:szCs w:val="28"/>
              </w:rPr>
              <w:t>47.2%</w:t>
            </w:r>
            <w:r>
              <w:rPr>
                <w:rFonts w:asciiTheme="minorEastAsia" w:eastAsiaTheme="minorEastAsia" w:hAnsiTheme="minorEastAsia" w:cs="宋体" w:hint="eastAsia"/>
                <w:szCs w:val="28"/>
              </w:rPr>
              <w:t>。组织了青年教师讲课比赛和管理学院青年教师学术交流年会，提高青年教师的教学与科研能力。</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加大高层次人才的引进和培养力度。组织申报了长江学者特聘教授</w:t>
            </w:r>
            <w:r>
              <w:rPr>
                <w:rFonts w:asciiTheme="minorEastAsia" w:eastAsiaTheme="minorEastAsia" w:hAnsiTheme="minorEastAsia" w:cs="宋体"/>
                <w:szCs w:val="28"/>
              </w:rPr>
              <w:t>2</w:t>
            </w:r>
            <w:r>
              <w:rPr>
                <w:rFonts w:asciiTheme="minorEastAsia" w:eastAsiaTheme="minorEastAsia" w:hAnsiTheme="minorEastAsia" w:cs="宋体" w:hint="eastAsia"/>
                <w:szCs w:val="28"/>
              </w:rPr>
              <w:t>项，优秀青年基金</w:t>
            </w:r>
            <w:r>
              <w:rPr>
                <w:rFonts w:asciiTheme="minorEastAsia" w:eastAsiaTheme="minorEastAsia" w:hAnsiTheme="minorEastAsia" w:cs="宋体"/>
                <w:szCs w:val="28"/>
              </w:rPr>
              <w:t>2</w:t>
            </w:r>
            <w:r>
              <w:rPr>
                <w:rFonts w:asciiTheme="minorEastAsia" w:eastAsiaTheme="minorEastAsia" w:hAnsiTheme="minorEastAsia" w:cs="宋体" w:hint="eastAsia"/>
                <w:szCs w:val="28"/>
              </w:rPr>
              <w:t>项。刘心报教授长江学者特聘教授获得了答辩资格，并取得了良好的效果；姜元春获国家自然科学基金优秀青年基金资助。吴慈生教授入选第六批安徽省学术和技术带头人，胡笑旋教授入选第十一批安徽省学术和技术带头人后备人选。签约“双一流”建设国内兼职教授达</w:t>
            </w:r>
            <w:r>
              <w:rPr>
                <w:rFonts w:asciiTheme="minorEastAsia" w:eastAsiaTheme="minorEastAsia" w:hAnsiTheme="minorEastAsia" w:cs="宋体"/>
                <w:szCs w:val="28"/>
              </w:rPr>
              <w:t>5</w:t>
            </w:r>
            <w:r>
              <w:rPr>
                <w:rFonts w:asciiTheme="minorEastAsia" w:eastAsiaTheme="minorEastAsia" w:hAnsiTheme="minorEastAsia" w:cs="宋体" w:hint="eastAsia"/>
                <w:szCs w:val="28"/>
              </w:rPr>
              <w:t>人，“双一流”建设境外兼职教授达</w:t>
            </w:r>
            <w:r>
              <w:rPr>
                <w:rFonts w:asciiTheme="minorEastAsia" w:eastAsiaTheme="minorEastAsia" w:hAnsiTheme="minorEastAsia" w:cs="宋体"/>
                <w:szCs w:val="28"/>
              </w:rPr>
              <w:t>17</w:t>
            </w:r>
            <w:r>
              <w:rPr>
                <w:rFonts w:asciiTheme="minorEastAsia" w:eastAsiaTheme="minorEastAsia" w:hAnsiTheme="minorEastAsia" w:cs="宋体" w:hint="eastAsia"/>
                <w:szCs w:val="28"/>
              </w:rPr>
              <w:t>人。</w:t>
            </w:r>
          </w:p>
          <w:p w:rsidR="00CF4176" w:rsidRDefault="00FA6C8E" w:rsidP="009C59EE">
            <w:pPr>
              <w:pStyle w:val="af"/>
              <w:numPr>
                <w:ilvl w:val="0"/>
                <w:numId w:val="17"/>
              </w:numPr>
              <w:adjustRightInd w:val="0"/>
              <w:snapToGrid w:val="0"/>
              <w:spacing w:beforeLines="30" w:before="93" w:afterLines="30" w:after="93" w:line="240" w:lineRule="atLeast"/>
              <w:ind w:firstLine="562"/>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学生工作与共青团工作</w:t>
            </w:r>
          </w:p>
          <w:p w:rsidR="00CF4176" w:rsidRDefault="00FA6C8E" w:rsidP="009C59EE">
            <w:pPr>
              <w:pStyle w:val="af"/>
              <w:adjustRightInd w:val="0"/>
              <w:snapToGrid w:val="0"/>
              <w:spacing w:beforeLines="30" w:before="93" w:afterLines="30" w:after="93" w:line="240" w:lineRule="atLeast"/>
              <w:ind w:leftChars="50" w:left="140" w:firstLine="560"/>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加强队伍作风建设，探索学生工作与共青团工作的协调推进，形成“工作标准化、队伍专业化、组织矩阵化”的工作模式，将核心价值观培育和践行融入工作全过程，矩阵式推进管理学子成长计划和管理学子成才计划；组织专场招聘会</w:t>
            </w:r>
            <w:r>
              <w:rPr>
                <w:rFonts w:asciiTheme="minorEastAsia" w:eastAsiaTheme="minorEastAsia" w:hAnsiTheme="minorEastAsia" w:cs="宋体"/>
                <w:kern w:val="0"/>
                <w:sz w:val="28"/>
                <w:szCs w:val="28"/>
              </w:rPr>
              <w:t>40</w:t>
            </w:r>
            <w:r>
              <w:rPr>
                <w:rFonts w:asciiTheme="minorEastAsia" w:eastAsiaTheme="minorEastAsia" w:hAnsiTheme="minorEastAsia" w:cs="宋体" w:hint="eastAsia"/>
                <w:kern w:val="0"/>
                <w:sz w:val="28"/>
                <w:szCs w:val="28"/>
              </w:rPr>
              <w:t>余场、就业指导活动</w:t>
            </w:r>
            <w:r>
              <w:rPr>
                <w:rFonts w:asciiTheme="minorEastAsia" w:eastAsiaTheme="minorEastAsia" w:hAnsiTheme="minorEastAsia" w:cs="宋体"/>
                <w:kern w:val="0"/>
                <w:sz w:val="28"/>
                <w:szCs w:val="28"/>
              </w:rPr>
              <w:t>5</w:t>
            </w:r>
            <w:r>
              <w:rPr>
                <w:rFonts w:asciiTheme="minorEastAsia" w:eastAsiaTheme="minorEastAsia" w:hAnsiTheme="minorEastAsia" w:cs="宋体" w:hint="eastAsia"/>
                <w:kern w:val="0"/>
                <w:sz w:val="28"/>
                <w:szCs w:val="28"/>
              </w:rPr>
              <w:t>项；及时干预危机学生</w:t>
            </w:r>
            <w:r>
              <w:rPr>
                <w:rFonts w:asciiTheme="minorEastAsia" w:eastAsiaTheme="minorEastAsia" w:hAnsiTheme="minorEastAsia" w:cs="宋体"/>
                <w:kern w:val="0"/>
                <w:sz w:val="28"/>
                <w:szCs w:val="28"/>
              </w:rPr>
              <w:t>11</w:t>
            </w:r>
            <w:r>
              <w:rPr>
                <w:rFonts w:asciiTheme="minorEastAsia" w:eastAsiaTheme="minorEastAsia" w:hAnsiTheme="minorEastAsia" w:cs="宋体" w:hint="eastAsia"/>
                <w:kern w:val="0"/>
                <w:sz w:val="28"/>
                <w:szCs w:val="28"/>
              </w:rPr>
              <w:t>人，针对性开展团体辅导合计</w:t>
            </w:r>
            <w:r>
              <w:rPr>
                <w:rFonts w:asciiTheme="minorEastAsia" w:eastAsiaTheme="minorEastAsia" w:hAnsiTheme="minorEastAsia" w:cs="宋体"/>
                <w:kern w:val="0"/>
                <w:sz w:val="28"/>
                <w:szCs w:val="28"/>
              </w:rPr>
              <w:t>10</w:t>
            </w:r>
            <w:r>
              <w:rPr>
                <w:rFonts w:asciiTheme="minorEastAsia" w:eastAsiaTheme="minorEastAsia" w:hAnsiTheme="minorEastAsia" w:cs="宋体" w:hint="eastAsia"/>
                <w:kern w:val="0"/>
                <w:sz w:val="28"/>
                <w:szCs w:val="28"/>
              </w:rPr>
              <w:t>次；组织开展各类学生活动</w:t>
            </w:r>
            <w:r>
              <w:rPr>
                <w:rFonts w:asciiTheme="minorEastAsia" w:eastAsiaTheme="minorEastAsia" w:hAnsiTheme="minorEastAsia" w:cs="宋体"/>
                <w:kern w:val="0"/>
                <w:sz w:val="28"/>
                <w:szCs w:val="28"/>
              </w:rPr>
              <w:t>140</w:t>
            </w:r>
            <w:r>
              <w:rPr>
                <w:rFonts w:asciiTheme="minorEastAsia" w:eastAsiaTheme="minorEastAsia" w:hAnsiTheme="minorEastAsia" w:cs="宋体" w:hint="eastAsia"/>
                <w:kern w:val="0"/>
                <w:sz w:val="28"/>
                <w:szCs w:val="28"/>
              </w:rPr>
              <w:t>余项、各类报告会</w:t>
            </w:r>
            <w:r>
              <w:rPr>
                <w:rFonts w:asciiTheme="minorEastAsia" w:eastAsiaTheme="minorEastAsia" w:hAnsiTheme="minorEastAsia" w:cs="宋体"/>
                <w:kern w:val="0"/>
                <w:sz w:val="28"/>
                <w:szCs w:val="28"/>
              </w:rPr>
              <w:t>15</w:t>
            </w:r>
            <w:r>
              <w:rPr>
                <w:rFonts w:asciiTheme="minorEastAsia" w:eastAsiaTheme="minorEastAsia" w:hAnsiTheme="minorEastAsia" w:cs="宋体" w:hint="eastAsia"/>
                <w:kern w:val="0"/>
                <w:sz w:val="28"/>
                <w:szCs w:val="28"/>
              </w:rPr>
              <w:t>场，组织学生参与各类报告讲座</w:t>
            </w:r>
            <w:r>
              <w:rPr>
                <w:rFonts w:asciiTheme="minorEastAsia" w:eastAsiaTheme="minorEastAsia" w:hAnsiTheme="minorEastAsia" w:cs="宋体"/>
                <w:kern w:val="0"/>
                <w:sz w:val="28"/>
                <w:szCs w:val="28"/>
              </w:rPr>
              <w:t>40</w:t>
            </w:r>
            <w:r>
              <w:rPr>
                <w:rFonts w:asciiTheme="minorEastAsia" w:eastAsiaTheme="minorEastAsia" w:hAnsiTheme="minorEastAsia" w:cs="宋体" w:hint="eastAsia"/>
                <w:kern w:val="0"/>
                <w:sz w:val="28"/>
                <w:szCs w:val="28"/>
              </w:rPr>
              <w:t>余场；</w:t>
            </w: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人获评校科技标兵，</w:t>
            </w: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人入围第十二届中国大学生年度人物（全校仅</w:t>
            </w: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人）；学风检查名列前茅</w:t>
            </w:r>
            <w:r>
              <w:rPr>
                <w:rFonts w:asciiTheme="minorEastAsia" w:eastAsiaTheme="minorEastAsia" w:hAnsiTheme="minorEastAsia" w:cs="宋体"/>
                <w:kern w:val="0"/>
                <w:sz w:val="28"/>
                <w:szCs w:val="28"/>
              </w:rPr>
              <w:t>,</w:t>
            </w:r>
            <w:r>
              <w:rPr>
                <w:rFonts w:asciiTheme="minorEastAsia" w:eastAsiaTheme="minorEastAsia" w:hAnsiTheme="minorEastAsia" w:cs="宋体" w:hint="eastAsia"/>
                <w:kern w:val="0"/>
                <w:sz w:val="28"/>
                <w:szCs w:val="28"/>
              </w:rPr>
              <w:t>荣获各类校级荣誉</w:t>
            </w:r>
            <w:r>
              <w:rPr>
                <w:rFonts w:asciiTheme="minorEastAsia" w:eastAsiaTheme="minorEastAsia" w:hAnsiTheme="minorEastAsia" w:cs="宋体"/>
                <w:kern w:val="0"/>
                <w:sz w:val="28"/>
                <w:szCs w:val="28"/>
              </w:rPr>
              <w:t>20</w:t>
            </w:r>
            <w:r>
              <w:rPr>
                <w:rFonts w:asciiTheme="minorEastAsia" w:eastAsiaTheme="minorEastAsia" w:hAnsiTheme="minorEastAsia" w:cs="宋体" w:hint="eastAsia"/>
                <w:kern w:val="0"/>
                <w:sz w:val="28"/>
                <w:szCs w:val="28"/>
              </w:rPr>
              <w:t>项。</w:t>
            </w:r>
          </w:p>
          <w:p w:rsidR="00CF4176" w:rsidRDefault="00FA6C8E" w:rsidP="009C59EE">
            <w:pPr>
              <w:adjustRightInd w:val="0"/>
              <w:snapToGrid w:val="0"/>
              <w:spacing w:beforeLines="30" w:before="93" w:afterLines="30" w:after="93"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七、国有资产管理与财务</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做好财务预算管理，严格遵守财务规章制度，对于资产的购置、维修改造、经费支出都事前报请学院党政联席会议审议，通过后才按照学校流程执行。</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认真做好学院固定资产的盘点、清查、保养、维护工作。教职工调离、退休前，要求先办理资产的移交手续，对性能老化、无法使用的仪器设备按程序申请资产的报废。</w:t>
            </w:r>
          </w:p>
          <w:p w:rsidR="00CF4176" w:rsidRDefault="00FA6C8E" w:rsidP="009C59EE">
            <w:pPr>
              <w:adjustRightInd w:val="0"/>
              <w:snapToGrid w:val="0"/>
              <w:spacing w:beforeLines="30" w:before="93" w:afterLines="30" w:after="93"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八、国际化</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推进国际合作办学。有序推进与澳大利亚迪肯大学合作办学。在校留学生有</w:t>
            </w:r>
            <w:r>
              <w:rPr>
                <w:rFonts w:asciiTheme="minorEastAsia" w:eastAsiaTheme="minorEastAsia" w:hAnsiTheme="minorEastAsia" w:cs="宋体"/>
                <w:szCs w:val="28"/>
              </w:rPr>
              <w:t>78</w:t>
            </w:r>
            <w:r>
              <w:rPr>
                <w:rFonts w:asciiTheme="minorEastAsia" w:eastAsiaTheme="minorEastAsia" w:hAnsiTheme="minorEastAsia" w:cs="宋体" w:hint="eastAsia"/>
                <w:szCs w:val="28"/>
              </w:rPr>
              <w:t>人，出境学习的学生有</w:t>
            </w:r>
            <w:r>
              <w:rPr>
                <w:rFonts w:asciiTheme="minorEastAsia" w:eastAsiaTheme="minorEastAsia" w:hAnsiTheme="minorEastAsia" w:cs="宋体"/>
                <w:szCs w:val="28"/>
              </w:rPr>
              <w:t>13</w:t>
            </w:r>
            <w:r>
              <w:rPr>
                <w:rFonts w:asciiTheme="minorEastAsia" w:eastAsiaTheme="minorEastAsia" w:hAnsiTheme="minorEastAsia" w:cs="宋体" w:hint="eastAsia"/>
                <w:szCs w:val="28"/>
              </w:rPr>
              <w:t>人。</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拓展国际合作渠道。学院成立了战略咨询委员会，并聘请了</w:t>
            </w:r>
            <w:r>
              <w:rPr>
                <w:rFonts w:asciiTheme="minorEastAsia" w:eastAsiaTheme="minorEastAsia" w:hAnsiTheme="minorEastAsia" w:cs="宋体"/>
                <w:szCs w:val="28"/>
              </w:rPr>
              <w:t>INFORMS</w:t>
            </w:r>
            <w:r>
              <w:rPr>
                <w:rFonts w:asciiTheme="minorEastAsia" w:eastAsiaTheme="minorEastAsia" w:hAnsiTheme="minorEastAsia" w:cs="宋体" w:hint="eastAsia"/>
                <w:szCs w:val="28"/>
              </w:rPr>
              <w:t>主席、</w:t>
            </w:r>
            <w:r>
              <w:rPr>
                <w:rFonts w:asciiTheme="minorEastAsia" w:eastAsiaTheme="minorEastAsia" w:hAnsiTheme="minorEastAsia" w:cs="宋体"/>
                <w:szCs w:val="28"/>
              </w:rPr>
              <w:t>POMS</w:t>
            </w:r>
            <w:r>
              <w:rPr>
                <w:rFonts w:asciiTheme="minorEastAsia" w:eastAsiaTheme="minorEastAsia" w:hAnsiTheme="minorEastAsia" w:cs="宋体" w:hint="eastAsia"/>
                <w:szCs w:val="28"/>
              </w:rPr>
              <w:t>主席、乌克兰科学院院士等国际著名专家学者</w:t>
            </w:r>
            <w:r>
              <w:rPr>
                <w:rFonts w:asciiTheme="minorEastAsia" w:eastAsiaTheme="minorEastAsia" w:hAnsiTheme="minorEastAsia" w:cs="宋体" w:hint="eastAsia"/>
                <w:szCs w:val="28"/>
              </w:rPr>
              <w:lastRenderedPageBreak/>
              <w:t>作为我院战略咨询委员会委员。借助于“</w:t>
            </w:r>
            <w:r>
              <w:rPr>
                <w:rFonts w:asciiTheme="minorEastAsia" w:eastAsiaTheme="minorEastAsia" w:hAnsiTheme="minorEastAsia" w:cs="宋体"/>
                <w:szCs w:val="28"/>
              </w:rPr>
              <w:t>111</w:t>
            </w:r>
            <w:r>
              <w:rPr>
                <w:rFonts w:asciiTheme="minorEastAsia" w:eastAsiaTheme="minorEastAsia" w:hAnsiTheme="minorEastAsia" w:cs="宋体" w:hint="eastAsia"/>
                <w:szCs w:val="28"/>
              </w:rPr>
              <w:t>”引智平台，来自国际著名高校的</w:t>
            </w:r>
            <w:r>
              <w:rPr>
                <w:rFonts w:asciiTheme="minorEastAsia" w:eastAsiaTheme="minorEastAsia" w:hAnsiTheme="minorEastAsia" w:cs="宋体"/>
                <w:szCs w:val="28"/>
              </w:rPr>
              <w:t>17</w:t>
            </w:r>
            <w:r>
              <w:rPr>
                <w:rFonts w:asciiTheme="minorEastAsia" w:eastAsiaTheme="minorEastAsia" w:hAnsiTheme="minorEastAsia" w:cs="宋体" w:hint="eastAsia"/>
                <w:szCs w:val="28"/>
              </w:rPr>
              <w:t>位学者成为了我院的兼职教授，并签署了具有明确目标的合作协议。出境参加国际学术交流活动或开展短期合作研究的师生</w:t>
            </w:r>
            <w:r>
              <w:rPr>
                <w:rFonts w:asciiTheme="minorEastAsia" w:eastAsiaTheme="minorEastAsia" w:hAnsiTheme="minorEastAsia" w:cs="宋体"/>
                <w:szCs w:val="28"/>
              </w:rPr>
              <w:t>20</w:t>
            </w:r>
            <w:r>
              <w:rPr>
                <w:rFonts w:asciiTheme="minorEastAsia" w:eastAsiaTheme="minorEastAsia" w:hAnsiTheme="minorEastAsia" w:cs="宋体" w:hint="eastAsia"/>
                <w:szCs w:val="28"/>
              </w:rPr>
              <w:t>多人次。</w:t>
            </w:r>
          </w:p>
          <w:p w:rsidR="00CF4176" w:rsidRDefault="00FA6C8E" w:rsidP="009C59EE">
            <w:pPr>
              <w:adjustRightInd w:val="0"/>
              <w:snapToGrid w:val="0"/>
              <w:spacing w:beforeLines="30" w:before="93" w:afterLines="30" w:after="93"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九、学院运行</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推进管理工作规范化、透明化。从教师入职到退休，从学生招生到毕业，全面制定了《管理学院工作流程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教师篇</w:t>
            </w:r>
            <w:r>
              <w:rPr>
                <w:rFonts w:asciiTheme="minorEastAsia" w:eastAsiaTheme="minorEastAsia" w:hAnsiTheme="minorEastAsia" w:cs="宋体"/>
                <w:szCs w:val="28"/>
              </w:rPr>
              <w:t>)</w:t>
            </w:r>
            <w:r>
              <w:rPr>
                <w:rFonts w:asciiTheme="minorEastAsia" w:eastAsiaTheme="minorEastAsia" w:hAnsiTheme="minorEastAsia" w:cs="宋体" w:hint="eastAsia"/>
                <w:szCs w:val="28"/>
              </w:rPr>
              <w:t>》和《管理学院工作流程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学生篇</w:t>
            </w:r>
            <w:r>
              <w:rPr>
                <w:rFonts w:asciiTheme="minorEastAsia" w:eastAsiaTheme="minorEastAsia" w:hAnsiTheme="minorEastAsia" w:cs="宋体"/>
                <w:szCs w:val="28"/>
              </w:rPr>
              <w:t>)</w:t>
            </w:r>
            <w:r>
              <w:rPr>
                <w:rFonts w:asciiTheme="minorEastAsia" w:eastAsiaTheme="minorEastAsia" w:hAnsiTheme="minorEastAsia" w:cs="宋体" w:hint="eastAsia"/>
                <w:szCs w:val="28"/>
              </w:rPr>
              <w:t>》。</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安全防范工作常抓不懈。落实“一岗双责”制度，确保学院安全稳定。没有泄密、违反学校综合治理制度、安全责任事故、隐瞒等事件发生。</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 xml:space="preserve">3. </w:t>
            </w:r>
            <w:r>
              <w:rPr>
                <w:rFonts w:asciiTheme="minorEastAsia" w:eastAsiaTheme="minorEastAsia" w:hAnsiTheme="minorEastAsia" w:cs="宋体" w:hint="eastAsia"/>
                <w:szCs w:val="28"/>
              </w:rPr>
              <w:t>推进学院信息化建设。做好学院中文版网站维护和信息发布工作，规划、设计学院的英文版网站，</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年新开设诸子百家栏目，发表科普作品</w:t>
            </w:r>
            <w:r>
              <w:rPr>
                <w:rFonts w:asciiTheme="minorEastAsia" w:eastAsiaTheme="minorEastAsia" w:hAnsiTheme="minorEastAsia" w:cs="宋体"/>
                <w:szCs w:val="28"/>
              </w:rPr>
              <w:t>12</w:t>
            </w:r>
            <w:r>
              <w:rPr>
                <w:rFonts w:asciiTheme="minorEastAsia" w:eastAsiaTheme="minorEastAsia" w:hAnsiTheme="minorEastAsia" w:cs="宋体" w:hint="eastAsia"/>
                <w:szCs w:val="28"/>
              </w:rPr>
              <w:t>篇。</w:t>
            </w:r>
          </w:p>
          <w:p w:rsidR="00CF4176" w:rsidRDefault="00FA6C8E" w:rsidP="009C59EE">
            <w:pPr>
              <w:adjustRightInd w:val="0"/>
              <w:snapToGrid w:val="0"/>
              <w:spacing w:beforeLines="30" w:before="93" w:afterLines="30" w:after="93"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社会影响力进一步扩大。教育部部长陈宝生、教育部副部长杜占元、安徽省委副书记信长星等先后来学院视察指导工作。中央媒体校园行对我院进行了新闻采访与报道。</w:t>
            </w:r>
          </w:p>
        </w:tc>
      </w:tr>
    </w:tbl>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cs="微软雅黑" w:hint="eastAsia"/>
          <w:b/>
          <w:bCs/>
          <w:szCs w:val="28"/>
        </w:rPr>
        <w:lastRenderedPageBreak/>
        <w:t>二、主要工作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2017</w:t>
      </w:r>
      <w:r>
        <w:rPr>
          <w:rFonts w:asciiTheme="minorEastAsia" w:eastAsiaTheme="minorEastAsia" w:hAnsiTheme="minorEastAsia" w:cs="宋体" w:hint="eastAsia"/>
          <w:szCs w:val="28"/>
        </w:rPr>
        <w:t>年，我院全体教职工在学校党委和行政的正确领导下共同努力，不断进取，开拓创新，在党建与思想政治、本科教学工作、研究生培养工作、科学研究工作、学科实验室与基地建设工作、人才与师资队伍建设工作、学生工作、国际化等各个方面取得了显著成绩。主要表现如下。</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（一）党建与思想政治工作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截至</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12</w:t>
      </w:r>
      <w:r>
        <w:rPr>
          <w:rFonts w:asciiTheme="minorEastAsia" w:eastAsiaTheme="minorEastAsia" w:hAnsiTheme="minorEastAsia" w:cs="宋体" w:hint="eastAsia"/>
          <w:szCs w:val="28"/>
        </w:rPr>
        <w:t>月</w:t>
      </w:r>
      <w:r>
        <w:rPr>
          <w:rFonts w:asciiTheme="minorEastAsia" w:eastAsiaTheme="minorEastAsia" w:hAnsiTheme="minorEastAsia" w:cs="宋体"/>
          <w:szCs w:val="28"/>
        </w:rPr>
        <w:t>31</w:t>
      </w:r>
      <w:r>
        <w:rPr>
          <w:rFonts w:asciiTheme="minorEastAsia" w:eastAsiaTheme="minorEastAsia" w:hAnsiTheme="minorEastAsia" w:cs="宋体" w:hint="eastAsia"/>
          <w:szCs w:val="28"/>
        </w:rPr>
        <w:t>日，学院现有教职工</w:t>
      </w:r>
      <w:r>
        <w:rPr>
          <w:rFonts w:asciiTheme="minorEastAsia" w:eastAsiaTheme="minorEastAsia" w:hAnsiTheme="minorEastAsia" w:cs="宋体"/>
          <w:szCs w:val="28"/>
        </w:rPr>
        <w:t>145</w:t>
      </w:r>
      <w:r>
        <w:rPr>
          <w:rFonts w:asciiTheme="minorEastAsia" w:eastAsiaTheme="minorEastAsia" w:hAnsiTheme="minorEastAsia" w:cs="宋体" w:hint="eastAsia"/>
          <w:szCs w:val="28"/>
        </w:rPr>
        <w:t>人，其中党员教工</w:t>
      </w:r>
      <w:r>
        <w:rPr>
          <w:rFonts w:asciiTheme="minorEastAsia" w:eastAsiaTheme="minorEastAsia" w:hAnsiTheme="minorEastAsia" w:cs="宋体"/>
          <w:szCs w:val="28"/>
        </w:rPr>
        <w:t>105</w:t>
      </w:r>
      <w:r>
        <w:rPr>
          <w:rFonts w:asciiTheme="minorEastAsia" w:eastAsiaTheme="minorEastAsia" w:hAnsiTheme="minorEastAsia" w:cs="宋体" w:hint="eastAsia"/>
          <w:szCs w:val="28"/>
        </w:rPr>
        <w:t>人，党员比例</w:t>
      </w:r>
      <w:r>
        <w:rPr>
          <w:rFonts w:asciiTheme="minorEastAsia" w:eastAsiaTheme="minorEastAsia" w:hAnsiTheme="minorEastAsia" w:cs="宋体"/>
          <w:szCs w:val="28"/>
        </w:rPr>
        <w:t>73%</w:t>
      </w:r>
      <w:r>
        <w:rPr>
          <w:rFonts w:asciiTheme="minorEastAsia" w:eastAsiaTheme="minorEastAsia" w:hAnsiTheme="minorEastAsia" w:cs="宋体" w:hint="eastAsia"/>
          <w:szCs w:val="28"/>
        </w:rPr>
        <w:t>，分布在</w:t>
      </w:r>
      <w:r>
        <w:rPr>
          <w:rFonts w:asciiTheme="minorEastAsia" w:eastAsiaTheme="minorEastAsia" w:hAnsiTheme="minorEastAsia" w:cs="宋体"/>
          <w:szCs w:val="28"/>
        </w:rPr>
        <w:t>6</w:t>
      </w:r>
      <w:r>
        <w:rPr>
          <w:rFonts w:asciiTheme="minorEastAsia" w:eastAsiaTheme="minorEastAsia" w:hAnsiTheme="minorEastAsia" w:cs="宋体" w:hint="eastAsia"/>
          <w:szCs w:val="28"/>
        </w:rPr>
        <w:t>个教工党支部和一个师生共建党支部里；截至目前，合肥校区学生（含研究生）共</w:t>
      </w:r>
      <w:r>
        <w:rPr>
          <w:rFonts w:asciiTheme="minorEastAsia" w:eastAsiaTheme="minorEastAsia" w:hAnsiTheme="minorEastAsia" w:cs="宋体"/>
          <w:szCs w:val="28"/>
        </w:rPr>
        <w:t>2095</w:t>
      </w:r>
      <w:r>
        <w:rPr>
          <w:rFonts w:asciiTheme="minorEastAsia" w:eastAsiaTheme="minorEastAsia" w:hAnsiTheme="minorEastAsia" w:cs="宋体" w:hint="eastAsia"/>
          <w:szCs w:val="28"/>
        </w:rPr>
        <w:t>人，其中党员</w:t>
      </w:r>
      <w:r>
        <w:rPr>
          <w:rFonts w:asciiTheme="minorEastAsia" w:eastAsiaTheme="minorEastAsia" w:hAnsiTheme="minorEastAsia" w:cs="宋体"/>
          <w:szCs w:val="28"/>
        </w:rPr>
        <w:t>432</w:t>
      </w:r>
      <w:r>
        <w:rPr>
          <w:rFonts w:asciiTheme="minorEastAsia" w:eastAsiaTheme="minorEastAsia" w:hAnsiTheme="minorEastAsia" w:cs="宋体" w:hint="eastAsia"/>
          <w:szCs w:val="28"/>
        </w:rPr>
        <w:t>人，学生党员比例</w:t>
      </w:r>
      <w:r>
        <w:rPr>
          <w:rFonts w:asciiTheme="minorEastAsia" w:eastAsiaTheme="minorEastAsia" w:hAnsiTheme="minorEastAsia" w:cs="宋体"/>
          <w:szCs w:val="28"/>
        </w:rPr>
        <w:t>20.63 %</w:t>
      </w:r>
      <w:r>
        <w:rPr>
          <w:rFonts w:asciiTheme="minorEastAsia" w:eastAsiaTheme="minorEastAsia" w:hAnsiTheme="minorEastAsia" w:cs="宋体" w:hint="eastAsia"/>
          <w:szCs w:val="28"/>
        </w:rPr>
        <w:t>，分布在</w:t>
      </w:r>
      <w:r>
        <w:rPr>
          <w:rFonts w:asciiTheme="minorEastAsia" w:eastAsiaTheme="minorEastAsia" w:hAnsiTheme="minorEastAsia" w:cs="宋体"/>
          <w:szCs w:val="28"/>
        </w:rPr>
        <w:t>23</w:t>
      </w:r>
      <w:r>
        <w:rPr>
          <w:rFonts w:asciiTheme="minorEastAsia" w:eastAsiaTheme="minorEastAsia" w:hAnsiTheme="minorEastAsia" w:cs="宋体" w:hint="eastAsia"/>
          <w:szCs w:val="28"/>
        </w:rPr>
        <w:t>个研究生学生党支部和</w:t>
      </w:r>
      <w:r>
        <w:rPr>
          <w:rFonts w:asciiTheme="minorEastAsia" w:eastAsiaTheme="minorEastAsia" w:hAnsiTheme="minorEastAsia" w:cs="宋体"/>
          <w:szCs w:val="28"/>
        </w:rPr>
        <w:t>2</w:t>
      </w:r>
      <w:r>
        <w:rPr>
          <w:rFonts w:asciiTheme="minorEastAsia" w:eastAsiaTheme="minorEastAsia" w:hAnsiTheme="minorEastAsia" w:cs="宋体" w:hint="eastAsia"/>
          <w:szCs w:val="28"/>
        </w:rPr>
        <w:t>个本科生学生党支部里，</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年度，共发展学生党员</w:t>
      </w:r>
      <w:r>
        <w:rPr>
          <w:rFonts w:asciiTheme="minorEastAsia" w:eastAsiaTheme="minorEastAsia" w:hAnsiTheme="minorEastAsia" w:cs="宋体"/>
          <w:szCs w:val="28"/>
        </w:rPr>
        <w:t>100</w:t>
      </w:r>
      <w:r>
        <w:rPr>
          <w:rFonts w:asciiTheme="minorEastAsia" w:eastAsiaTheme="minorEastAsia" w:hAnsiTheme="minorEastAsia" w:cs="宋体" w:hint="eastAsia"/>
          <w:szCs w:val="28"/>
        </w:rPr>
        <w:t>人，青年教工党员</w:t>
      </w:r>
      <w:r>
        <w:rPr>
          <w:rFonts w:asciiTheme="minorEastAsia" w:eastAsiaTheme="minorEastAsia" w:hAnsiTheme="minorEastAsia" w:cs="宋体"/>
          <w:szCs w:val="28"/>
        </w:rPr>
        <w:t>1</w:t>
      </w:r>
      <w:r>
        <w:rPr>
          <w:rFonts w:asciiTheme="minorEastAsia" w:eastAsiaTheme="minorEastAsia" w:hAnsiTheme="minorEastAsia" w:cs="宋体" w:hint="eastAsia"/>
          <w:szCs w:val="28"/>
        </w:rPr>
        <w:t>人。</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以党建及思政工作重点任务督查为契机，进一步加强和改进党建及思政工作，切实为一流学科建设保驾护航。</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lastRenderedPageBreak/>
        <w:t xml:space="preserve"> 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9</w:t>
      </w:r>
      <w:r>
        <w:rPr>
          <w:rFonts w:asciiTheme="minorEastAsia" w:eastAsiaTheme="minorEastAsia" w:hAnsiTheme="minorEastAsia" w:cs="宋体" w:hint="eastAsia"/>
          <w:szCs w:val="28"/>
        </w:rPr>
        <w:t>月</w:t>
      </w:r>
      <w:r>
        <w:rPr>
          <w:rFonts w:asciiTheme="minorEastAsia" w:eastAsiaTheme="minorEastAsia" w:hAnsiTheme="minorEastAsia" w:cs="宋体"/>
          <w:szCs w:val="28"/>
        </w:rPr>
        <w:t>28</w:t>
      </w:r>
      <w:r>
        <w:rPr>
          <w:rFonts w:asciiTheme="minorEastAsia" w:eastAsiaTheme="minorEastAsia" w:hAnsiTheme="minorEastAsia" w:cs="宋体" w:hint="eastAsia"/>
          <w:szCs w:val="28"/>
        </w:rPr>
        <w:t>日，学校对学院党建及思政工作进行了督查，针对督查反馈的情况，学院党委于</w:t>
      </w:r>
      <w:r>
        <w:rPr>
          <w:rFonts w:asciiTheme="minorEastAsia" w:eastAsiaTheme="minorEastAsia" w:hAnsiTheme="minorEastAsia" w:cs="宋体"/>
          <w:szCs w:val="28"/>
        </w:rPr>
        <w:t>10</w:t>
      </w:r>
      <w:r>
        <w:rPr>
          <w:rFonts w:asciiTheme="minorEastAsia" w:eastAsiaTheme="minorEastAsia" w:hAnsiTheme="minorEastAsia" w:cs="宋体" w:hint="eastAsia"/>
          <w:szCs w:val="28"/>
        </w:rPr>
        <w:t>月</w:t>
      </w:r>
      <w:r>
        <w:rPr>
          <w:rFonts w:asciiTheme="minorEastAsia" w:eastAsiaTheme="minorEastAsia" w:hAnsiTheme="minorEastAsia" w:cs="宋体"/>
          <w:szCs w:val="28"/>
        </w:rPr>
        <w:t>17</w:t>
      </w:r>
      <w:r>
        <w:rPr>
          <w:rFonts w:asciiTheme="minorEastAsia" w:eastAsiaTheme="minorEastAsia" w:hAnsiTheme="minorEastAsia" w:cs="宋体" w:hint="eastAsia"/>
          <w:szCs w:val="28"/>
        </w:rPr>
        <w:t>日下午和</w:t>
      </w:r>
      <w:r>
        <w:rPr>
          <w:rFonts w:asciiTheme="minorEastAsia" w:eastAsiaTheme="minorEastAsia" w:hAnsiTheme="minorEastAsia" w:cs="宋体"/>
          <w:szCs w:val="28"/>
        </w:rPr>
        <w:t>19</w:t>
      </w:r>
      <w:r>
        <w:rPr>
          <w:rFonts w:asciiTheme="minorEastAsia" w:eastAsiaTheme="minorEastAsia" w:hAnsiTheme="minorEastAsia" w:cs="宋体" w:hint="eastAsia"/>
          <w:szCs w:val="28"/>
        </w:rPr>
        <w:t>日下午，分别召开学生党支部书记和教工党支部书记会议</w:t>
      </w:r>
      <w:r>
        <w:rPr>
          <w:rFonts w:asciiTheme="minorEastAsia" w:eastAsiaTheme="minorEastAsia" w:hAnsiTheme="minorEastAsia" w:cs="宋体"/>
          <w:szCs w:val="28"/>
        </w:rPr>
        <w:t>,</w:t>
      </w:r>
      <w:r>
        <w:rPr>
          <w:rFonts w:asciiTheme="minorEastAsia" w:eastAsiaTheme="minorEastAsia" w:hAnsiTheme="minorEastAsia" w:cs="宋体" w:hint="eastAsia"/>
          <w:szCs w:val="28"/>
        </w:rPr>
        <w:t>就此次校党委对学院党建和思政工作督查情况进行了工作总结。总结会上，对督查前期准备过程和督察组现场检查所发现的问题进行了认真梳理，对支部日常工作中的规范性要求进行了详细说明。同时，要求各支部针对本次督查所暴露的问题抓紧时间进行认真整改，各支部必须认真落实校党委和院党委各项工作部署，严格按照“三会一课”制度和“十个一”要求，扎扎实实做好支部工作，在日常工作中要注意对各类材料的收集、归纳和整理。同时，作为支部书记要加强学习，不断提高对基层支部工作重要性的思想认识，增强责任感，真正担负起支部书记的重任。工作中要善于调动支部委员和支部成员的积极性，严格按照支部标准化建设的要求落实落细每一项具体工作，不断提高支部工作的质量和水平。</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稳步推进“两学一做”学习教育常态化制度化。</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学院党委在</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年开展“两学一做”学习教育基础上，根据</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bookmarkStart w:id="75" w:name="_Hlk482809742"/>
      <w:r>
        <w:rPr>
          <w:rFonts w:asciiTheme="minorEastAsia" w:eastAsiaTheme="minorEastAsia" w:hAnsiTheme="minorEastAsia" w:cs="宋体" w:hint="eastAsia"/>
          <w:szCs w:val="28"/>
        </w:rPr>
        <w:t>中共教育部党组《关于推进高等学校“两学一做”学习教育常态化制度化的实施意见》</w:t>
      </w:r>
      <w:bookmarkEnd w:id="75"/>
      <w:r>
        <w:rPr>
          <w:rFonts w:asciiTheme="minorEastAsia" w:eastAsiaTheme="minorEastAsia" w:hAnsiTheme="minorEastAsia" w:cs="宋体" w:hint="eastAsia"/>
          <w:szCs w:val="28"/>
        </w:rPr>
        <w:t>《中共合肥工业大学委员会推进“两学一做”学习教育常态化制度化实施方案》要求，制定了《中共管理学院委员会关于推进“两学一做“学习教育常态化制度化实施方案》并要求学院各党支部按照学院实施方案制定详细学习计划。明确规定各支部在具体学习过程中要根据“三会一课”制度、学院理论学习计划以及各支部的实际情况，认真落实“十个一”制度。在</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6</w:t>
      </w:r>
      <w:r>
        <w:rPr>
          <w:rFonts w:asciiTheme="minorEastAsia" w:eastAsiaTheme="minorEastAsia" w:hAnsiTheme="minorEastAsia" w:cs="宋体" w:hint="eastAsia"/>
          <w:szCs w:val="28"/>
        </w:rPr>
        <w:t>月进行的阶段性学习检查中，各支部基本都能按照“两学一做”学习教育常态化制度化要求，认真执行“三会一课”、“十个一”制度，将《党章》《关于新形势下党内政治生活的若干准则》《中国共产党廉洁自律准则》《中国共产党纪律处分条例》《中国共产党党内监督条例》《中国共产党问责条例》等学习融入到“三会一课”和日常理论学习当中，有序推进。通过稳步推进“两学一做”学习教育活动，学院师生员工的思想政治水平有了进一步的提高，为学院快速发展奠定了理论基础。</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为更好地指导学生党员有序推进“两学一做”学习教育常态化、</w:t>
      </w:r>
      <w:r>
        <w:rPr>
          <w:rFonts w:asciiTheme="minorEastAsia" w:eastAsiaTheme="minorEastAsia" w:hAnsiTheme="minorEastAsia" w:cs="宋体" w:hint="eastAsia"/>
          <w:szCs w:val="28"/>
        </w:rPr>
        <w:lastRenderedPageBreak/>
        <w:t>制度化，学院党委还陆续制定了《管理学院研究生党支部关于推进“两学一做”学习教育常态化制度化具体实施计划》《管理学院</w:t>
      </w:r>
      <w:r>
        <w:rPr>
          <w:rFonts w:asciiTheme="minorEastAsia" w:eastAsiaTheme="minorEastAsia" w:hAnsiTheme="minorEastAsia" w:cs="宋体"/>
          <w:szCs w:val="28"/>
        </w:rPr>
        <w:t>2014</w:t>
      </w:r>
      <w:r>
        <w:rPr>
          <w:rFonts w:asciiTheme="minorEastAsia" w:eastAsiaTheme="minorEastAsia" w:hAnsiTheme="minorEastAsia" w:cs="宋体" w:hint="eastAsia"/>
          <w:szCs w:val="28"/>
        </w:rPr>
        <w:t>级学生党支部关于推进“两学一做”学习教育常态化制度化具体实施计划》《管理学院低年级学生党支部关于推进“两学一做”学习教育常态化制度化具体实施计划》。同时指导学生党员开展了理论知识集中学习、“合格党员，从我做起”视频拍摄、红色电影展播、学习雷锋精神、“蜀山烈士陵园清明祭扫”、“忆峥嵘岁月，缅怀革命先烈”清明节主题活动、“为党庆生，党徽传情”庆祝建党</w:t>
      </w:r>
      <w:r>
        <w:rPr>
          <w:rFonts w:asciiTheme="minorEastAsia" w:eastAsiaTheme="minorEastAsia" w:hAnsiTheme="minorEastAsia" w:cs="宋体"/>
          <w:szCs w:val="28"/>
        </w:rPr>
        <w:t>96</w:t>
      </w:r>
      <w:r>
        <w:rPr>
          <w:rFonts w:asciiTheme="minorEastAsia" w:eastAsiaTheme="minorEastAsia" w:hAnsiTheme="minorEastAsia" w:cs="宋体" w:hint="eastAsia"/>
          <w:szCs w:val="28"/>
        </w:rPr>
        <w:t>周年主题党日活动、网络平台义卖图书、“铭记历史，勿忘国耻”纪念“九一八”主题活动等一系列“学”“做”活动，创新“学”“做”方式，取得了良好效果。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夯实基层党组织建设。</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为充分发挥学院党委的政治核心和监督保障作用，学院明确规定院党委负责同志参加每次人才引进和师资补充的面试环节，严把新进教师入口关。同时，要求教师党支部书记要对申报职称晋升教师的师德师风进行严格考察并报院党委审核，将师德师风纳入到职称评审工作，进一步加强师德师风建设。</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年，根据《中共安徽省委组织部关于推进基层党组织标准化建设的意见》（皖组发〔</w:t>
      </w:r>
      <w:r>
        <w:rPr>
          <w:rFonts w:asciiTheme="minorEastAsia" w:eastAsiaTheme="minorEastAsia" w:hAnsiTheme="minorEastAsia" w:cs="宋体"/>
          <w:szCs w:val="28"/>
        </w:rPr>
        <w:t>2017</w:t>
      </w:r>
      <w:r>
        <w:rPr>
          <w:rFonts w:asciiTheme="minorEastAsia" w:eastAsiaTheme="minorEastAsia" w:hAnsiTheme="minorEastAsia" w:cs="宋体" w:hint="eastAsia"/>
          <w:szCs w:val="28"/>
        </w:rPr>
        <w:t>〕</w:t>
      </w:r>
      <w:r>
        <w:rPr>
          <w:rFonts w:asciiTheme="minorEastAsia" w:eastAsiaTheme="minorEastAsia" w:hAnsiTheme="minorEastAsia" w:cs="宋体"/>
          <w:szCs w:val="28"/>
        </w:rPr>
        <w:t>3</w:t>
      </w:r>
      <w:r>
        <w:rPr>
          <w:rFonts w:asciiTheme="minorEastAsia" w:eastAsiaTheme="minorEastAsia" w:hAnsiTheme="minorEastAsia" w:cs="宋体" w:hint="eastAsia"/>
          <w:szCs w:val="28"/>
        </w:rPr>
        <w:t>号）和《中共安徽省委教育工委关于开展省属高校推进基层党组织标准化建设调研的通知》（皖教工委函〔</w:t>
      </w:r>
      <w:r>
        <w:rPr>
          <w:rFonts w:asciiTheme="minorEastAsia" w:eastAsiaTheme="minorEastAsia" w:hAnsiTheme="minorEastAsia" w:cs="宋体"/>
          <w:szCs w:val="28"/>
        </w:rPr>
        <w:t>2017</w:t>
      </w:r>
      <w:r>
        <w:rPr>
          <w:rFonts w:asciiTheme="minorEastAsia" w:eastAsiaTheme="minorEastAsia" w:hAnsiTheme="minorEastAsia" w:cs="宋体" w:hint="eastAsia"/>
          <w:szCs w:val="28"/>
        </w:rPr>
        <w:t>〕</w:t>
      </w:r>
      <w:r>
        <w:rPr>
          <w:rFonts w:asciiTheme="minorEastAsia" w:eastAsiaTheme="minorEastAsia" w:hAnsiTheme="minorEastAsia" w:cs="宋体"/>
          <w:szCs w:val="28"/>
        </w:rPr>
        <w:t>82</w:t>
      </w:r>
      <w:r>
        <w:rPr>
          <w:rFonts w:asciiTheme="minorEastAsia" w:eastAsiaTheme="minorEastAsia" w:hAnsiTheme="minorEastAsia" w:cs="宋体" w:hint="eastAsia"/>
          <w:szCs w:val="28"/>
        </w:rPr>
        <w:t>号）以及我校对基层党支部的要求，学院对各党支部标准化建设情况进行了认真排查，要求尚未达标的党支部必须严格按照上级标准进行改进，争取在本年底达标，为了促进此项工作的顺利完成，院党委出台了《管理学院基层党支部工作暂行规定》。针对所有党支部，建立了领导干部和党委委员联系党支部的制度，明确要求领导干部和党委委员参加所联系党支部的活动，了解各支部开展工作情况，发现问题及时解决，加强具体工作的指导督促，不断提升基层党支部的标准化程度。同时，结合学院党建工作实际，经过精心筹划，已初步完成“党员之家”的建设，力争把“党员之家”打造成我院党员理论知识的学习园地、发展党员的教育基地、党建工作的活动阵地、先锋榜样的培育源地。</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院党委历来重视党员发展工作，所有学生党员发展严格按照“三投票三答辩三公示一承诺”制度执行。</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年起，学院党委严格管</w:t>
      </w:r>
      <w:r>
        <w:rPr>
          <w:rFonts w:asciiTheme="minorEastAsia" w:eastAsiaTheme="minorEastAsia" w:hAnsiTheme="minorEastAsia" w:cs="宋体" w:hint="eastAsia"/>
          <w:szCs w:val="28"/>
        </w:rPr>
        <w:lastRenderedPageBreak/>
        <w:t>理党员的组织关系接转工作，对于转出去的党员，跟踪关系接转情况，发现问题及时改正，截至目前，</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年毕业的党员学生组织关系均已接转完毕，</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年毕业的党员的组织关系回执目前正在一一核实中。对于转出、转入和新发展的党员，学院会在党员系统中进行及时更新，确保系统数据的完整性。</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学院各支部一直坚持按时足额收缴党费，</w:t>
      </w:r>
      <w:r>
        <w:rPr>
          <w:rFonts w:asciiTheme="minorEastAsia" w:eastAsiaTheme="minorEastAsia" w:hAnsiTheme="minorEastAsia" w:cs="宋体"/>
          <w:szCs w:val="28"/>
        </w:rPr>
        <w:t xml:space="preserve"> 2017</w:t>
      </w:r>
      <w:r>
        <w:rPr>
          <w:rFonts w:asciiTheme="minorEastAsia" w:eastAsiaTheme="minorEastAsia" w:hAnsiTheme="minorEastAsia" w:cs="宋体" w:hint="eastAsia"/>
          <w:szCs w:val="28"/>
        </w:rPr>
        <w:t>年至今交纳党费</w:t>
      </w:r>
      <w:r>
        <w:rPr>
          <w:rFonts w:asciiTheme="minorEastAsia" w:eastAsiaTheme="minorEastAsia" w:hAnsiTheme="minorEastAsia" w:cs="宋体"/>
          <w:szCs w:val="28"/>
        </w:rPr>
        <w:t>42239</w:t>
      </w:r>
      <w:r>
        <w:rPr>
          <w:rFonts w:asciiTheme="minorEastAsia" w:eastAsiaTheme="minorEastAsia" w:hAnsiTheme="minorEastAsia" w:cs="宋体" w:hint="eastAsia"/>
          <w:szCs w:val="28"/>
        </w:rPr>
        <w:t>元。截止</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12</w:t>
      </w:r>
      <w:r>
        <w:rPr>
          <w:rFonts w:asciiTheme="minorEastAsia" w:eastAsiaTheme="minorEastAsia" w:hAnsiTheme="minorEastAsia" w:cs="宋体" w:hint="eastAsia"/>
          <w:szCs w:val="28"/>
        </w:rPr>
        <w:t>月底党费支出</w:t>
      </w:r>
      <w:r>
        <w:rPr>
          <w:rFonts w:asciiTheme="minorEastAsia" w:eastAsiaTheme="minorEastAsia" w:hAnsiTheme="minorEastAsia" w:cs="宋体"/>
          <w:szCs w:val="28"/>
        </w:rPr>
        <w:t>4515.4</w:t>
      </w:r>
      <w:r>
        <w:rPr>
          <w:rFonts w:asciiTheme="minorEastAsia" w:eastAsiaTheme="minorEastAsia" w:hAnsiTheme="minorEastAsia" w:cs="宋体" w:hint="eastAsia"/>
          <w:szCs w:val="28"/>
        </w:rPr>
        <w:t>元，党建工作经费的管理和使用均严格按照《合肥工业大学党建工作经费使用管理暂行办法》》</w:t>
      </w:r>
      <w:bookmarkStart w:id="76" w:name="文件编号"/>
      <w:r>
        <w:rPr>
          <w:rFonts w:asciiTheme="minorEastAsia" w:eastAsiaTheme="minorEastAsia" w:hAnsiTheme="minorEastAsia" w:cs="宋体" w:hint="eastAsia"/>
          <w:szCs w:val="28"/>
        </w:rPr>
        <w:t>合工大党发〔</w:t>
      </w:r>
      <w:r>
        <w:rPr>
          <w:rFonts w:asciiTheme="minorEastAsia" w:eastAsiaTheme="minorEastAsia" w:hAnsiTheme="minorEastAsia" w:cs="宋体"/>
          <w:szCs w:val="28"/>
        </w:rPr>
        <w:t>2016</w:t>
      </w:r>
      <w:r>
        <w:rPr>
          <w:rFonts w:asciiTheme="minorEastAsia" w:eastAsiaTheme="minorEastAsia" w:hAnsiTheme="minorEastAsia" w:cs="宋体" w:hint="eastAsia"/>
          <w:szCs w:val="28"/>
        </w:rPr>
        <w:t>〕</w:t>
      </w:r>
      <w:r>
        <w:rPr>
          <w:rFonts w:asciiTheme="minorEastAsia" w:eastAsiaTheme="minorEastAsia" w:hAnsiTheme="minorEastAsia" w:cs="宋体"/>
          <w:szCs w:val="28"/>
        </w:rPr>
        <w:t>161</w:t>
      </w:r>
      <w:r>
        <w:rPr>
          <w:rFonts w:asciiTheme="minorEastAsia" w:eastAsiaTheme="minorEastAsia" w:hAnsiTheme="minorEastAsia" w:cs="宋体" w:hint="eastAsia"/>
          <w:szCs w:val="28"/>
        </w:rPr>
        <w:t>号</w:t>
      </w:r>
      <w:bookmarkEnd w:id="76"/>
      <w:r>
        <w:rPr>
          <w:rFonts w:asciiTheme="minorEastAsia" w:eastAsiaTheme="minorEastAsia" w:hAnsiTheme="minorEastAsia" w:cs="宋体" w:hint="eastAsia"/>
          <w:szCs w:val="28"/>
        </w:rPr>
        <w:t>规定执行，并坚持年初在全院教职工大会上通报党建工作经费使用情况。</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为了实现制度全覆盖，</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年学院出台了《管理学院制度建设文件汇编》，对学院涉及到的各块工作均制定了规章制度。</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年，为推进管理工作规范化、透明化，从教师入职到退休，从学生招生到毕业，全面制定了《管理学院工作流程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教师篇</w:t>
      </w:r>
      <w:r>
        <w:rPr>
          <w:rFonts w:asciiTheme="minorEastAsia" w:eastAsiaTheme="minorEastAsia" w:hAnsiTheme="minorEastAsia" w:cs="宋体"/>
          <w:szCs w:val="28"/>
        </w:rPr>
        <w:t>)</w:t>
      </w:r>
      <w:r>
        <w:rPr>
          <w:rFonts w:asciiTheme="minorEastAsia" w:eastAsiaTheme="minorEastAsia" w:hAnsiTheme="minorEastAsia" w:cs="宋体" w:hint="eastAsia"/>
          <w:szCs w:val="28"/>
        </w:rPr>
        <w:t>》和《管理学院工作流程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学生篇</w:t>
      </w:r>
      <w:r>
        <w:rPr>
          <w:rFonts w:asciiTheme="minorEastAsia" w:eastAsiaTheme="minorEastAsia" w:hAnsiTheme="minorEastAsia" w:cs="宋体"/>
          <w:szCs w:val="28"/>
        </w:rPr>
        <w:t>)</w:t>
      </w:r>
      <w:r>
        <w:rPr>
          <w:rFonts w:asciiTheme="minorEastAsia" w:eastAsiaTheme="minorEastAsia" w:hAnsiTheme="minorEastAsia" w:cs="宋体" w:hint="eastAsia"/>
          <w:szCs w:val="28"/>
        </w:rPr>
        <w:t>》。</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牢牢把握思想政治工作和意识形态工作主动权，不断加强和改进师生员工思想政治教育。</w:t>
      </w:r>
    </w:p>
    <w:p w:rsidR="00CF4176" w:rsidRDefault="00FA6C8E" w:rsidP="009C59EE">
      <w:pPr>
        <w:pStyle w:val="aa"/>
        <w:shd w:val="clear" w:color="auto" w:fill="FFFFFF"/>
        <w:adjustRightInd w:val="0"/>
        <w:snapToGrid w:val="0"/>
        <w:spacing w:beforeLines="30" w:before="93" w:beforeAutospacing="0" w:afterLines="30" w:after="93" w:afterAutospacing="0" w:line="44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hint="eastAsia"/>
          <w:sz w:val="28"/>
          <w:szCs w:val="28"/>
        </w:rPr>
        <w:t>认真贯彻中办</w:t>
      </w:r>
      <w:r>
        <w:rPr>
          <w:rFonts w:asciiTheme="minorEastAsia" w:eastAsiaTheme="minorEastAsia" w:hAnsiTheme="minorEastAsia"/>
          <w:sz w:val="28"/>
          <w:szCs w:val="28"/>
        </w:rPr>
        <w:t>52</w:t>
      </w:r>
      <w:r>
        <w:rPr>
          <w:rFonts w:asciiTheme="minorEastAsia" w:eastAsiaTheme="minorEastAsia" w:hAnsiTheme="minorEastAsia" w:hint="eastAsia"/>
          <w:sz w:val="28"/>
          <w:szCs w:val="28"/>
        </w:rPr>
        <w:t>号文件、中共中央国务院</w:t>
      </w:r>
      <w:r>
        <w:rPr>
          <w:rFonts w:asciiTheme="minorEastAsia" w:eastAsiaTheme="minorEastAsia" w:hAnsiTheme="minorEastAsia"/>
          <w:sz w:val="28"/>
          <w:szCs w:val="28"/>
        </w:rPr>
        <w:t>31</w:t>
      </w:r>
      <w:r>
        <w:rPr>
          <w:rFonts w:asciiTheme="minorEastAsia" w:eastAsiaTheme="minorEastAsia" w:hAnsiTheme="minorEastAsia" w:hint="eastAsia"/>
          <w:sz w:val="28"/>
          <w:szCs w:val="28"/>
        </w:rPr>
        <w:t>号文件精神，全面落实校党委《关于加强和改进新形势下思想政治工作的实施意见》和《贯彻落实党委意识形态工作责任制实施细则》工作部署，制定了《管理学院学习贯彻落实全国高校思想政治工作会议精神工作方案》，有序推进各项工作开展。注意加强和改进师生员工的思想政治工作，能够及时传达上级和学校的方针政策，坚持正确舆论导向</w:t>
      </w:r>
      <w:r>
        <w:rPr>
          <w:rFonts w:asciiTheme="minorEastAsia" w:eastAsiaTheme="minorEastAsia" w:hAnsiTheme="minorEastAsia"/>
          <w:sz w:val="28"/>
          <w:szCs w:val="28"/>
        </w:rPr>
        <w:t>,</w:t>
      </w:r>
      <w:r>
        <w:rPr>
          <w:rFonts w:asciiTheme="minorEastAsia" w:eastAsiaTheme="minorEastAsia" w:hAnsiTheme="minorEastAsia" w:hint="eastAsia"/>
          <w:sz w:val="28"/>
          <w:szCs w:val="28"/>
        </w:rPr>
        <w:t>及时了解和分析师生员工的思想动态</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将思想政治工作融入到师生员工的日常工作、学习和生活中，引导广大师生员工努力践行社会主义核心价值观，营造良好的政治环境和舆论氛围。尤其是在在专业技术职务聘任、考核定级、评奖评优等工作中，认真听取群众意见，注意将大家的意愿统一到学院的改革和发展的方向上来。</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为了准确把握教职工思想动态，学院建立了领导班子联系各系、联系民主党派教师制度和党委委员联系各党支部制度，要求领导班子</w:t>
      </w:r>
      <w:r>
        <w:rPr>
          <w:rFonts w:asciiTheme="minorEastAsia" w:eastAsiaTheme="minorEastAsia" w:hAnsiTheme="minorEastAsia" w:cs="宋体" w:hint="eastAsia"/>
          <w:szCs w:val="28"/>
        </w:rPr>
        <w:lastRenderedPageBreak/>
        <w:t>成员和党委委员不定期参加各系和党支部的业务、政治学习或民主生活会等，开展与民主党派教师谈心等工作。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作为一项常态化的工作，学院党政班子成员和全体政工干部经常深入师生中间开展细致的思想动态调研，认真听取师生员工对学院各项工作的意见和建议。政工干部通过座谈会、寝室走访、重点交流、学生骨干座谈会、问卷调查和网上信息收集等多种方式，深入细致地了解学生返校思想状况，并形成调研报告，将学生返校思想动态调研作为开学初的一项重要工作内容，及时了解和准确掌握学生的思想动态和成长诉求，不断提高学生教育管理服务的针对性和实效性。</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严肃课堂纪律，院党委利用全院教职工大会明确要求，作为高校教师要确保对党忠诚，严谨治学，坚持研究无禁区，讲坛有纪律，决不允许传播违反党的理论和路线方针政策，违反中央决定的错误观点，维护学校教育的严肃性和政治性。特别要注意在</w:t>
      </w:r>
      <w:r>
        <w:rPr>
          <w:rFonts w:asciiTheme="minorEastAsia" w:eastAsiaTheme="minorEastAsia" w:hAnsiTheme="minorEastAsia" w:cs="宋体"/>
          <w:szCs w:val="28"/>
        </w:rPr>
        <w:t>QQ</w:t>
      </w:r>
      <w:r>
        <w:rPr>
          <w:rFonts w:asciiTheme="minorEastAsia" w:eastAsiaTheme="minorEastAsia" w:hAnsiTheme="minorEastAsia" w:cs="宋体" w:hint="eastAsia"/>
          <w:szCs w:val="28"/>
        </w:rPr>
        <w:t>、微信群里发表或转发的一些内容，共产党员一定要坚守六项纪律，守住底线。通过领导班子的不定期课堂听课了解教师们在课堂上的表现是否符合相关规定，发现问题及时与教师沟通改正。对于哲学社会科学及其他教材的内容，院党委认真进行审核把关，坚决杜绝使用不合适的教材。</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起，学院对举办的报告会、研讨会、培训会、讲座、论坛等活动，严格按照学校“一会一报”制度执行，对学院出版的刊物和使用的新媒体执行相关审批、备案、登记和年审制度。学院网站等宣传思想文化阵地由院党委书记审核把关，行政副院长具体负责日常管理，学院英文网站正在建设之中。目前，学院尚未发现有违反学校宣传纪律的情况。</w:t>
      </w:r>
    </w:p>
    <w:p w:rsidR="00CF4176" w:rsidRDefault="00FA6C8E" w:rsidP="009C59EE">
      <w:pPr>
        <w:pStyle w:val="aa"/>
        <w:adjustRightInd w:val="0"/>
        <w:snapToGrid w:val="0"/>
        <w:spacing w:beforeLines="30" w:before="93" w:beforeAutospacing="0" w:afterLines="30" w:after="93" w:afterAutospacing="0" w:line="44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hint="eastAsia"/>
          <w:sz w:val="28"/>
          <w:szCs w:val="28"/>
        </w:rPr>
        <w:t>此外，结合我院工作实际，制定出台了《管理学院班主任工作实施细则》，进一步完善我院的班主任工作制度，为提升培养学生质量和发挥教师育人功效拓宽了新的途径。</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认真落实党风廉政建设责任制。</w:t>
      </w:r>
    </w:p>
    <w:p w:rsidR="00CF4176" w:rsidRDefault="00FA6C8E" w:rsidP="009C59EE">
      <w:pPr>
        <w:widowControl/>
        <w:adjustRightInd w:val="0"/>
        <w:snapToGrid w:val="0"/>
        <w:spacing w:beforeLines="30" w:before="93" w:afterLines="30" w:after="93" w:line="440" w:lineRule="exact"/>
        <w:ind w:firstLineChars="200" w:firstLine="560"/>
        <w:jc w:val="left"/>
        <w:textAlignment w:val="baseline"/>
        <w:rPr>
          <w:rFonts w:asciiTheme="minorEastAsia" w:eastAsiaTheme="minorEastAsia" w:hAnsiTheme="minorEastAsia"/>
          <w:szCs w:val="28"/>
        </w:rPr>
      </w:pPr>
      <w:r>
        <w:rPr>
          <w:rFonts w:asciiTheme="minorEastAsia" w:eastAsiaTheme="minorEastAsia" w:hAnsiTheme="minorEastAsia" w:cs="宋体" w:hint="eastAsia"/>
          <w:szCs w:val="28"/>
        </w:rPr>
        <w:t>围绕党风廉政建设责任书的主要内容，学院党委始终坚持“标本兼治、综合治理、惩防并举、注重预防”的方针，认真落实党风廉政建设责任制，不断加强作风建设。在日常工作中，及时认真学习传达</w:t>
      </w:r>
      <w:r>
        <w:rPr>
          <w:rFonts w:asciiTheme="minorEastAsia" w:eastAsiaTheme="minorEastAsia" w:hAnsiTheme="minorEastAsia" w:cs="宋体" w:hint="eastAsia"/>
          <w:szCs w:val="28"/>
        </w:rPr>
        <w:lastRenderedPageBreak/>
        <w:t>和贯彻落实上级和学校党风廉政建设的决策、部署和要求，并将党风廉政建设工作纳入每年的工作计划当中。将责任分解并落到实处，严格按照“一岗双责”的要求，把党风廉政建设工作与学院院务工作一起部署、落实和总结，班子成员职责清晰、目标明确、任务具体，领导班子成员根据党风廉政建设工作计划和自身分管工作，经常性开展党风廉政建设教育活动。</w:t>
      </w:r>
      <w:r>
        <w:rPr>
          <w:rFonts w:asciiTheme="minorEastAsia" w:eastAsiaTheme="minorEastAsia" w:hAnsiTheme="minorEastAsia" w:cs="宋体"/>
          <w:kern w:val="0"/>
          <w:szCs w:val="28"/>
        </w:rPr>
        <w:t>12</w:t>
      </w:r>
      <w:r>
        <w:rPr>
          <w:rFonts w:asciiTheme="minorEastAsia" w:eastAsiaTheme="minorEastAsia" w:hAnsiTheme="minorEastAsia" w:cs="宋体" w:hint="eastAsia"/>
          <w:kern w:val="0"/>
          <w:szCs w:val="28"/>
        </w:rPr>
        <w:t>月</w:t>
      </w:r>
      <w:r>
        <w:rPr>
          <w:rFonts w:asciiTheme="minorEastAsia" w:eastAsiaTheme="minorEastAsia" w:hAnsiTheme="minorEastAsia" w:cs="宋体"/>
          <w:kern w:val="0"/>
          <w:szCs w:val="28"/>
        </w:rPr>
        <w:t>13</w:t>
      </w:r>
      <w:r>
        <w:rPr>
          <w:rFonts w:asciiTheme="minorEastAsia" w:eastAsiaTheme="minorEastAsia" w:hAnsiTheme="minorEastAsia" w:cs="宋体" w:hint="eastAsia"/>
          <w:kern w:val="0"/>
          <w:szCs w:val="28"/>
        </w:rPr>
        <w:t>日召开全院党员大会，传达了《</w:t>
      </w:r>
      <w:r>
        <w:rPr>
          <w:rFonts w:asciiTheme="minorEastAsia" w:eastAsiaTheme="minorEastAsia" w:hAnsiTheme="minorEastAsia" w:cs="宋体" w:hint="eastAsia"/>
          <w:szCs w:val="28"/>
        </w:rPr>
        <w:t>中共中央办公厅印发习近平总书记关于进一步纠正“四风”加强作风建设重要批示的通知》并共同学习了十八届中央纪委工作报告相关内容，强化作风建设。一年来，党员干部没有违纪事件发生。</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院党委认真执行中央八项规定和教育部党组</w:t>
      </w:r>
      <w:r>
        <w:rPr>
          <w:rFonts w:asciiTheme="minorEastAsia" w:eastAsiaTheme="minorEastAsia" w:hAnsiTheme="minorEastAsia" w:cs="宋体"/>
          <w:szCs w:val="28"/>
        </w:rPr>
        <w:t>20</w:t>
      </w:r>
      <w:r>
        <w:rPr>
          <w:rFonts w:asciiTheme="minorEastAsia" w:eastAsiaTheme="minorEastAsia" w:hAnsiTheme="minorEastAsia" w:cs="宋体" w:hint="eastAsia"/>
          <w:szCs w:val="28"/>
        </w:rPr>
        <w:t>项措施以及学校制定的《关于进一步改进工作作风、密切联系师生员工的若干规定》等作风建设相关精神，认真开展党风廉政建设自查工作，及时解决“四风”方面存在的问题。学院不存在违规兼职取酬、公车私用、滥发津补贴、超标准乘坐交通工具、办公用房超标等情况。学院领导班子等党员干部严格按照相关要求申报各类评奖评优和人才推荐等工作，不存在党员干部与民争利、损害群众利益等情况；并根据各自分工，各司其职，兢兢业业，不存在慵懒散、不作为、乱作为情况等。</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学院注重加强学院党政班子建设，营造院领导班子团结共事、理解支持、相互协作的环境，做到大事、小事多商量，意见、想法多沟通。同时，在决策时坚持民主集中制原则，根据“管理学院党政联席会会议制度”和“三重一大制度”，对学院的学科建设、大额度经费支出、人才聘用、教工的考核评优、岗位设置与聘用、研究生的招生录取等工作，坚持由党政领导班子、教授委员会集体研究决定。</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年以来，除特殊情况外，基本坚持每周召开一次党政联席会议，每月至少召开一次院党委会，集体研究学院发展重大事项，进一步强化了领导班子建设。</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为切实提高党员、干部和教师拒腐防变能力和勤政廉政的自觉性，根据上级部门的相关部署，结合习近平总书记的系列讲话精神，院党委充分利用中心组学习机会学习研讨各类文件讲话精神，同时要求各党支部经常性开展相关学习教育交流活动，通过这些学习交流起到警示教育作用，使得广大师生员工坚定正确的理想信念。</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b/>
          <w:bCs/>
          <w:szCs w:val="28"/>
        </w:rPr>
      </w:pPr>
      <w:r>
        <w:rPr>
          <w:rFonts w:asciiTheme="minorEastAsia" w:eastAsiaTheme="minorEastAsia" w:hAnsiTheme="minorEastAsia" w:cs="宋体" w:hint="eastAsia"/>
          <w:szCs w:val="28"/>
        </w:rPr>
        <w:lastRenderedPageBreak/>
        <w:t>由于学院和各系所、党支部在日常学院维修、采购、科研、招生、转专业等重点环节工作中能严格贯彻落实学校惩治和预防腐败体系建设工作要求和学校各项规章制度开展工作，明确责任、规范程序，经常性开展党风廉政建设，并将党风廉政建设融入到教职工的教学科研和生活中，时时提醒，本单位教职工近年来无违法违纪违规行为，也不存在群众反映和关注的突出问题。</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全面落实校第八次党代会确定的各项工作任务。</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7</w:t>
      </w:r>
      <w:r>
        <w:rPr>
          <w:rFonts w:asciiTheme="minorEastAsia" w:eastAsiaTheme="minorEastAsia" w:hAnsiTheme="minorEastAsia" w:cs="宋体" w:hint="eastAsia"/>
          <w:szCs w:val="28"/>
        </w:rPr>
        <w:t>月，学校举行了第八次党代会，为深入贯彻落实此次党代会精神，院党委召开党委中心组会议，专题学习此次会议精神，并在</w:t>
      </w:r>
      <w:r>
        <w:rPr>
          <w:rFonts w:asciiTheme="minorEastAsia" w:eastAsiaTheme="minorEastAsia" w:hAnsiTheme="minorEastAsia" w:cs="宋体"/>
          <w:szCs w:val="28"/>
        </w:rPr>
        <w:t>9</w:t>
      </w:r>
      <w:r>
        <w:rPr>
          <w:rFonts w:asciiTheme="minorEastAsia" w:eastAsiaTheme="minorEastAsia" w:hAnsiTheme="minorEastAsia" w:cs="宋体" w:hint="eastAsia"/>
          <w:szCs w:val="28"/>
        </w:rPr>
        <w:t>月</w:t>
      </w:r>
      <w:r>
        <w:rPr>
          <w:rFonts w:asciiTheme="minorEastAsia" w:eastAsiaTheme="minorEastAsia" w:hAnsiTheme="minorEastAsia" w:cs="宋体"/>
          <w:szCs w:val="28"/>
        </w:rPr>
        <w:t>1</w:t>
      </w:r>
      <w:r>
        <w:rPr>
          <w:rFonts w:asciiTheme="minorEastAsia" w:eastAsiaTheme="minorEastAsia" w:hAnsiTheme="minorEastAsia" w:cs="宋体" w:hint="eastAsia"/>
          <w:szCs w:val="28"/>
        </w:rPr>
        <w:t>日召开的全院教职工大会上传达了第八次党代会的主要精神，同时要求各党支部认真组织研读党代会报告原文，深入领会精神实质，尤其是学校今后五年改革发展的目标、战略和主要任务。明确要求各党支部</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下半年都要围绕学习党代会精神开展专题组织生活，在学习宣传与贯彻落实中发挥战斗堡垒作用。此外，院党委结合学校《关于深入学习贯彻中国共产党合肥工业大学第八次代表大会精神的通知》，制定下发了《合肥工业大学管理学院关于深入学习贯彻中国共产党合肥工业大学第八次代表大会精神的实施方案》，要求各支部根据支部情况，制定学习计划并严格按计划开展活动。</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认真学习宣传贯彻党的十九大精神</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b/>
          <w:bCs/>
          <w:szCs w:val="28"/>
        </w:rPr>
      </w:pPr>
      <w:r>
        <w:rPr>
          <w:rFonts w:asciiTheme="minorEastAsia" w:eastAsiaTheme="minorEastAsia" w:hAnsiTheme="minorEastAsia" w:cs="宋体" w:hint="eastAsia"/>
          <w:szCs w:val="28"/>
        </w:rPr>
        <w:t>中国共产党第十九次全国代表大会于</w:t>
      </w:r>
      <w:r>
        <w:rPr>
          <w:rFonts w:asciiTheme="minorEastAsia" w:eastAsiaTheme="minorEastAsia" w:hAnsiTheme="minorEastAsia" w:cs="宋体"/>
          <w:szCs w:val="28"/>
        </w:rPr>
        <w:t>10</w:t>
      </w:r>
      <w:r>
        <w:rPr>
          <w:rFonts w:asciiTheme="minorEastAsia" w:eastAsiaTheme="minorEastAsia" w:hAnsiTheme="minorEastAsia" w:cs="宋体" w:hint="eastAsia"/>
          <w:szCs w:val="28"/>
        </w:rPr>
        <w:t>月</w:t>
      </w:r>
      <w:r>
        <w:rPr>
          <w:rFonts w:asciiTheme="minorEastAsia" w:eastAsiaTheme="minorEastAsia" w:hAnsiTheme="minorEastAsia" w:cs="宋体"/>
          <w:szCs w:val="28"/>
        </w:rPr>
        <w:t>18</w:t>
      </w:r>
      <w:r>
        <w:rPr>
          <w:rFonts w:asciiTheme="minorEastAsia" w:eastAsiaTheme="minorEastAsia" w:hAnsiTheme="minorEastAsia" w:cs="宋体" w:hint="eastAsia"/>
          <w:szCs w:val="28"/>
        </w:rPr>
        <w:t>日至</w:t>
      </w:r>
      <w:r>
        <w:rPr>
          <w:rFonts w:asciiTheme="minorEastAsia" w:eastAsiaTheme="minorEastAsia" w:hAnsiTheme="minorEastAsia" w:cs="宋体"/>
          <w:szCs w:val="28"/>
        </w:rPr>
        <w:t>24</w:t>
      </w:r>
      <w:r>
        <w:rPr>
          <w:rFonts w:asciiTheme="minorEastAsia" w:eastAsiaTheme="minorEastAsia" w:hAnsiTheme="minorEastAsia" w:cs="宋体" w:hint="eastAsia"/>
          <w:szCs w:val="28"/>
        </w:rPr>
        <w:t>日在北京举行。这是在全面建成小康社会决胜阶段、中国特色社会主义进入新时代的关键时期召开的一次十分重要的大会。学院将学习宣传贯彻此次会议精神作为当前和今后一个时期的首要政治任务。为此，学院党委制定了《管理学院关于认真学习宣传贯彻党的十九大精神的实施方案》，并要求各支部制定详细的学习计划。院党委委员分赴各自联系、指导的研究生党支部开展十九大精神宣讲活动；各支部在制定计划的基础上，开展了“学习十九大，争做四有青年”知识竞赛、“青春共话十九大，同心共筑中国梦”手抄报绘制、“追寻红色足迹，传承革命精神”主题活动、走进学习榜样，凝聚复兴力量主题讨论会、“细读十九大，我书我想法”读书笔记评比大赛、“悟十九大，展未来路，</w:t>
      </w:r>
      <w:r>
        <w:rPr>
          <w:rFonts w:asciiTheme="minorEastAsia" w:eastAsiaTheme="minorEastAsia" w:hAnsiTheme="minorEastAsia" w:cs="宋体" w:hint="eastAsia"/>
          <w:szCs w:val="28"/>
        </w:rPr>
        <w:lastRenderedPageBreak/>
        <w:t>筑中国梦”演讲比赛、“喜迎十九大，说说心里话”主题讨论会、“践行十九大、志愿包公园”主题实践活动、“看榜样、学榜样、做榜样”主题学习交流、“学习新党章，践行十九大”主题党日活动等丰富多彩的学习宣传贯彻活动。</w:t>
      </w:r>
      <w:r>
        <w:rPr>
          <w:rFonts w:asciiTheme="minorEastAsia" w:eastAsiaTheme="minorEastAsia" w:hAnsiTheme="minorEastAsia" w:cs="宋体"/>
          <w:szCs w:val="28"/>
        </w:rPr>
        <w:t>11</w:t>
      </w:r>
      <w:r>
        <w:rPr>
          <w:rFonts w:asciiTheme="minorEastAsia" w:eastAsiaTheme="minorEastAsia" w:hAnsiTheme="minorEastAsia" w:cs="宋体" w:hint="eastAsia"/>
          <w:szCs w:val="28"/>
        </w:rPr>
        <w:t>月</w:t>
      </w:r>
      <w:r>
        <w:rPr>
          <w:rFonts w:asciiTheme="minorEastAsia" w:eastAsiaTheme="minorEastAsia" w:hAnsiTheme="minorEastAsia" w:cs="宋体"/>
          <w:szCs w:val="28"/>
        </w:rPr>
        <w:t>22</w:t>
      </w:r>
      <w:r>
        <w:rPr>
          <w:rFonts w:asciiTheme="minorEastAsia" w:eastAsiaTheme="minorEastAsia" w:hAnsiTheme="minorEastAsia" w:cs="宋体" w:hint="eastAsia"/>
          <w:szCs w:val="28"/>
        </w:rPr>
        <w:t>日学院党委组织召开学习宣传贯彻十九大精神推进会，在全院范围内进一步掀起学习贯彻十九大精神活动的高潮。</w:t>
      </w:r>
      <w:r>
        <w:rPr>
          <w:rFonts w:asciiTheme="minorEastAsia" w:eastAsiaTheme="minorEastAsia" w:hAnsiTheme="minorEastAsia" w:cs="宋体"/>
          <w:szCs w:val="28"/>
        </w:rPr>
        <w:t>12</w:t>
      </w:r>
      <w:r>
        <w:rPr>
          <w:rFonts w:asciiTheme="minorEastAsia" w:eastAsiaTheme="minorEastAsia" w:hAnsiTheme="minorEastAsia" w:cs="宋体" w:hint="eastAsia"/>
          <w:szCs w:val="28"/>
        </w:rPr>
        <w:t>月</w:t>
      </w:r>
      <w:r>
        <w:rPr>
          <w:rFonts w:asciiTheme="minorEastAsia" w:eastAsiaTheme="minorEastAsia" w:hAnsiTheme="minorEastAsia" w:cs="宋体"/>
          <w:szCs w:val="28"/>
        </w:rPr>
        <w:t>8</w:t>
      </w:r>
      <w:r>
        <w:rPr>
          <w:rFonts w:asciiTheme="minorEastAsia" w:eastAsiaTheme="minorEastAsia" w:hAnsiTheme="minorEastAsia" w:cs="宋体" w:hint="eastAsia"/>
          <w:szCs w:val="28"/>
        </w:rPr>
        <w:t>日提交了学习宣传此次会议精神的阶段性总结。</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（二）本科教学工作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结合学校“能力导向的一体化教学体系建设”，全面推动教学质量持续改进。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）在学院层面，广泛动员系主任及资深教授充分运用</w:t>
      </w:r>
      <w:r>
        <w:rPr>
          <w:rFonts w:asciiTheme="minorEastAsia" w:eastAsiaTheme="minorEastAsia" w:hAnsiTheme="minorEastAsia" w:cs="宋体"/>
          <w:szCs w:val="28"/>
        </w:rPr>
        <w:t>PEST</w:t>
      </w:r>
      <w:r>
        <w:rPr>
          <w:rFonts w:asciiTheme="minorEastAsia" w:eastAsiaTheme="minorEastAsia" w:hAnsiTheme="minorEastAsia" w:cs="宋体" w:hint="eastAsia"/>
          <w:szCs w:val="28"/>
        </w:rPr>
        <w:t>、</w:t>
      </w:r>
      <w:r>
        <w:rPr>
          <w:rFonts w:asciiTheme="minorEastAsia" w:eastAsiaTheme="minorEastAsia" w:hAnsiTheme="minorEastAsia" w:cs="宋体"/>
          <w:szCs w:val="28"/>
        </w:rPr>
        <w:t>SWOT</w:t>
      </w:r>
      <w:r>
        <w:rPr>
          <w:rFonts w:asciiTheme="minorEastAsia" w:eastAsiaTheme="minorEastAsia" w:hAnsiTheme="minorEastAsia" w:cs="宋体" w:hint="eastAsia"/>
          <w:szCs w:val="28"/>
        </w:rPr>
        <w:t>等管理学分析方法，系统思考专业建设的内部优势劣势、外部环境变化等，反思学院及专业定位，按照学院定位与使命重新构思专业发展改革方向。</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）在系的层面，各系反复多次组织系内全体教师，按照</w:t>
      </w:r>
      <w:r>
        <w:rPr>
          <w:rFonts w:asciiTheme="minorEastAsia" w:eastAsiaTheme="minorEastAsia" w:hAnsiTheme="minorEastAsia" w:cs="宋体"/>
          <w:szCs w:val="28"/>
        </w:rPr>
        <w:t>PDCA</w:t>
      </w:r>
      <w:r>
        <w:rPr>
          <w:rFonts w:asciiTheme="minorEastAsia" w:eastAsiaTheme="minorEastAsia" w:hAnsiTheme="minorEastAsia" w:cs="宋体" w:hint="eastAsia"/>
          <w:szCs w:val="28"/>
        </w:rPr>
        <w:t>循环改进的思路，深入讨论人才培养目标的设定、人才培养的质量水平、教学计划与教学大纲的合理性。目前，各系各专业重新梳理了专业培养目标，并从知识结构、知识应用能力、初步科研能力、社会交往能力、创新创业能力、素质等六个方面对人才培养质量水平进行了重新规划。</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3</w:t>
      </w:r>
      <w:r>
        <w:rPr>
          <w:rFonts w:asciiTheme="minorEastAsia" w:eastAsiaTheme="minorEastAsia" w:hAnsiTheme="minorEastAsia" w:cs="宋体" w:hint="eastAsia"/>
          <w:szCs w:val="28"/>
        </w:rPr>
        <w:t>）明确了课程群组的职能，积极推动系内构建和重新规划课程群组，争取将教学质量持续改进工作落到实处。经过反复讨论，各专业组建课程群组情况初步结果如下：工商管理专业</w:t>
      </w:r>
      <w:r>
        <w:rPr>
          <w:rFonts w:asciiTheme="minorEastAsia" w:eastAsiaTheme="minorEastAsia" w:hAnsiTheme="minorEastAsia" w:cs="宋体"/>
          <w:szCs w:val="28"/>
        </w:rPr>
        <w:t>7</w:t>
      </w:r>
      <w:r>
        <w:rPr>
          <w:rFonts w:asciiTheme="minorEastAsia" w:eastAsiaTheme="minorEastAsia" w:hAnsiTheme="minorEastAsia" w:cs="宋体" w:hint="eastAsia"/>
          <w:szCs w:val="28"/>
        </w:rPr>
        <w:t>个、市场营销专业</w:t>
      </w:r>
      <w:r>
        <w:rPr>
          <w:rFonts w:asciiTheme="minorEastAsia" w:eastAsiaTheme="minorEastAsia" w:hAnsiTheme="minorEastAsia" w:cs="宋体"/>
          <w:szCs w:val="28"/>
        </w:rPr>
        <w:t>4</w:t>
      </w:r>
      <w:r>
        <w:rPr>
          <w:rFonts w:asciiTheme="minorEastAsia" w:eastAsiaTheme="minorEastAsia" w:hAnsiTheme="minorEastAsia" w:cs="宋体" w:hint="eastAsia"/>
          <w:szCs w:val="28"/>
        </w:rPr>
        <w:t>个、会计学专业</w:t>
      </w:r>
      <w:r>
        <w:rPr>
          <w:rFonts w:asciiTheme="minorEastAsia" w:eastAsiaTheme="minorEastAsia" w:hAnsiTheme="minorEastAsia" w:cs="宋体"/>
          <w:szCs w:val="28"/>
        </w:rPr>
        <w:t>8</w:t>
      </w:r>
      <w:r>
        <w:rPr>
          <w:rFonts w:asciiTheme="minorEastAsia" w:eastAsiaTheme="minorEastAsia" w:hAnsiTheme="minorEastAsia" w:cs="宋体" w:hint="eastAsia"/>
          <w:szCs w:val="28"/>
        </w:rPr>
        <w:t>个、电子商务专业</w:t>
      </w:r>
      <w:r>
        <w:rPr>
          <w:rFonts w:asciiTheme="minorEastAsia" w:eastAsiaTheme="minorEastAsia" w:hAnsiTheme="minorEastAsia" w:cs="宋体"/>
          <w:szCs w:val="28"/>
        </w:rPr>
        <w:t>4</w:t>
      </w:r>
      <w:r>
        <w:rPr>
          <w:rFonts w:asciiTheme="minorEastAsia" w:eastAsiaTheme="minorEastAsia" w:hAnsiTheme="minorEastAsia" w:cs="宋体" w:hint="eastAsia"/>
          <w:szCs w:val="28"/>
        </w:rPr>
        <w:t>个、信息管理与信息系统专业</w:t>
      </w:r>
      <w:r>
        <w:rPr>
          <w:rFonts w:asciiTheme="minorEastAsia" w:eastAsiaTheme="minorEastAsia" w:hAnsiTheme="minorEastAsia" w:cs="宋体"/>
          <w:szCs w:val="28"/>
        </w:rPr>
        <w:t>5</w:t>
      </w:r>
      <w:r>
        <w:rPr>
          <w:rFonts w:asciiTheme="minorEastAsia" w:eastAsiaTheme="minorEastAsia" w:hAnsiTheme="minorEastAsia" w:cs="宋体" w:hint="eastAsia"/>
          <w:szCs w:val="28"/>
        </w:rPr>
        <w:t>个、物流管理专业</w:t>
      </w:r>
      <w:r>
        <w:rPr>
          <w:rFonts w:asciiTheme="minorEastAsia" w:eastAsiaTheme="minorEastAsia" w:hAnsiTheme="minorEastAsia" w:cs="宋体"/>
          <w:szCs w:val="28"/>
        </w:rPr>
        <w:t>4</w:t>
      </w:r>
      <w:r>
        <w:rPr>
          <w:rFonts w:asciiTheme="minorEastAsia" w:eastAsiaTheme="minorEastAsia" w:hAnsiTheme="minorEastAsia" w:cs="宋体" w:hint="eastAsia"/>
          <w:szCs w:val="28"/>
        </w:rPr>
        <w:t>个。</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加强日常教学过程中的常规管理与服务工作。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高度重视并认真审核我院教材选用情况。学院组成了由学院党委书记任组长的工作小组，严把教材选用关，严格按照教师选用、系和学院两级审查的流程开展教材选用工作，同时也对我院教师编著的教材进行了梳理审核。</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）积极执行领导听课制度。通过学院领导及系主任下课堂听</w:t>
      </w:r>
      <w:r>
        <w:rPr>
          <w:rFonts w:asciiTheme="minorEastAsia" w:eastAsiaTheme="minorEastAsia" w:hAnsiTheme="minorEastAsia" w:cs="宋体" w:hint="eastAsia"/>
          <w:szCs w:val="28"/>
        </w:rPr>
        <w:lastRenderedPageBreak/>
        <w:t>课，督促和提升教师讲课质量，推进“能力导向的一体化教学体系建设”。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3</w:t>
      </w:r>
      <w:r>
        <w:rPr>
          <w:rFonts w:asciiTheme="minorEastAsia" w:eastAsiaTheme="minorEastAsia" w:hAnsiTheme="minorEastAsia" w:cs="宋体" w:hint="eastAsia"/>
          <w:szCs w:val="28"/>
        </w:rPr>
        <w:t>）组织了所有在校本科班级主要班干部座谈会，以及学生代表座谈会，促进学风建设的同时，全面了解本科教学情况，推进教学质量提升。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4</w:t>
      </w:r>
      <w:r>
        <w:rPr>
          <w:rFonts w:asciiTheme="minorEastAsia" w:eastAsiaTheme="minorEastAsia" w:hAnsiTheme="minorEastAsia" w:cs="宋体" w:hint="eastAsia"/>
          <w:szCs w:val="28"/>
        </w:rPr>
        <w:t>）本科生推免工作。学院制定了《管理学院</w:t>
      </w:r>
      <w:r>
        <w:rPr>
          <w:rFonts w:asciiTheme="minorEastAsia" w:eastAsiaTheme="minorEastAsia" w:hAnsiTheme="minorEastAsia" w:cs="宋体"/>
          <w:szCs w:val="28"/>
        </w:rPr>
        <w:t>2018</w:t>
      </w:r>
      <w:r>
        <w:rPr>
          <w:rFonts w:asciiTheme="minorEastAsia" w:eastAsiaTheme="minorEastAsia" w:hAnsiTheme="minorEastAsia" w:cs="宋体" w:hint="eastAsia"/>
          <w:szCs w:val="28"/>
        </w:rPr>
        <w:t>年推免研究生工作实施细则》，成立了专门的推免生遴选工作小组，制定了专门的工作程序及日程安排，顺利完成了</w:t>
      </w:r>
      <w:r>
        <w:rPr>
          <w:rFonts w:asciiTheme="minorEastAsia" w:eastAsiaTheme="minorEastAsia" w:hAnsiTheme="minorEastAsia" w:cs="宋体"/>
          <w:szCs w:val="28"/>
        </w:rPr>
        <w:t>4</w:t>
      </w:r>
      <w:r>
        <w:rPr>
          <w:rFonts w:asciiTheme="minorEastAsia" w:eastAsiaTheme="minorEastAsia" w:hAnsiTheme="minorEastAsia" w:cs="宋体" w:hint="eastAsia"/>
          <w:szCs w:val="28"/>
        </w:rPr>
        <w:t>个专业共计</w:t>
      </w:r>
      <w:r>
        <w:rPr>
          <w:rFonts w:asciiTheme="minorEastAsia" w:eastAsiaTheme="minorEastAsia" w:hAnsiTheme="minorEastAsia" w:cs="宋体"/>
          <w:szCs w:val="28"/>
        </w:rPr>
        <w:t>37</w:t>
      </w:r>
      <w:r>
        <w:rPr>
          <w:rFonts w:asciiTheme="minorEastAsia" w:eastAsiaTheme="minorEastAsia" w:hAnsiTheme="minorEastAsia" w:cs="宋体" w:hint="eastAsia"/>
          <w:szCs w:val="28"/>
        </w:rPr>
        <w:t>名推免同学的遴选。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5</w:t>
      </w:r>
      <w:r>
        <w:rPr>
          <w:rFonts w:asciiTheme="minorEastAsia" w:eastAsiaTheme="minorEastAsia" w:hAnsiTheme="minorEastAsia" w:cs="宋体" w:hint="eastAsia"/>
          <w:szCs w:val="28"/>
        </w:rPr>
        <w:t>）本科生转专业工作。成立了专门的本科生校内转专业工作小组，进一步规范化学院本科生转专业工作流程，所有转入学生均增设了心理测试。本年度我院共组织了两次转专业测试，</w:t>
      </w:r>
      <w:r>
        <w:rPr>
          <w:rFonts w:asciiTheme="minorEastAsia" w:eastAsiaTheme="minorEastAsia" w:hAnsiTheme="minorEastAsia" w:cs="宋体"/>
          <w:szCs w:val="28"/>
        </w:rPr>
        <w:t>23</w:t>
      </w:r>
      <w:r>
        <w:rPr>
          <w:rFonts w:asciiTheme="minorEastAsia" w:eastAsiaTheme="minorEastAsia" w:hAnsiTheme="minorEastAsia" w:cs="宋体" w:hint="eastAsia"/>
          <w:szCs w:val="28"/>
        </w:rPr>
        <w:t>位同学转入我院相关专业。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6</w:t>
      </w:r>
      <w:r>
        <w:rPr>
          <w:rFonts w:asciiTheme="minorEastAsia" w:eastAsiaTheme="minorEastAsia" w:hAnsiTheme="minorEastAsia" w:cs="宋体" w:hint="eastAsia"/>
          <w:szCs w:val="28"/>
        </w:rPr>
        <w:t>）本科生毕业论文（设计）从选题、指导、中期答辩、最终答辩、材料归档、优秀论文推荐、优秀毕业论文指导教师推荐等一系列常规工作。根据学校延伸办学思路，为切实提高和保证管理学院在宣城校区相关专业的毕业论文（设计）的质量，我院特安排教学副院长专门为宣城校区相关专业做毕业论文的启动会，亲自全程指导宣城校区</w:t>
      </w:r>
      <w:r>
        <w:rPr>
          <w:rFonts w:asciiTheme="minorEastAsia" w:eastAsiaTheme="minorEastAsia" w:hAnsiTheme="minorEastAsia" w:cs="宋体"/>
          <w:szCs w:val="28"/>
        </w:rPr>
        <w:t>8</w:t>
      </w:r>
      <w:r>
        <w:rPr>
          <w:rFonts w:asciiTheme="minorEastAsia" w:eastAsiaTheme="minorEastAsia" w:hAnsiTheme="minorEastAsia" w:cs="宋体" w:hint="eastAsia"/>
          <w:szCs w:val="28"/>
        </w:rPr>
        <w:t>名同学的毕业论文，以提高学生对毕业论文（设计）的重视程度。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本科生新生工作。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）配合我校招生办公室，更新《</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年招生章程及报考指南》相关内容。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）我院组织了刘林、刘渤海、杨敏、聂会星、朱克毓、张鑫、潘立生、周谧、杨颖等</w:t>
      </w:r>
      <w:r>
        <w:rPr>
          <w:rFonts w:asciiTheme="minorEastAsia" w:eastAsiaTheme="minorEastAsia" w:hAnsiTheme="minorEastAsia" w:cs="宋体"/>
          <w:szCs w:val="28"/>
        </w:rPr>
        <w:t>9</w:t>
      </w:r>
      <w:r>
        <w:rPr>
          <w:rFonts w:asciiTheme="minorEastAsia" w:eastAsiaTheme="minorEastAsia" w:hAnsiTheme="minorEastAsia" w:cs="宋体" w:hint="eastAsia"/>
          <w:szCs w:val="28"/>
        </w:rPr>
        <w:t>位老师参与了学校招生宣传工作，全面负责广东省的招生宣传工作，并积极参与我校在翡翠湖校区组织的招生宣传工作。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3</w:t>
      </w:r>
      <w:r>
        <w:rPr>
          <w:rFonts w:asciiTheme="minorEastAsia" w:eastAsiaTheme="minorEastAsia" w:hAnsiTheme="minorEastAsia" w:cs="宋体" w:hint="eastAsia"/>
          <w:szCs w:val="28"/>
        </w:rPr>
        <w:t>）承担了我院</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级新生的迎新工作，以及新生资格核查等其他相关工作。成立了学院迎新工作领导小组、新生接待组、新生报到组、后勤保障组，共</w:t>
      </w:r>
      <w:r>
        <w:rPr>
          <w:rFonts w:asciiTheme="minorEastAsia" w:eastAsiaTheme="minorEastAsia" w:hAnsiTheme="minorEastAsia" w:cs="宋体"/>
          <w:szCs w:val="28"/>
        </w:rPr>
        <w:t>17</w:t>
      </w:r>
      <w:r>
        <w:rPr>
          <w:rFonts w:asciiTheme="minorEastAsia" w:eastAsiaTheme="minorEastAsia" w:hAnsiTheme="minorEastAsia" w:cs="宋体" w:hint="eastAsia"/>
          <w:szCs w:val="28"/>
        </w:rPr>
        <w:t>名老师和</w:t>
      </w:r>
      <w:r>
        <w:rPr>
          <w:rFonts w:asciiTheme="minorEastAsia" w:eastAsiaTheme="minorEastAsia" w:hAnsiTheme="minorEastAsia" w:cs="宋体"/>
          <w:szCs w:val="28"/>
        </w:rPr>
        <w:t>48</w:t>
      </w:r>
      <w:r>
        <w:rPr>
          <w:rFonts w:asciiTheme="minorEastAsia" w:eastAsiaTheme="minorEastAsia" w:hAnsiTheme="minorEastAsia" w:cs="宋体" w:hint="eastAsia"/>
          <w:szCs w:val="28"/>
        </w:rPr>
        <w:t>名学生志愿者全程参与了本科</w:t>
      </w:r>
      <w:r>
        <w:rPr>
          <w:rFonts w:asciiTheme="minorEastAsia" w:eastAsiaTheme="minorEastAsia" w:hAnsiTheme="minorEastAsia" w:cs="宋体" w:hint="eastAsia"/>
          <w:szCs w:val="28"/>
        </w:rPr>
        <w:lastRenderedPageBreak/>
        <w:t>生迎新工作。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大学生创新创业教育。</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）积极推动大学生创新创业教育，努力扩大指导教师队伍。</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年我院新增聘任了科大讯飞研究院院长谭昶、安徽省网商协会会长及商之都董事长周雪松等</w:t>
      </w:r>
      <w:r>
        <w:rPr>
          <w:rFonts w:asciiTheme="minorEastAsia" w:eastAsiaTheme="minorEastAsia" w:hAnsiTheme="minorEastAsia" w:cs="宋体"/>
          <w:szCs w:val="28"/>
        </w:rPr>
        <w:t>8</w:t>
      </w:r>
      <w:r>
        <w:rPr>
          <w:rFonts w:asciiTheme="minorEastAsia" w:eastAsiaTheme="minorEastAsia" w:hAnsiTheme="minorEastAsia" w:cs="宋体" w:hint="eastAsia"/>
          <w:szCs w:val="28"/>
        </w:rPr>
        <w:t>人为我院大学生创新创业教育企业指导老师。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）承担了</w:t>
      </w:r>
      <w:r>
        <w:rPr>
          <w:rFonts w:asciiTheme="minorEastAsia" w:eastAsiaTheme="minorEastAsia" w:hAnsiTheme="minorEastAsia" w:cs="宋体"/>
          <w:szCs w:val="28"/>
        </w:rPr>
        <w:t>2</w:t>
      </w:r>
      <w:r>
        <w:rPr>
          <w:rFonts w:asciiTheme="minorEastAsia" w:eastAsiaTheme="minorEastAsia" w:hAnsiTheme="minorEastAsia" w:cs="宋体" w:hint="eastAsia"/>
          <w:szCs w:val="28"/>
        </w:rPr>
        <w:t>项安徽省的省级赛事：</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年第二届中国“互联网</w:t>
      </w:r>
      <w:r>
        <w:rPr>
          <w:rFonts w:asciiTheme="minorEastAsia" w:eastAsiaTheme="minorEastAsia" w:hAnsiTheme="minorEastAsia" w:cs="宋体"/>
          <w:szCs w:val="28"/>
        </w:rPr>
        <w:t>+</w:t>
      </w:r>
      <w:r>
        <w:rPr>
          <w:rFonts w:asciiTheme="minorEastAsia" w:eastAsiaTheme="minorEastAsia" w:hAnsiTheme="minorEastAsia" w:cs="宋体" w:hint="eastAsia"/>
          <w:szCs w:val="28"/>
        </w:rPr>
        <w:t>”大学生创新创业大赛的安徽省赛区大赛，和</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年第六届全国大学生电子商务“创新、创意及创业”挑战赛的工大校园赛和安徽省赛区大赛。本年度获批大学生创新创业项目国家级项目</w:t>
      </w:r>
      <w:r>
        <w:rPr>
          <w:rFonts w:asciiTheme="minorEastAsia" w:eastAsiaTheme="minorEastAsia" w:hAnsiTheme="minorEastAsia" w:cs="宋体"/>
          <w:szCs w:val="28"/>
        </w:rPr>
        <w:t>4</w:t>
      </w:r>
      <w:r>
        <w:rPr>
          <w:rFonts w:asciiTheme="minorEastAsia" w:eastAsiaTheme="minorEastAsia" w:hAnsiTheme="minorEastAsia" w:cs="宋体" w:hint="eastAsia"/>
          <w:szCs w:val="28"/>
        </w:rPr>
        <w:t>项，省级项目</w:t>
      </w:r>
      <w:r>
        <w:rPr>
          <w:rFonts w:asciiTheme="minorEastAsia" w:eastAsiaTheme="minorEastAsia" w:hAnsiTheme="minorEastAsia" w:cs="宋体"/>
          <w:szCs w:val="28"/>
        </w:rPr>
        <w:t>12</w:t>
      </w:r>
      <w:r>
        <w:rPr>
          <w:rFonts w:asciiTheme="minorEastAsia" w:eastAsiaTheme="minorEastAsia" w:hAnsiTheme="minorEastAsia" w:cs="宋体" w:hint="eastAsia"/>
          <w:szCs w:val="28"/>
        </w:rPr>
        <w:t>项，校级项目</w:t>
      </w:r>
      <w:r>
        <w:rPr>
          <w:rFonts w:asciiTheme="minorEastAsia" w:eastAsiaTheme="minorEastAsia" w:hAnsiTheme="minorEastAsia" w:cs="宋体"/>
          <w:szCs w:val="28"/>
        </w:rPr>
        <w:t>27</w:t>
      </w:r>
      <w:r>
        <w:rPr>
          <w:rFonts w:asciiTheme="minorEastAsia" w:eastAsiaTheme="minorEastAsia" w:hAnsiTheme="minorEastAsia" w:cs="宋体" w:hint="eastAsia"/>
          <w:szCs w:val="28"/>
        </w:rPr>
        <w:t>项。荣获全国大学生</w:t>
      </w:r>
      <w:r>
        <w:rPr>
          <w:rFonts w:asciiTheme="minorEastAsia" w:eastAsiaTheme="minorEastAsia" w:hAnsiTheme="minorEastAsia" w:cs="宋体"/>
          <w:szCs w:val="28"/>
        </w:rPr>
        <w:t>A</w:t>
      </w:r>
      <w:r>
        <w:rPr>
          <w:rFonts w:asciiTheme="minorEastAsia" w:eastAsiaTheme="minorEastAsia" w:hAnsiTheme="minorEastAsia" w:cs="宋体" w:hint="eastAsia"/>
          <w:szCs w:val="28"/>
        </w:rPr>
        <w:t>类科技竞赛国家一等奖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项、二等奖</w:t>
      </w:r>
      <w:r>
        <w:rPr>
          <w:rFonts w:asciiTheme="minorEastAsia" w:eastAsiaTheme="minorEastAsia" w:hAnsiTheme="minorEastAsia" w:cs="宋体"/>
          <w:szCs w:val="28"/>
        </w:rPr>
        <w:t>2</w:t>
      </w:r>
      <w:r>
        <w:rPr>
          <w:rFonts w:asciiTheme="minorEastAsia" w:eastAsiaTheme="minorEastAsia" w:hAnsiTheme="minorEastAsia" w:cs="宋体" w:hint="eastAsia"/>
          <w:szCs w:val="28"/>
        </w:rPr>
        <w:t>项，省级奖</w:t>
      </w:r>
      <w:r>
        <w:rPr>
          <w:rFonts w:asciiTheme="minorEastAsia" w:eastAsiaTheme="minorEastAsia" w:hAnsiTheme="minorEastAsia" w:cs="宋体"/>
          <w:szCs w:val="28"/>
        </w:rPr>
        <w:t>22</w:t>
      </w:r>
      <w:r>
        <w:rPr>
          <w:rFonts w:asciiTheme="minorEastAsia" w:eastAsiaTheme="minorEastAsia" w:hAnsiTheme="minorEastAsia" w:cs="宋体" w:hint="eastAsia"/>
          <w:szCs w:val="28"/>
        </w:rPr>
        <w:t>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3</w:t>
      </w:r>
      <w:r>
        <w:rPr>
          <w:rFonts w:asciiTheme="minorEastAsia" w:eastAsiaTheme="minorEastAsia" w:hAnsiTheme="minorEastAsia" w:cs="宋体" w:hint="eastAsia"/>
          <w:szCs w:val="28"/>
        </w:rPr>
        <w:t>）组织了上一年度的共</w:t>
      </w:r>
      <w:r>
        <w:rPr>
          <w:rFonts w:asciiTheme="minorEastAsia" w:eastAsiaTheme="minorEastAsia" w:hAnsiTheme="minorEastAsia" w:cs="宋体"/>
          <w:szCs w:val="28"/>
        </w:rPr>
        <w:t>37</w:t>
      </w:r>
      <w:r>
        <w:rPr>
          <w:rFonts w:asciiTheme="minorEastAsia" w:eastAsiaTheme="minorEastAsia" w:hAnsiTheme="minorEastAsia" w:cs="宋体" w:hint="eastAsia"/>
          <w:szCs w:val="28"/>
        </w:rPr>
        <w:t>项大学生创新创业项目的答辩与结题工作。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4</w:t>
      </w:r>
      <w:r>
        <w:rPr>
          <w:rFonts w:asciiTheme="minorEastAsia" w:eastAsiaTheme="minorEastAsia" w:hAnsiTheme="minorEastAsia" w:cs="宋体" w:hint="eastAsia"/>
          <w:szCs w:val="28"/>
        </w:rPr>
        <w:t>）组织了本年度共</w:t>
      </w:r>
      <w:r>
        <w:rPr>
          <w:rFonts w:asciiTheme="minorEastAsia" w:eastAsiaTheme="minorEastAsia" w:hAnsiTheme="minorEastAsia" w:cs="宋体"/>
          <w:szCs w:val="28"/>
        </w:rPr>
        <w:t>43</w:t>
      </w:r>
      <w:r>
        <w:rPr>
          <w:rFonts w:asciiTheme="minorEastAsia" w:eastAsiaTheme="minorEastAsia" w:hAnsiTheme="minorEastAsia" w:cs="宋体" w:hint="eastAsia"/>
          <w:szCs w:val="28"/>
        </w:rPr>
        <w:t>项大学生创新创业项目的申报与立项工作。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5</w:t>
      </w:r>
      <w:r>
        <w:rPr>
          <w:rFonts w:asciiTheme="minorEastAsia" w:eastAsiaTheme="minorEastAsia" w:hAnsiTheme="minorEastAsia" w:cs="宋体" w:hint="eastAsia"/>
          <w:szCs w:val="28"/>
        </w:rPr>
        <w:t>）改革大学生创新创业项目管理办法，推动和落实指导教师对大学生创新创业训练项目的指导和把关的整体责任。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青年教师教学能力提升工作。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围绕青年教师教学能力提升，组织了多场报告会。如，邀请了周军副书记围绕师德师风做主题报告，邀请了大连理工大学的苏敬勤教授做关于案例教学的主题报告，邀请了我院吴慈生教授做关于教学科研相长的主题报告。</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）按照学校整体部署，组织开展了管理学院</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年度青年教师教学基本功比赛。学院成立了专门的组织委员会，并由各系推选青年教师参加比赛，同时推荐具有丰富教学经验的教师组成了评委小组。</w:t>
      </w:r>
      <w:r>
        <w:rPr>
          <w:rFonts w:asciiTheme="minorEastAsia" w:eastAsiaTheme="minorEastAsia" w:hAnsiTheme="minorEastAsia" w:cs="宋体"/>
          <w:szCs w:val="28"/>
        </w:rPr>
        <w:t>8</w:t>
      </w:r>
      <w:r>
        <w:rPr>
          <w:rFonts w:asciiTheme="minorEastAsia" w:eastAsiaTheme="minorEastAsia" w:hAnsiTheme="minorEastAsia" w:cs="宋体" w:hint="eastAsia"/>
          <w:szCs w:val="28"/>
        </w:rPr>
        <w:t>位教师参加了学院比赛，学院最终推荐张强和彭张林</w:t>
      </w:r>
      <w:r>
        <w:rPr>
          <w:rFonts w:asciiTheme="minorEastAsia" w:eastAsiaTheme="minorEastAsia" w:hAnsiTheme="minorEastAsia" w:cs="宋体"/>
          <w:szCs w:val="28"/>
        </w:rPr>
        <w:t>2</w:t>
      </w:r>
      <w:r>
        <w:rPr>
          <w:rFonts w:asciiTheme="minorEastAsia" w:eastAsiaTheme="minorEastAsia" w:hAnsiTheme="minorEastAsia" w:cs="宋体" w:hint="eastAsia"/>
          <w:szCs w:val="28"/>
        </w:rPr>
        <w:t>位老师参加学校复赛，张强获得我校青年教师讲课比赛一等奖，学院被评为优秀组织单位。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lastRenderedPageBreak/>
        <w:t>6.</w:t>
      </w:r>
      <w:r>
        <w:rPr>
          <w:rFonts w:asciiTheme="minorEastAsia" w:eastAsiaTheme="minorEastAsia" w:hAnsiTheme="minorEastAsia" w:cs="宋体" w:hint="eastAsia"/>
          <w:szCs w:val="28"/>
        </w:rPr>
        <w:t>质量工程项目申报。</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广泛动员和组织了我院教师申请</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年度安徽省级质量工程部分项目暨合肥工业大学教学质量与教学改革工程项目，目前尚处于审批阶段。本年度我院共申报</w:t>
      </w:r>
      <w:r>
        <w:rPr>
          <w:rFonts w:asciiTheme="minorEastAsia" w:eastAsiaTheme="minorEastAsia" w:hAnsiTheme="minorEastAsia" w:cs="宋体"/>
          <w:szCs w:val="28"/>
        </w:rPr>
        <w:t>24</w:t>
      </w:r>
      <w:r>
        <w:rPr>
          <w:rFonts w:asciiTheme="minorEastAsia" w:eastAsiaTheme="minorEastAsia" w:hAnsiTheme="minorEastAsia" w:cs="宋体" w:hint="eastAsia"/>
          <w:szCs w:val="28"/>
        </w:rPr>
        <w:t>项，其中包括特色专业</w:t>
      </w:r>
      <w:r>
        <w:rPr>
          <w:rFonts w:asciiTheme="minorEastAsia" w:eastAsiaTheme="minorEastAsia" w:hAnsiTheme="minorEastAsia" w:cs="宋体"/>
          <w:szCs w:val="28"/>
        </w:rPr>
        <w:t>1</w:t>
      </w:r>
      <w:r>
        <w:rPr>
          <w:rFonts w:asciiTheme="minorEastAsia" w:eastAsiaTheme="minorEastAsia" w:hAnsiTheme="minorEastAsia" w:cs="宋体" w:hint="eastAsia"/>
          <w:szCs w:val="28"/>
        </w:rPr>
        <w:t>个、专业综合改革试点</w:t>
      </w:r>
      <w:r>
        <w:rPr>
          <w:rFonts w:asciiTheme="minorEastAsia" w:eastAsiaTheme="minorEastAsia" w:hAnsiTheme="minorEastAsia" w:cs="宋体"/>
          <w:szCs w:val="28"/>
        </w:rPr>
        <w:t>2</w:t>
      </w:r>
      <w:r>
        <w:rPr>
          <w:rFonts w:asciiTheme="minorEastAsia" w:eastAsiaTheme="minorEastAsia" w:hAnsiTheme="minorEastAsia" w:cs="宋体" w:hint="eastAsia"/>
          <w:szCs w:val="28"/>
        </w:rPr>
        <w:t>个、各类精品课程</w:t>
      </w:r>
      <w:r>
        <w:rPr>
          <w:rFonts w:asciiTheme="minorEastAsia" w:eastAsiaTheme="minorEastAsia" w:hAnsiTheme="minorEastAsia" w:cs="宋体"/>
          <w:szCs w:val="28"/>
        </w:rPr>
        <w:t>4</w:t>
      </w:r>
      <w:r>
        <w:rPr>
          <w:rFonts w:asciiTheme="minorEastAsia" w:eastAsiaTheme="minorEastAsia" w:hAnsiTheme="minorEastAsia" w:cs="宋体" w:hint="eastAsia"/>
          <w:szCs w:val="28"/>
        </w:rPr>
        <w:t>项、名师工作室</w:t>
      </w:r>
      <w:r>
        <w:rPr>
          <w:rFonts w:asciiTheme="minorEastAsia" w:eastAsiaTheme="minorEastAsia" w:hAnsiTheme="minorEastAsia" w:cs="宋体"/>
          <w:szCs w:val="28"/>
        </w:rPr>
        <w:t>1</w:t>
      </w:r>
      <w:r>
        <w:rPr>
          <w:rFonts w:asciiTheme="minorEastAsia" w:eastAsiaTheme="minorEastAsia" w:hAnsiTheme="minorEastAsia" w:cs="宋体" w:hint="eastAsia"/>
          <w:szCs w:val="28"/>
        </w:rPr>
        <w:t>个、教学名师</w:t>
      </w:r>
      <w:r>
        <w:rPr>
          <w:rFonts w:asciiTheme="minorEastAsia" w:eastAsiaTheme="minorEastAsia" w:hAnsiTheme="minorEastAsia" w:cs="宋体"/>
          <w:szCs w:val="28"/>
        </w:rPr>
        <w:t>1</w:t>
      </w:r>
      <w:r>
        <w:rPr>
          <w:rFonts w:asciiTheme="minorEastAsia" w:eastAsiaTheme="minorEastAsia" w:hAnsiTheme="minorEastAsia" w:cs="宋体" w:hint="eastAsia"/>
          <w:szCs w:val="28"/>
        </w:rPr>
        <w:t>个、虚拟仿真实验教学中心</w:t>
      </w:r>
      <w:r>
        <w:rPr>
          <w:rFonts w:asciiTheme="minorEastAsia" w:eastAsiaTheme="minorEastAsia" w:hAnsiTheme="minorEastAsia" w:cs="宋体"/>
          <w:szCs w:val="28"/>
        </w:rPr>
        <w:t>1</w:t>
      </w:r>
      <w:r>
        <w:rPr>
          <w:rFonts w:asciiTheme="minorEastAsia" w:eastAsiaTheme="minorEastAsia" w:hAnsiTheme="minorEastAsia" w:cs="宋体" w:hint="eastAsia"/>
          <w:szCs w:val="28"/>
        </w:rPr>
        <w:t>个、校企合作实践教育基地</w:t>
      </w:r>
      <w:r>
        <w:rPr>
          <w:rFonts w:asciiTheme="minorEastAsia" w:eastAsiaTheme="minorEastAsia" w:hAnsiTheme="minorEastAsia" w:cs="宋体"/>
          <w:szCs w:val="28"/>
        </w:rPr>
        <w:t>2</w:t>
      </w:r>
      <w:r>
        <w:rPr>
          <w:rFonts w:asciiTheme="minorEastAsia" w:eastAsiaTheme="minorEastAsia" w:hAnsiTheme="minorEastAsia" w:cs="宋体" w:hint="eastAsia"/>
          <w:szCs w:val="28"/>
        </w:rPr>
        <w:t>个、教坛新秀</w:t>
      </w:r>
      <w:r>
        <w:rPr>
          <w:rFonts w:asciiTheme="minorEastAsia" w:eastAsiaTheme="minorEastAsia" w:hAnsiTheme="minorEastAsia" w:cs="宋体"/>
          <w:szCs w:val="28"/>
        </w:rPr>
        <w:t>1</w:t>
      </w:r>
      <w:r>
        <w:rPr>
          <w:rFonts w:asciiTheme="minorEastAsia" w:eastAsiaTheme="minorEastAsia" w:hAnsiTheme="minorEastAsia" w:cs="宋体" w:hint="eastAsia"/>
          <w:szCs w:val="28"/>
        </w:rPr>
        <w:t>个，及其他一些教学研究项目。本年度我院共申报</w:t>
      </w:r>
      <w:r>
        <w:rPr>
          <w:rFonts w:asciiTheme="minorEastAsia" w:eastAsiaTheme="minorEastAsia" w:hAnsiTheme="minorEastAsia" w:cs="宋体"/>
          <w:szCs w:val="28"/>
        </w:rPr>
        <w:t>40</w:t>
      </w:r>
      <w:r>
        <w:rPr>
          <w:rFonts w:asciiTheme="minorEastAsia" w:eastAsiaTheme="minorEastAsia" w:hAnsiTheme="minorEastAsia" w:cs="宋体" w:hint="eastAsia"/>
          <w:szCs w:val="28"/>
        </w:rPr>
        <w:t>项，其中包括特色专业</w:t>
      </w:r>
      <w:r>
        <w:rPr>
          <w:rFonts w:asciiTheme="minorEastAsia" w:eastAsiaTheme="minorEastAsia" w:hAnsiTheme="minorEastAsia" w:cs="宋体"/>
          <w:szCs w:val="28"/>
        </w:rPr>
        <w:t>1</w:t>
      </w:r>
      <w:r>
        <w:rPr>
          <w:rFonts w:asciiTheme="minorEastAsia" w:eastAsiaTheme="minorEastAsia" w:hAnsiTheme="minorEastAsia" w:cs="宋体" w:hint="eastAsia"/>
          <w:szCs w:val="28"/>
        </w:rPr>
        <w:t>个、专业综合改革试点</w:t>
      </w:r>
      <w:r>
        <w:rPr>
          <w:rFonts w:asciiTheme="minorEastAsia" w:eastAsiaTheme="minorEastAsia" w:hAnsiTheme="minorEastAsia" w:cs="宋体"/>
          <w:szCs w:val="28"/>
        </w:rPr>
        <w:t>2</w:t>
      </w:r>
      <w:r>
        <w:rPr>
          <w:rFonts w:asciiTheme="minorEastAsia" w:eastAsiaTheme="minorEastAsia" w:hAnsiTheme="minorEastAsia" w:cs="宋体" w:hint="eastAsia"/>
          <w:szCs w:val="28"/>
        </w:rPr>
        <w:t>个、各类精品课程</w:t>
      </w:r>
      <w:r>
        <w:rPr>
          <w:rFonts w:asciiTheme="minorEastAsia" w:eastAsiaTheme="minorEastAsia" w:hAnsiTheme="minorEastAsia" w:cs="宋体"/>
          <w:szCs w:val="28"/>
        </w:rPr>
        <w:t>4</w:t>
      </w:r>
      <w:r>
        <w:rPr>
          <w:rFonts w:asciiTheme="minorEastAsia" w:eastAsiaTheme="minorEastAsia" w:hAnsiTheme="minorEastAsia" w:cs="宋体" w:hint="eastAsia"/>
          <w:szCs w:val="28"/>
        </w:rPr>
        <w:t>项、名师工作室</w:t>
      </w:r>
      <w:r>
        <w:rPr>
          <w:rFonts w:asciiTheme="minorEastAsia" w:eastAsiaTheme="minorEastAsia" w:hAnsiTheme="minorEastAsia" w:cs="宋体"/>
          <w:szCs w:val="28"/>
        </w:rPr>
        <w:t>1</w:t>
      </w:r>
      <w:r>
        <w:rPr>
          <w:rFonts w:asciiTheme="minorEastAsia" w:eastAsiaTheme="minorEastAsia" w:hAnsiTheme="minorEastAsia" w:cs="宋体" w:hint="eastAsia"/>
          <w:szCs w:val="28"/>
        </w:rPr>
        <w:t>个、教学名师</w:t>
      </w:r>
      <w:r>
        <w:rPr>
          <w:rFonts w:asciiTheme="minorEastAsia" w:eastAsiaTheme="minorEastAsia" w:hAnsiTheme="minorEastAsia" w:cs="宋体"/>
          <w:szCs w:val="28"/>
        </w:rPr>
        <w:t>1</w:t>
      </w:r>
      <w:r>
        <w:rPr>
          <w:rFonts w:asciiTheme="minorEastAsia" w:eastAsiaTheme="minorEastAsia" w:hAnsiTheme="minorEastAsia" w:cs="宋体" w:hint="eastAsia"/>
          <w:szCs w:val="28"/>
        </w:rPr>
        <w:t>个、虚拟仿真实验教学中心</w:t>
      </w:r>
      <w:r>
        <w:rPr>
          <w:rFonts w:asciiTheme="minorEastAsia" w:eastAsiaTheme="minorEastAsia" w:hAnsiTheme="minorEastAsia" w:cs="宋体"/>
          <w:szCs w:val="28"/>
        </w:rPr>
        <w:t>1</w:t>
      </w:r>
      <w:r>
        <w:rPr>
          <w:rFonts w:asciiTheme="minorEastAsia" w:eastAsiaTheme="minorEastAsia" w:hAnsiTheme="minorEastAsia" w:cs="宋体" w:hint="eastAsia"/>
          <w:szCs w:val="28"/>
        </w:rPr>
        <w:t>个、校企合作实践教育基地</w:t>
      </w:r>
      <w:r>
        <w:rPr>
          <w:rFonts w:asciiTheme="minorEastAsia" w:eastAsiaTheme="minorEastAsia" w:hAnsiTheme="minorEastAsia" w:cs="宋体"/>
          <w:szCs w:val="28"/>
        </w:rPr>
        <w:t>2</w:t>
      </w:r>
      <w:r>
        <w:rPr>
          <w:rFonts w:asciiTheme="minorEastAsia" w:eastAsiaTheme="minorEastAsia" w:hAnsiTheme="minorEastAsia" w:cs="宋体" w:hint="eastAsia"/>
          <w:szCs w:val="28"/>
        </w:rPr>
        <w:t>个、教坛新秀</w:t>
      </w:r>
      <w:r>
        <w:rPr>
          <w:rFonts w:asciiTheme="minorEastAsia" w:eastAsiaTheme="minorEastAsia" w:hAnsiTheme="minorEastAsia" w:cs="宋体"/>
          <w:szCs w:val="28"/>
        </w:rPr>
        <w:t>1</w:t>
      </w:r>
      <w:r>
        <w:rPr>
          <w:rFonts w:asciiTheme="minorEastAsia" w:eastAsiaTheme="minorEastAsia" w:hAnsiTheme="minorEastAsia" w:cs="宋体" w:hint="eastAsia"/>
          <w:szCs w:val="28"/>
        </w:rPr>
        <w:t>个、教学成果奖</w:t>
      </w:r>
      <w:r>
        <w:rPr>
          <w:rFonts w:asciiTheme="minorEastAsia" w:eastAsiaTheme="minorEastAsia" w:hAnsiTheme="minorEastAsia" w:cs="宋体"/>
          <w:szCs w:val="28"/>
        </w:rPr>
        <w:t>7</w:t>
      </w:r>
      <w:r>
        <w:rPr>
          <w:rFonts w:asciiTheme="minorEastAsia" w:eastAsiaTheme="minorEastAsia" w:hAnsiTheme="minorEastAsia" w:cs="宋体" w:hint="eastAsia"/>
          <w:szCs w:val="28"/>
        </w:rPr>
        <w:t>项、重大教改项目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项、品牌专业</w:t>
      </w:r>
      <w:r>
        <w:rPr>
          <w:rFonts w:asciiTheme="minorEastAsia" w:eastAsiaTheme="minorEastAsia" w:hAnsiTheme="minorEastAsia" w:cs="宋体"/>
          <w:szCs w:val="28"/>
        </w:rPr>
        <w:t>2</w:t>
      </w:r>
      <w:r>
        <w:rPr>
          <w:rFonts w:asciiTheme="minorEastAsia" w:eastAsiaTheme="minorEastAsia" w:hAnsiTheme="minorEastAsia" w:cs="宋体" w:hint="eastAsia"/>
          <w:szCs w:val="28"/>
        </w:rPr>
        <w:t>个、智慧课堂试点</w:t>
      </w:r>
      <w:r>
        <w:rPr>
          <w:rFonts w:asciiTheme="minorEastAsia" w:eastAsiaTheme="minorEastAsia" w:hAnsiTheme="minorEastAsia" w:cs="宋体"/>
          <w:szCs w:val="28"/>
        </w:rPr>
        <w:t>4</w:t>
      </w:r>
      <w:r>
        <w:rPr>
          <w:rFonts w:asciiTheme="minorEastAsia" w:eastAsiaTheme="minorEastAsia" w:hAnsiTheme="minorEastAsia" w:cs="宋体" w:hint="eastAsia"/>
          <w:szCs w:val="28"/>
        </w:rPr>
        <w:t>项，及其他一些教学研究项目。积极组织申报第二批产学合作协同育人项目。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规范化建设。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按照学院整体工作规划，本年度系统梳理了本科教学工作相关工作流程，并纳入《合肥工业大学管理学院工作流程》手册，方便教师全面了解本科教学管理工作执行细节，积极提升本科教学过程管理规范性。撰写了《青年教师讲课比赛工作流程》、《教学质量持续改进流程》、《教学资料归档与试卷评阅规范》、《调停课手续办理流程》、《本科教学已发事故提醒》、《核心课程与课程群组管理办法》、《质量工程项目分类及申报要求》、《实习过程管理办法》、《本科生转专业工作流程》、《学生创新创业项目管理办法》等一系列工作细则或工作流程。</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）拟定管理学院认定的高水平教研论文标准，学院学术委员会扩大会议讨论通过后上报学校学术委员会。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8.</w:t>
      </w:r>
      <w:r>
        <w:rPr>
          <w:rFonts w:asciiTheme="minorEastAsia" w:eastAsiaTheme="minorEastAsia" w:hAnsiTheme="minorEastAsia" w:cs="宋体" w:hint="eastAsia"/>
          <w:szCs w:val="28"/>
        </w:rPr>
        <w:t>专业建设交流学习。</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）各系双周三定期召开系会，例行组织开展教育教学研讨。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年全院教师针对专业建设、案例建设等教学研究内容，共参加了全国范围内</w:t>
      </w:r>
      <w:r>
        <w:rPr>
          <w:rFonts w:asciiTheme="minorEastAsia" w:eastAsiaTheme="minorEastAsia" w:hAnsiTheme="minorEastAsia" w:cs="宋体"/>
          <w:szCs w:val="28"/>
        </w:rPr>
        <w:t>17</w:t>
      </w:r>
      <w:r>
        <w:rPr>
          <w:rFonts w:asciiTheme="minorEastAsia" w:eastAsiaTheme="minorEastAsia" w:hAnsiTheme="minorEastAsia" w:cs="宋体" w:hint="eastAsia"/>
          <w:szCs w:val="28"/>
        </w:rPr>
        <w:t>个场次的教学研讨会或校际专业建设方面的交流活动，参与教师共计</w:t>
      </w:r>
      <w:r>
        <w:rPr>
          <w:rFonts w:asciiTheme="minorEastAsia" w:eastAsiaTheme="minorEastAsia" w:hAnsiTheme="minorEastAsia" w:cs="宋体"/>
          <w:szCs w:val="28"/>
        </w:rPr>
        <w:t>50</w:t>
      </w:r>
      <w:r>
        <w:rPr>
          <w:rFonts w:asciiTheme="minorEastAsia" w:eastAsiaTheme="minorEastAsia" w:hAnsiTheme="minorEastAsia" w:cs="宋体" w:hint="eastAsia"/>
          <w:szCs w:val="28"/>
        </w:rPr>
        <w:t>人次。</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（三）学科建设与研究生工作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lastRenderedPageBreak/>
        <w:t>1.</w:t>
      </w:r>
      <w:r>
        <w:rPr>
          <w:rFonts w:asciiTheme="minorEastAsia" w:eastAsiaTheme="minorEastAsia" w:hAnsiTheme="minorEastAsia" w:cs="宋体" w:hint="eastAsia"/>
          <w:szCs w:val="28"/>
        </w:rPr>
        <w:t>积极参与学校一流学科建设高校建设方案的撰写、论证、预算编制等工作。管理科学与工程入选国家“双一流”建设学科；在教育部学位与研究生教育发展中心组织的全国第四轮学科评估中，管理科学与工程被评为</w:t>
      </w:r>
      <w:r>
        <w:rPr>
          <w:rFonts w:asciiTheme="minorEastAsia" w:eastAsiaTheme="minorEastAsia" w:hAnsiTheme="minorEastAsia" w:cs="宋体"/>
          <w:szCs w:val="28"/>
        </w:rPr>
        <w:t>A</w:t>
      </w:r>
      <w:r>
        <w:rPr>
          <w:rFonts w:asciiTheme="minorEastAsia" w:eastAsiaTheme="minorEastAsia" w:hAnsiTheme="minorEastAsia" w:cs="宋体" w:hint="eastAsia"/>
          <w:szCs w:val="28"/>
        </w:rPr>
        <w:t>类学科，工商管理被评为</w:t>
      </w:r>
      <w:r>
        <w:rPr>
          <w:rFonts w:asciiTheme="minorEastAsia" w:eastAsiaTheme="minorEastAsia" w:hAnsiTheme="minorEastAsia" w:cs="宋体"/>
          <w:szCs w:val="28"/>
        </w:rPr>
        <w:t>B+</w:t>
      </w:r>
      <w:r>
        <w:rPr>
          <w:rFonts w:asciiTheme="minorEastAsia" w:eastAsiaTheme="minorEastAsia" w:hAnsiTheme="minorEastAsia" w:cs="宋体" w:hint="eastAsia"/>
          <w:szCs w:val="28"/>
        </w:rPr>
        <w:t>类学科。</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积极参与国际国内认证与评估。全面启动了国际商科</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认证和中国</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认证；完成了</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认证资格申请和实地考察工作，并获得了认证资格；完成了</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认证资格的申请工作，等待评审结果。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完成招生工作，不断提高生源质量。</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级博士生招生</w:t>
      </w:r>
      <w:r>
        <w:rPr>
          <w:rFonts w:asciiTheme="minorEastAsia" w:eastAsiaTheme="minorEastAsia" w:hAnsiTheme="minorEastAsia" w:cs="宋体"/>
          <w:szCs w:val="28"/>
        </w:rPr>
        <w:t>51</w:t>
      </w:r>
      <w:r>
        <w:rPr>
          <w:rFonts w:asciiTheme="minorEastAsia" w:eastAsiaTheme="minorEastAsia" w:hAnsiTheme="minorEastAsia" w:cs="宋体" w:hint="eastAsia"/>
          <w:szCs w:val="28"/>
        </w:rPr>
        <w:t>人，其中管理科学与工程</w:t>
      </w:r>
      <w:r>
        <w:rPr>
          <w:rFonts w:asciiTheme="minorEastAsia" w:eastAsiaTheme="minorEastAsia" w:hAnsiTheme="minorEastAsia" w:cs="宋体"/>
          <w:szCs w:val="28"/>
        </w:rPr>
        <w:t>35</w:t>
      </w:r>
      <w:r>
        <w:rPr>
          <w:rFonts w:asciiTheme="minorEastAsia" w:eastAsiaTheme="minorEastAsia" w:hAnsiTheme="minorEastAsia" w:cs="宋体" w:hint="eastAsia"/>
          <w:szCs w:val="28"/>
        </w:rPr>
        <w:t>人，工商管理</w:t>
      </w:r>
      <w:r>
        <w:rPr>
          <w:rFonts w:asciiTheme="minorEastAsia" w:eastAsiaTheme="minorEastAsia" w:hAnsiTheme="minorEastAsia" w:cs="宋体"/>
          <w:szCs w:val="28"/>
        </w:rPr>
        <w:t>16</w:t>
      </w:r>
      <w:r>
        <w:rPr>
          <w:rFonts w:asciiTheme="minorEastAsia" w:eastAsiaTheme="minorEastAsia" w:hAnsiTheme="minorEastAsia" w:cs="宋体" w:hint="eastAsia"/>
          <w:szCs w:val="28"/>
        </w:rPr>
        <w:t>人；</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级硕士生招生</w:t>
      </w:r>
      <w:r>
        <w:rPr>
          <w:rFonts w:asciiTheme="minorEastAsia" w:eastAsiaTheme="minorEastAsia" w:hAnsiTheme="minorEastAsia" w:cs="宋体"/>
          <w:szCs w:val="28"/>
        </w:rPr>
        <w:t>251</w:t>
      </w:r>
      <w:r>
        <w:rPr>
          <w:rFonts w:asciiTheme="minorEastAsia" w:eastAsiaTheme="minorEastAsia" w:hAnsiTheme="minorEastAsia" w:cs="宋体" w:hint="eastAsia"/>
          <w:szCs w:val="28"/>
        </w:rPr>
        <w:t>人，其中管理科学与工程</w:t>
      </w:r>
      <w:r>
        <w:rPr>
          <w:rFonts w:asciiTheme="minorEastAsia" w:eastAsiaTheme="minorEastAsia" w:hAnsiTheme="minorEastAsia" w:cs="宋体"/>
          <w:szCs w:val="28"/>
        </w:rPr>
        <w:t>87</w:t>
      </w:r>
      <w:r>
        <w:rPr>
          <w:rFonts w:asciiTheme="minorEastAsia" w:eastAsiaTheme="minorEastAsia" w:hAnsiTheme="minorEastAsia" w:cs="宋体" w:hint="eastAsia"/>
          <w:szCs w:val="28"/>
        </w:rPr>
        <w:t>人，工商管理</w:t>
      </w:r>
      <w:r>
        <w:rPr>
          <w:rFonts w:asciiTheme="minorEastAsia" w:eastAsiaTheme="minorEastAsia" w:hAnsiTheme="minorEastAsia" w:cs="宋体"/>
          <w:szCs w:val="28"/>
        </w:rPr>
        <w:t>68</w:t>
      </w:r>
      <w:r>
        <w:rPr>
          <w:rFonts w:asciiTheme="minorEastAsia" w:eastAsiaTheme="minorEastAsia" w:hAnsiTheme="minorEastAsia" w:cs="宋体" w:hint="eastAsia"/>
          <w:szCs w:val="28"/>
        </w:rPr>
        <w:t>人，会计</w:t>
      </w:r>
      <w:r>
        <w:rPr>
          <w:rFonts w:asciiTheme="minorEastAsia" w:eastAsiaTheme="minorEastAsia" w:hAnsiTheme="minorEastAsia" w:cs="宋体"/>
          <w:szCs w:val="28"/>
        </w:rPr>
        <w:t>36</w:t>
      </w:r>
      <w:r>
        <w:rPr>
          <w:rFonts w:asciiTheme="minorEastAsia" w:eastAsiaTheme="minorEastAsia" w:hAnsiTheme="minorEastAsia" w:cs="宋体" w:hint="eastAsia"/>
          <w:szCs w:val="28"/>
        </w:rPr>
        <w:t>（全日制）</w:t>
      </w:r>
      <w:r>
        <w:rPr>
          <w:rFonts w:asciiTheme="minorEastAsia" w:eastAsiaTheme="minorEastAsia" w:hAnsiTheme="minorEastAsia" w:cs="宋体"/>
          <w:szCs w:val="28"/>
        </w:rPr>
        <w:t>+11</w:t>
      </w:r>
      <w:r>
        <w:rPr>
          <w:rFonts w:asciiTheme="minorEastAsia" w:eastAsiaTheme="minorEastAsia" w:hAnsiTheme="minorEastAsia" w:cs="宋体" w:hint="eastAsia"/>
          <w:szCs w:val="28"/>
        </w:rPr>
        <w:t>（非全日制）人，物流工程</w:t>
      </w:r>
      <w:r>
        <w:rPr>
          <w:rFonts w:asciiTheme="minorEastAsia" w:eastAsiaTheme="minorEastAsia" w:hAnsiTheme="minorEastAsia" w:cs="宋体"/>
          <w:szCs w:val="28"/>
        </w:rPr>
        <w:t>31</w:t>
      </w:r>
      <w:r>
        <w:rPr>
          <w:rFonts w:asciiTheme="minorEastAsia" w:eastAsiaTheme="minorEastAsia" w:hAnsiTheme="minorEastAsia" w:cs="宋体" w:hint="eastAsia"/>
          <w:szCs w:val="28"/>
        </w:rPr>
        <w:t>人，工程管理</w:t>
      </w:r>
      <w:r>
        <w:rPr>
          <w:rFonts w:asciiTheme="minorEastAsia" w:eastAsiaTheme="minorEastAsia" w:hAnsiTheme="minorEastAsia" w:cs="宋体"/>
          <w:szCs w:val="28"/>
        </w:rPr>
        <w:t>6</w:t>
      </w:r>
      <w:r>
        <w:rPr>
          <w:rFonts w:asciiTheme="minorEastAsia" w:eastAsiaTheme="minorEastAsia" w:hAnsiTheme="minorEastAsia" w:cs="宋体" w:hint="eastAsia"/>
          <w:szCs w:val="28"/>
        </w:rPr>
        <w:t>（全日制）</w:t>
      </w:r>
      <w:r>
        <w:rPr>
          <w:rFonts w:asciiTheme="minorEastAsia" w:eastAsiaTheme="minorEastAsia" w:hAnsiTheme="minorEastAsia" w:cs="宋体"/>
          <w:szCs w:val="28"/>
        </w:rPr>
        <w:t>+10</w:t>
      </w:r>
      <w:r>
        <w:rPr>
          <w:rFonts w:asciiTheme="minorEastAsia" w:eastAsiaTheme="minorEastAsia" w:hAnsiTheme="minorEastAsia" w:cs="宋体" w:hint="eastAsia"/>
          <w:szCs w:val="28"/>
        </w:rPr>
        <w:t>人（非全日制），项目管理</w:t>
      </w:r>
      <w:r>
        <w:rPr>
          <w:rFonts w:asciiTheme="minorEastAsia" w:eastAsiaTheme="minorEastAsia" w:hAnsiTheme="minorEastAsia" w:cs="宋体"/>
          <w:szCs w:val="28"/>
        </w:rPr>
        <w:t>2</w:t>
      </w:r>
      <w:r>
        <w:rPr>
          <w:rFonts w:asciiTheme="minorEastAsia" w:eastAsiaTheme="minorEastAsia" w:hAnsiTheme="minorEastAsia" w:cs="宋体" w:hint="eastAsia"/>
          <w:szCs w:val="28"/>
        </w:rPr>
        <w:t>人；在</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7</w:t>
      </w:r>
      <w:r>
        <w:rPr>
          <w:rFonts w:asciiTheme="minorEastAsia" w:eastAsiaTheme="minorEastAsia" w:hAnsiTheme="minorEastAsia" w:cs="宋体" w:hint="eastAsia"/>
          <w:szCs w:val="28"/>
        </w:rPr>
        <w:t>月成功举办了首次研究生招生暑期夏令营，来自江南大学、郑州大学等</w:t>
      </w:r>
      <w:r>
        <w:rPr>
          <w:rFonts w:asciiTheme="minorEastAsia" w:eastAsiaTheme="minorEastAsia" w:hAnsiTheme="minorEastAsia" w:cs="宋体"/>
          <w:szCs w:val="28"/>
        </w:rPr>
        <w:t>40</w:t>
      </w:r>
      <w:r>
        <w:rPr>
          <w:rFonts w:asciiTheme="minorEastAsia" w:eastAsiaTheme="minorEastAsia" w:hAnsiTheme="minorEastAsia" w:cs="宋体" w:hint="eastAsia"/>
          <w:szCs w:val="28"/>
        </w:rPr>
        <w:t>多所高校的</w:t>
      </w:r>
      <w:r>
        <w:rPr>
          <w:rFonts w:asciiTheme="minorEastAsia" w:eastAsiaTheme="minorEastAsia" w:hAnsiTheme="minorEastAsia" w:cs="宋体"/>
          <w:szCs w:val="28"/>
        </w:rPr>
        <w:t>96</w:t>
      </w:r>
      <w:r>
        <w:rPr>
          <w:rFonts w:asciiTheme="minorEastAsia" w:eastAsiaTheme="minorEastAsia" w:hAnsiTheme="minorEastAsia" w:cs="宋体" w:hint="eastAsia"/>
          <w:szCs w:val="28"/>
        </w:rPr>
        <w:t>名优秀大学生参加，取得了良好的招生宣传效果。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完成学位授予与标准制定工作，努力提高培养质量。</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年博士学位授予</w:t>
      </w:r>
      <w:r>
        <w:rPr>
          <w:rFonts w:asciiTheme="minorEastAsia" w:eastAsiaTheme="minorEastAsia" w:hAnsiTheme="minorEastAsia" w:cs="宋体"/>
          <w:szCs w:val="28"/>
        </w:rPr>
        <w:t>30</w:t>
      </w:r>
      <w:r>
        <w:rPr>
          <w:rFonts w:asciiTheme="minorEastAsia" w:eastAsiaTheme="minorEastAsia" w:hAnsiTheme="minorEastAsia" w:cs="宋体" w:hint="eastAsia"/>
          <w:szCs w:val="28"/>
        </w:rPr>
        <w:t>人，其中管理科学与工程</w:t>
      </w:r>
      <w:r>
        <w:rPr>
          <w:rFonts w:asciiTheme="minorEastAsia" w:eastAsiaTheme="minorEastAsia" w:hAnsiTheme="minorEastAsia" w:cs="宋体"/>
          <w:szCs w:val="28"/>
        </w:rPr>
        <w:t>23</w:t>
      </w:r>
      <w:r>
        <w:rPr>
          <w:rFonts w:asciiTheme="minorEastAsia" w:eastAsiaTheme="minorEastAsia" w:hAnsiTheme="minorEastAsia" w:cs="宋体" w:hint="eastAsia"/>
          <w:szCs w:val="28"/>
        </w:rPr>
        <w:t>人，工商管理</w:t>
      </w:r>
      <w:r>
        <w:rPr>
          <w:rFonts w:asciiTheme="minorEastAsia" w:eastAsiaTheme="minorEastAsia" w:hAnsiTheme="minorEastAsia" w:cs="宋体"/>
          <w:szCs w:val="28"/>
        </w:rPr>
        <w:t>7</w:t>
      </w:r>
      <w:r>
        <w:rPr>
          <w:rFonts w:asciiTheme="minorEastAsia" w:eastAsiaTheme="minorEastAsia" w:hAnsiTheme="minorEastAsia" w:cs="宋体" w:hint="eastAsia"/>
          <w:szCs w:val="28"/>
        </w:rPr>
        <w:t>人；硕士学位授予</w:t>
      </w:r>
      <w:r>
        <w:rPr>
          <w:rFonts w:asciiTheme="minorEastAsia" w:eastAsiaTheme="minorEastAsia" w:hAnsiTheme="minorEastAsia" w:cs="宋体"/>
          <w:szCs w:val="28"/>
        </w:rPr>
        <w:t>145</w:t>
      </w:r>
      <w:r>
        <w:rPr>
          <w:rFonts w:asciiTheme="minorEastAsia" w:eastAsiaTheme="minorEastAsia" w:hAnsiTheme="minorEastAsia" w:cs="宋体" w:hint="eastAsia"/>
          <w:szCs w:val="28"/>
        </w:rPr>
        <w:t>人，其中管理科学与工程</w:t>
      </w:r>
      <w:r>
        <w:rPr>
          <w:rFonts w:asciiTheme="minorEastAsia" w:eastAsiaTheme="minorEastAsia" w:hAnsiTheme="minorEastAsia" w:cs="宋体"/>
          <w:szCs w:val="28"/>
        </w:rPr>
        <w:t>62</w:t>
      </w:r>
      <w:r>
        <w:rPr>
          <w:rFonts w:asciiTheme="minorEastAsia" w:eastAsiaTheme="minorEastAsia" w:hAnsiTheme="minorEastAsia" w:cs="宋体" w:hint="eastAsia"/>
          <w:szCs w:val="28"/>
        </w:rPr>
        <w:t>人，工商管理</w:t>
      </w:r>
      <w:r>
        <w:rPr>
          <w:rFonts w:asciiTheme="minorEastAsia" w:eastAsiaTheme="minorEastAsia" w:hAnsiTheme="minorEastAsia" w:cs="宋体"/>
          <w:szCs w:val="28"/>
        </w:rPr>
        <w:t>47</w:t>
      </w:r>
      <w:r>
        <w:rPr>
          <w:rFonts w:asciiTheme="minorEastAsia" w:eastAsiaTheme="minorEastAsia" w:hAnsiTheme="minorEastAsia" w:cs="宋体" w:hint="eastAsia"/>
          <w:szCs w:val="28"/>
        </w:rPr>
        <w:t>人（其中留学生</w:t>
      </w:r>
      <w:r>
        <w:rPr>
          <w:rFonts w:asciiTheme="minorEastAsia" w:eastAsiaTheme="minorEastAsia" w:hAnsiTheme="minorEastAsia" w:cs="宋体"/>
          <w:szCs w:val="28"/>
        </w:rPr>
        <w:t>2</w:t>
      </w:r>
      <w:r>
        <w:rPr>
          <w:rFonts w:asciiTheme="minorEastAsia" w:eastAsiaTheme="minorEastAsia" w:hAnsiTheme="minorEastAsia" w:cs="宋体" w:hint="eastAsia"/>
          <w:szCs w:val="28"/>
        </w:rPr>
        <w:t>人），会计学</w:t>
      </w:r>
      <w:r>
        <w:rPr>
          <w:rFonts w:asciiTheme="minorEastAsia" w:eastAsiaTheme="minorEastAsia" w:hAnsiTheme="minorEastAsia" w:cs="宋体"/>
          <w:szCs w:val="28"/>
        </w:rPr>
        <w:t>16</w:t>
      </w:r>
      <w:r>
        <w:rPr>
          <w:rFonts w:asciiTheme="minorEastAsia" w:eastAsiaTheme="minorEastAsia" w:hAnsiTheme="minorEastAsia" w:cs="宋体" w:hint="eastAsia"/>
          <w:szCs w:val="28"/>
        </w:rPr>
        <w:t>人，物流工程</w:t>
      </w:r>
      <w:r>
        <w:rPr>
          <w:rFonts w:asciiTheme="minorEastAsia" w:eastAsiaTheme="minorEastAsia" w:hAnsiTheme="minorEastAsia" w:cs="宋体"/>
          <w:szCs w:val="28"/>
        </w:rPr>
        <w:t>10</w:t>
      </w:r>
      <w:r>
        <w:rPr>
          <w:rFonts w:asciiTheme="minorEastAsia" w:eastAsiaTheme="minorEastAsia" w:hAnsiTheme="minorEastAsia" w:cs="宋体" w:hint="eastAsia"/>
          <w:szCs w:val="28"/>
        </w:rPr>
        <w:t>人，会计硕士</w:t>
      </w:r>
      <w:r>
        <w:rPr>
          <w:rFonts w:asciiTheme="minorEastAsia" w:eastAsiaTheme="minorEastAsia" w:hAnsiTheme="minorEastAsia" w:cs="宋体"/>
          <w:szCs w:val="28"/>
        </w:rPr>
        <w:t>5</w:t>
      </w:r>
      <w:r>
        <w:rPr>
          <w:rFonts w:asciiTheme="minorEastAsia" w:eastAsiaTheme="minorEastAsia" w:hAnsiTheme="minorEastAsia" w:cs="宋体" w:hint="eastAsia"/>
          <w:szCs w:val="28"/>
        </w:rPr>
        <w:t>人，资产评估硕士</w:t>
      </w:r>
      <w:r>
        <w:rPr>
          <w:rFonts w:asciiTheme="minorEastAsia" w:eastAsiaTheme="minorEastAsia" w:hAnsiTheme="minorEastAsia" w:cs="宋体"/>
          <w:szCs w:val="28"/>
        </w:rPr>
        <w:t>5</w:t>
      </w:r>
      <w:r>
        <w:rPr>
          <w:rFonts w:asciiTheme="minorEastAsia" w:eastAsiaTheme="minorEastAsia" w:hAnsiTheme="minorEastAsia" w:cs="宋体" w:hint="eastAsia"/>
          <w:szCs w:val="28"/>
        </w:rPr>
        <w:t>人；公共管理、会计、资产评估、工程管理、物流工程、项目管理等七个专业学位标准获学校学位委员会审定通过。</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完成了研究生导师</w:t>
      </w:r>
      <w:r>
        <w:rPr>
          <w:rFonts w:asciiTheme="minorEastAsia" w:eastAsiaTheme="minorEastAsia" w:hAnsiTheme="minorEastAsia" w:cs="宋体"/>
          <w:szCs w:val="28"/>
        </w:rPr>
        <w:t>2018</w:t>
      </w:r>
      <w:r>
        <w:rPr>
          <w:rFonts w:asciiTheme="minorEastAsia" w:eastAsiaTheme="minorEastAsia" w:hAnsiTheme="minorEastAsia" w:cs="宋体" w:hint="eastAsia"/>
          <w:szCs w:val="28"/>
        </w:rPr>
        <w:t>年招生资格审核工作；开展了新增硕导的遴选工作。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组织开展了合肥工业大学研究生学术交流年会管理学院分会场活动。学院提交的年会论文获评优秀论文一等奖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项，二等奖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项；杨善林院士指导的硕士研究生陈雯获评</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年合肥工业大学研究生科技标兵。</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（四）</w:t>
      </w:r>
      <w:r>
        <w:rPr>
          <w:rFonts w:asciiTheme="minorEastAsia" w:eastAsiaTheme="minorEastAsia" w:hAnsiTheme="minorEastAsia" w:cs="宋体"/>
          <w:b/>
          <w:bCs/>
          <w:szCs w:val="28"/>
        </w:rPr>
        <w:t>MBA MPA</w:t>
      </w:r>
      <w:r>
        <w:rPr>
          <w:rFonts w:asciiTheme="minorEastAsia" w:eastAsiaTheme="minorEastAsia" w:hAnsiTheme="minorEastAsia" w:cs="宋体" w:hint="eastAsia"/>
          <w:b/>
          <w:bCs/>
          <w:szCs w:val="28"/>
        </w:rPr>
        <w:t>管理中心工作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主要工作：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w:t>
      </w:r>
      <w:r>
        <w:rPr>
          <w:rFonts w:asciiTheme="minorEastAsia" w:eastAsiaTheme="minorEastAsia" w:hAnsiTheme="minorEastAsia" w:cs="宋体"/>
          <w:szCs w:val="28"/>
        </w:rPr>
        <w:t>650</w:t>
      </w:r>
      <w:r>
        <w:rPr>
          <w:rFonts w:asciiTheme="minorEastAsia" w:eastAsiaTheme="minorEastAsia" w:hAnsiTheme="minorEastAsia" w:cs="宋体" w:hint="eastAsia"/>
          <w:szCs w:val="28"/>
        </w:rPr>
        <w:t>名</w:t>
      </w:r>
      <w:r>
        <w:rPr>
          <w:rFonts w:asciiTheme="minorEastAsia" w:eastAsiaTheme="minorEastAsia" w:hAnsiTheme="minorEastAsia" w:cs="宋体"/>
          <w:szCs w:val="28"/>
        </w:rPr>
        <w:t xml:space="preserve">MBA MPA </w:t>
      </w:r>
      <w:r>
        <w:rPr>
          <w:rFonts w:asciiTheme="minorEastAsia" w:eastAsiaTheme="minorEastAsia" w:hAnsiTheme="minorEastAsia" w:cs="宋体" w:hint="eastAsia"/>
          <w:szCs w:val="28"/>
        </w:rPr>
        <w:t>新生复试、录取和入学前“青年</w:t>
      </w:r>
      <w:r>
        <w:rPr>
          <w:rFonts w:asciiTheme="minorEastAsia" w:eastAsiaTheme="minorEastAsia" w:hAnsiTheme="minorEastAsia" w:cs="宋体" w:hint="eastAsia"/>
          <w:szCs w:val="28"/>
        </w:rPr>
        <w:lastRenderedPageBreak/>
        <w:t>领导力”系列交流活动。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举办</w:t>
      </w:r>
      <w:r>
        <w:rPr>
          <w:rFonts w:asciiTheme="minorEastAsia" w:eastAsiaTheme="minorEastAsia" w:hAnsiTheme="minorEastAsia" w:cs="宋体"/>
          <w:szCs w:val="28"/>
        </w:rPr>
        <w:t>2018</w:t>
      </w:r>
      <w:r>
        <w:rPr>
          <w:rFonts w:asciiTheme="minorEastAsia" w:eastAsiaTheme="minorEastAsia" w:hAnsiTheme="minorEastAsia" w:cs="宋体" w:hint="eastAsia"/>
          <w:szCs w:val="28"/>
        </w:rPr>
        <w:t>年</w:t>
      </w:r>
      <w:r>
        <w:rPr>
          <w:rFonts w:asciiTheme="minorEastAsia" w:eastAsiaTheme="minorEastAsia" w:hAnsiTheme="minorEastAsia" w:cs="宋体"/>
          <w:szCs w:val="28"/>
        </w:rPr>
        <w:t>MBA</w:t>
      </w:r>
      <w:r>
        <w:rPr>
          <w:rFonts w:asciiTheme="minorEastAsia" w:eastAsiaTheme="minorEastAsia" w:hAnsiTheme="minorEastAsia" w:cs="宋体" w:hint="eastAsia"/>
          <w:szCs w:val="28"/>
        </w:rPr>
        <w:t>研究生招生夏令营活动，拟录取优秀营员</w:t>
      </w:r>
      <w:r>
        <w:rPr>
          <w:rFonts w:asciiTheme="minorEastAsia" w:eastAsiaTheme="minorEastAsia" w:hAnsiTheme="minorEastAsia" w:cs="宋体"/>
          <w:szCs w:val="28"/>
        </w:rPr>
        <w:t>151</w:t>
      </w:r>
      <w:r>
        <w:rPr>
          <w:rFonts w:asciiTheme="minorEastAsia" w:eastAsiaTheme="minorEastAsia" w:hAnsiTheme="minorEastAsia" w:cs="宋体" w:hint="eastAsia"/>
          <w:szCs w:val="28"/>
        </w:rPr>
        <w:t>人。</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w:t>
      </w:r>
      <w:r>
        <w:rPr>
          <w:rFonts w:asciiTheme="minorEastAsia" w:eastAsiaTheme="minorEastAsia" w:hAnsiTheme="minorEastAsia" w:cs="宋体"/>
          <w:szCs w:val="28"/>
        </w:rPr>
        <w:t xml:space="preserve">MBA MPA </w:t>
      </w:r>
      <w:r>
        <w:rPr>
          <w:rFonts w:asciiTheme="minorEastAsia" w:eastAsiaTheme="minorEastAsia" w:hAnsiTheme="minorEastAsia" w:cs="宋体" w:hint="eastAsia"/>
          <w:szCs w:val="28"/>
        </w:rPr>
        <w:t>新生报到注册、校友和青年教师报告会、开学典礼、班委成立仪式等入学活动。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在武汉、南京、芜湖和合肥举办</w:t>
      </w:r>
      <w:r>
        <w:rPr>
          <w:rFonts w:asciiTheme="minorEastAsia" w:eastAsiaTheme="minorEastAsia" w:hAnsiTheme="minorEastAsia" w:cs="宋体"/>
          <w:szCs w:val="28"/>
        </w:rPr>
        <w:t>12</w:t>
      </w:r>
      <w:r>
        <w:rPr>
          <w:rFonts w:asciiTheme="minorEastAsia" w:eastAsiaTheme="minorEastAsia" w:hAnsiTheme="minorEastAsia" w:cs="宋体" w:hint="eastAsia"/>
          <w:szCs w:val="28"/>
        </w:rPr>
        <w:t>场招生宣讲会，开展多场公益模考；</w:t>
      </w:r>
      <w:r>
        <w:rPr>
          <w:rFonts w:asciiTheme="minorEastAsia" w:eastAsiaTheme="minorEastAsia" w:hAnsiTheme="minorEastAsia" w:cs="宋体"/>
          <w:szCs w:val="28"/>
        </w:rPr>
        <w:t>2018</w:t>
      </w:r>
      <w:r>
        <w:rPr>
          <w:rFonts w:asciiTheme="minorEastAsia" w:eastAsiaTheme="minorEastAsia" w:hAnsiTheme="minorEastAsia" w:cs="宋体" w:hint="eastAsia"/>
          <w:szCs w:val="28"/>
        </w:rPr>
        <w:t>年</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报考人数</w:t>
      </w:r>
      <w:r>
        <w:rPr>
          <w:rFonts w:asciiTheme="minorEastAsia" w:eastAsiaTheme="minorEastAsia" w:hAnsiTheme="minorEastAsia" w:cs="宋体"/>
          <w:szCs w:val="28"/>
        </w:rPr>
        <w:t>2693</w:t>
      </w:r>
      <w:r>
        <w:rPr>
          <w:rFonts w:asciiTheme="minorEastAsia" w:eastAsiaTheme="minorEastAsia" w:hAnsiTheme="minorEastAsia" w:cs="宋体" w:hint="eastAsia"/>
          <w:szCs w:val="28"/>
        </w:rPr>
        <w:t>人（</w:t>
      </w:r>
      <w:r>
        <w:rPr>
          <w:rFonts w:asciiTheme="minorEastAsia" w:eastAsiaTheme="minorEastAsia" w:hAnsiTheme="minorEastAsia" w:cs="宋体"/>
          <w:szCs w:val="28"/>
        </w:rPr>
        <w:t>MBA2027</w:t>
      </w:r>
      <w:r>
        <w:rPr>
          <w:rFonts w:asciiTheme="minorEastAsia" w:eastAsiaTheme="minorEastAsia" w:hAnsiTheme="minorEastAsia" w:cs="宋体" w:hint="eastAsia"/>
          <w:szCs w:val="28"/>
        </w:rPr>
        <w:t>人，</w:t>
      </w:r>
      <w:r>
        <w:rPr>
          <w:rFonts w:asciiTheme="minorEastAsia" w:eastAsiaTheme="minorEastAsia" w:hAnsiTheme="minorEastAsia" w:cs="宋体"/>
          <w:szCs w:val="28"/>
        </w:rPr>
        <w:t>MPA666</w:t>
      </w:r>
      <w:r>
        <w:rPr>
          <w:rFonts w:asciiTheme="minorEastAsia" w:eastAsiaTheme="minorEastAsia" w:hAnsiTheme="minorEastAsia" w:cs="宋体" w:hint="eastAsia"/>
          <w:szCs w:val="28"/>
        </w:rPr>
        <w:t>人）。</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2018</w:t>
      </w:r>
      <w:r>
        <w:rPr>
          <w:rFonts w:asciiTheme="minorEastAsia" w:eastAsiaTheme="minorEastAsia" w:hAnsiTheme="minorEastAsia" w:cs="宋体" w:hint="eastAsia"/>
          <w:szCs w:val="28"/>
        </w:rPr>
        <w:t>年硕士研究生招生（单独考试）报名资格审核工作。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42</w:t>
      </w:r>
      <w:r>
        <w:rPr>
          <w:rFonts w:asciiTheme="minorEastAsia" w:eastAsiaTheme="minorEastAsia" w:hAnsiTheme="minorEastAsia" w:cs="宋体" w:hint="eastAsia"/>
          <w:szCs w:val="28"/>
        </w:rPr>
        <w:t>个班级（约</w:t>
      </w:r>
      <w:r>
        <w:rPr>
          <w:rFonts w:asciiTheme="minorEastAsia" w:eastAsiaTheme="minorEastAsia" w:hAnsiTheme="minorEastAsia" w:cs="宋体"/>
          <w:szCs w:val="28"/>
        </w:rPr>
        <w:t>2300</w:t>
      </w:r>
      <w:r>
        <w:rPr>
          <w:rFonts w:asciiTheme="minorEastAsia" w:eastAsiaTheme="minorEastAsia" w:hAnsiTheme="minorEastAsia" w:cs="宋体" w:hint="eastAsia"/>
          <w:szCs w:val="28"/>
        </w:rPr>
        <w:t>人次）教学计划拟定和教学组织管理工作。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700</w:t>
      </w:r>
      <w:r>
        <w:rPr>
          <w:rFonts w:asciiTheme="minorEastAsia" w:eastAsiaTheme="minorEastAsia" w:hAnsiTheme="minorEastAsia" w:cs="宋体" w:hint="eastAsia"/>
          <w:szCs w:val="28"/>
        </w:rPr>
        <w:t>名</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学生（</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w:t>
      </w:r>
      <w:r>
        <w:rPr>
          <w:rFonts w:asciiTheme="minorEastAsia" w:eastAsiaTheme="minorEastAsia" w:hAnsiTheme="minorEastAsia" w:cs="宋体"/>
          <w:szCs w:val="28"/>
        </w:rPr>
        <w:t>650</w:t>
      </w:r>
      <w:r>
        <w:rPr>
          <w:rFonts w:asciiTheme="minorEastAsia" w:eastAsiaTheme="minorEastAsia" w:hAnsiTheme="minorEastAsia" w:cs="宋体" w:hint="eastAsia"/>
          <w:szCs w:val="28"/>
        </w:rPr>
        <w:t>人、</w:t>
      </w:r>
      <w:r>
        <w:rPr>
          <w:rFonts w:asciiTheme="minorEastAsia" w:eastAsiaTheme="minorEastAsia" w:hAnsiTheme="minorEastAsia" w:cs="宋体"/>
          <w:szCs w:val="28"/>
        </w:rPr>
        <w:t>2016</w:t>
      </w:r>
      <w:r>
        <w:rPr>
          <w:rFonts w:asciiTheme="minorEastAsia" w:eastAsiaTheme="minorEastAsia" w:hAnsiTheme="minorEastAsia" w:cs="宋体" w:hint="eastAsia"/>
          <w:szCs w:val="28"/>
        </w:rPr>
        <w:t>级</w:t>
      </w:r>
      <w:r>
        <w:rPr>
          <w:rFonts w:asciiTheme="minorEastAsia" w:eastAsiaTheme="minorEastAsia" w:hAnsiTheme="minorEastAsia" w:cs="宋体"/>
          <w:szCs w:val="28"/>
        </w:rPr>
        <w:t>50</w:t>
      </w:r>
      <w:r>
        <w:rPr>
          <w:rFonts w:asciiTheme="minorEastAsia" w:eastAsiaTheme="minorEastAsia" w:hAnsiTheme="minorEastAsia" w:cs="宋体" w:hint="eastAsia"/>
          <w:szCs w:val="28"/>
        </w:rPr>
        <w:t>人）导师双选工作。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8.</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495</w:t>
      </w:r>
      <w:r>
        <w:rPr>
          <w:rFonts w:asciiTheme="minorEastAsia" w:eastAsiaTheme="minorEastAsia" w:hAnsiTheme="minorEastAsia" w:cs="宋体" w:hint="eastAsia"/>
          <w:szCs w:val="28"/>
        </w:rPr>
        <w:t>名</w:t>
      </w:r>
      <w:r>
        <w:rPr>
          <w:rFonts w:asciiTheme="minorEastAsia" w:eastAsiaTheme="minorEastAsia" w:hAnsiTheme="minorEastAsia" w:cs="宋体"/>
          <w:szCs w:val="28"/>
        </w:rPr>
        <w:t>MBA</w:t>
      </w:r>
      <w:r>
        <w:rPr>
          <w:rFonts w:asciiTheme="minorEastAsia" w:eastAsiaTheme="minorEastAsia" w:hAnsiTheme="minorEastAsia" w:cs="宋体" w:hint="eastAsia"/>
          <w:szCs w:val="28"/>
        </w:rPr>
        <w:t>、</w:t>
      </w:r>
      <w:r>
        <w:rPr>
          <w:rFonts w:asciiTheme="minorEastAsia" w:eastAsiaTheme="minorEastAsia" w:hAnsiTheme="minorEastAsia" w:cs="宋体"/>
          <w:szCs w:val="28"/>
        </w:rPr>
        <w:t>MPA</w:t>
      </w:r>
      <w:r>
        <w:rPr>
          <w:rFonts w:asciiTheme="minorEastAsia" w:eastAsiaTheme="minorEastAsia" w:hAnsiTheme="minorEastAsia" w:cs="宋体" w:hint="eastAsia"/>
          <w:szCs w:val="28"/>
        </w:rPr>
        <w:t>和工程硕士毕业生论文答辩及学位申请工作。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9.</w:t>
      </w:r>
      <w:r>
        <w:rPr>
          <w:rFonts w:asciiTheme="minorEastAsia" w:eastAsiaTheme="minorEastAsia" w:hAnsiTheme="minorEastAsia" w:cs="宋体" w:hint="eastAsia"/>
          <w:szCs w:val="28"/>
        </w:rPr>
        <w:t>启动学院专业学位研究生教学管理系统开发工作。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10.</w:t>
      </w:r>
      <w:r>
        <w:rPr>
          <w:rFonts w:asciiTheme="minorEastAsia" w:eastAsiaTheme="minorEastAsia" w:hAnsiTheme="minorEastAsia" w:cs="宋体" w:hint="eastAsia"/>
          <w:szCs w:val="28"/>
        </w:rPr>
        <w:t>举办专业学位研究生“</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年暑假班级建设研讨会”。</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11.</w:t>
      </w:r>
      <w:r>
        <w:rPr>
          <w:rFonts w:asciiTheme="minorEastAsia" w:eastAsiaTheme="minorEastAsia" w:hAnsiTheme="minorEastAsia" w:cs="宋体" w:hint="eastAsia"/>
          <w:szCs w:val="28"/>
        </w:rPr>
        <w:t>举办《海尔的创新及小微创业模式践行》等</w:t>
      </w:r>
      <w:r>
        <w:rPr>
          <w:rFonts w:asciiTheme="minorEastAsia" w:eastAsiaTheme="minorEastAsia" w:hAnsiTheme="minorEastAsia" w:cs="宋体"/>
          <w:szCs w:val="28"/>
        </w:rPr>
        <w:t>8</w:t>
      </w:r>
      <w:r>
        <w:rPr>
          <w:rFonts w:asciiTheme="minorEastAsia" w:eastAsiaTheme="minorEastAsia" w:hAnsiTheme="minorEastAsia" w:cs="宋体" w:hint="eastAsia"/>
          <w:szCs w:val="28"/>
        </w:rPr>
        <w:t>场学术报告。</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12.</w:t>
      </w:r>
      <w:r>
        <w:rPr>
          <w:rFonts w:asciiTheme="minorEastAsia" w:eastAsiaTheme="minorEastAsia" w:hAnsiTheme="minorEastAsia" w:cs="宋体" w:hint="eastAsia"/>
          <w:szCs w:val="28"/>
        </w:rPr>
        <w:t>启动“</w:t>
      </w:r>
      <w:r>
        <w:rPr>
          <w:rFonts w:asciiTheme="minorEastAsia" w:eastAsiaTheme="minorEastAsia" w:hAnsiTheme="minorEastAsia" w:cs="宋体"/>
          <w:szCs w:val="28"/>
        </w:rPr>
        <w:t>MBA</w:t>
      </w:r>
      <w:r>
        <w:rPr>
          <w:rFonts w:asciiTheme="minorEastAsia" w:eastAsiaTheme="minorEastAsia" w:hAnsiTheme="minorEastAsia" w:cs="宋体" w:hint="eastAsia"/>
          <w:szCs w:val="28"/>
        </w:rPr>
        <w:t>管理案例班级赛”，组队参加“全国案例精英赛”分组赛。</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13.</w:t>
      </w:r>
      <w:r>
        <w:rPr>
          <w:rFonts w:asciiTheme="minorEastAsia" w:eastAsiaTheme="minorEastAsia" w:hAnsiTheme="minorEastAsia" w:cs="宋体" w:hint="eastAsia"/>
          <w:szCs w:val="28"/>
        </w:rPr>
        <w:t>起草《</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助学金工作办法》并通过校长办公室审议，完成</w:t>
      </w:r>
      <w:r>
        <w:rPr>
          <w:rFonts w:asciiTheme="minorEastAsia" w:eastAsiaTheme="minorEastAsia" w:hAnsiTheme="minorEastAsia" w:cs="宋体"/>
          <w:szCs w:val="28"/>
        </w:rPr>
        <w:t>2016</w:t>
      </w:r>
      <w:r>
        <w:rPr>
          <w:rFonts w:asciiTheme="minorEastAsia" w:eastAsiaTheme="minorEastAsia" w:hAnsiTheme="minorEastAsia" w:cs="宋体" w:hint="eastAsia"/>
          <w:szCs w:val="28"/>
        </w:rPr>
        <w:t>级和</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级全日制脱产班</w:t>
      </w:r>
      <w:r>
        <w:rPr>
          <w:rFonts w:asciiTheme="minorEastAsia" w:eastAsiaTheme="minorEastAsia" w:hAnsiTheme="minorEastAsia" w:cs="宋体"/>
          <w:szCs w:val="28"/>
        </w:rPr>
        <w:t>MBA</w:t>
      </w:r>
      <w:r>
        <w:rPr>
          <w:rFonts w:asciiTheme="minorEastAsia" w:eastAsiaTheme="minorEastAsia" w:hAnsiTheme="minorEastAsia" w:cs="宋体" w:hint="eastAsia"/>
          <w:szCs w:val="28"/>
        </w:rPr>
        <w:t>助学金发放。</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14.</w:t>
      </w:r>
      <w:r>
        <w:rPr>
          <w:rFonts w:asciiTheme="minorEastAsia" w:eastAsiaTheme="minorEastAsia" w:hAnsiTheme="minorEastAsia" w:cs="宋体" w:hint="eastAsia"/>
          <w:szCs w:val="28"/>
        </w:rPr>
        <w:t>举办第九届</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建设奖颁奖晚会和</w:t>
      </w:r>
      <w:r>
        <w:rPr>
          <w:rFonts w:asciiTheme="minorEastAsia" w:eastAsiaTheme="minorEastAsia" w:hAnsiTheme="minorEastAsia" w:cs="宋体"/>
          <w:szCs w:val="28"/>
        </w:rPr>
        <w:t>2017</w:t>
      </w:r>
      <w:r>
        <w:rPr>
          <w:rFonts w:asciiTheme="minorEastAsia" w:eastAsiaTheme="minorEastAsia" w:hAnsiTheme="minorEastAsia" w:cs="宋体" w:hint="eastAsia"/>
          <w:szCs w:val="28"/>
        </w:rPr>
        <w:t>届专业学位研究生硕士学位授予仪式。</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15.</w:t>
      </w:r>
      <w:r>
        <w:rPr>
          <w:rFonts w:asciiTheme="minorEastAsia" w:eastAsiaTheme="minorEastAsia" w:hAnsiTheme="minorEastAsia" w:cs="宋体" w:hint="eastAsia"/>
          <w:szCs w:val="28"/>
        </w:rPr>
        <w:t>策划实施</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《创业英雄汇》系列分享活动。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16.</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认证资格申请和实地考察工作。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17.</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教室部分桌椅更新工作。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18.</w:t>
      </w:r>
      <w:r>
        <w:rPr>
          <w:rFonts w:asciiTheme="minorEastAsia" w:eastAsiaTheme="minorEastAsia" w:hAnsiTheme="minorEastAsia" w:cs="宋体" w:hint="eastAsia"/>
          <w:szCs w:val="28"/>
        </w:rPr>
        <w:t>举办安徽国税科级领导干部和淮安市行政服务中心管理人员</w:t>
      </w:r>
      <w:r>
        <w:rPr>
          <w:rFonts w:asciiTheme="minorEastAsia" w:eastAsiaTheme="minorEastAsia" w:hAnsiTheme="minorEastAsia" w:cs="宋体" w:hint="eastAsia"/>
          <w:szCs w:val="28"/>
        </w:rPr>
        <w:lastRenderedPageBreak/>
        <w:t>培训班。</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存在问题：</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1.MBA MPA</w:t>
      </w:r>
      <w:r>
        <w:rPr>
          <w:rFonts w:asciiTheme="minorEastAsia" w:eastAsiaTheme="minorEastAsia" w:hAnsiTheme="minorEastAsia" w:cs="宋体" w:hint="eastAsia"/>
          <w:szCs w:val="28"/>
        </w:rPr>
        <w:t>中心工作人员的职业化水平亟待提供，团队建设需要加强。</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2.MBA MPA</w:t>
      </w:r>
      <w:r>
        <w:rPr>
          <w:rFonts w:asciiTheme="minorEastAsia" w:eastAsiaTheme="minorEastAsia" w:hAnsiTheme="minorEastAsia" w:cs="宋体" w:hint="eastAsia"/>
          <w:szCs w:val="28"/>
        </w:rPr>
        <w:t>实习基地建设、社会实践活动和案例库建设需要加强。</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3.MAB MPA</w:t>
      </w:r>
      <w:r>
        <w:rPr>
          <w:rFonts w:asciiTheme="minorEastAsia" w:eastAsiaTheme="minorEastAsia" w:hAnsiTheme="minorEastAsia" w:cs="宋体" w:hint="eastAsia"/>
          <w:szCs w:val="28"/>
        </w:rPr>
        <w:t>校友交流与服务平台建设需要加强。</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（五）科研工作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杨善林院士被人力资源社会保障部、中国科协、科技部、国务院国资委授予全国创新争先奖。全国创新争先奖由人力资源社会保障部、中国科协、科技部、国务院国资委共同设，表彰奖励在创新争先行动中作出突出成绩的科技工作者和集体。这是继“国家自然科学奖”“国家技术发明奖”“国家科学技术进步奖”之后，国家批准设立的又一个重要科技奖项，是仅次于国家最高科技奖的科技人才大奖。</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“大数据环境下的微观信用评价理论与方法”项目获批国家自然科学基金重点项目，这是管理学院连续第</w:t>
      </w:r>
      <w:r>
        <w:rPr>
          <w:rFonts w:asciiTheme="minorEastAsia" w:eastAsiaTheme="minorEastAsia" w:hAnsiTheme="minorEastAsia" w:cs="宋体"/>
          <w:szCs w:val="28"/>
        </w:rPr>
        <w:t>7</w:t>
      </w:r>
      <w:r>
        <w:rPr>
          <w:rFonts w:asciiTheme="minorEastAsia" w:eastAsiaTheme="minorEastAsia" w:hAnsiTheme="minorEastAsia" w:cs="宋体" w:hint="eastAsia"/>
          <w:szCs w:val="28"/>
        </w:rPr>
        <w:t>年获批国家自然科学基金重大或重点项目。本年度还获批国家自然科学基金优青项目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项，面上项目</w:t>
      </w:r>
      <w:r>
        <w:rPr>
          <w:rFonts w:asciiTheme="minorEastAsia" w:eastAsiaTheme="minorEastAsia" w:hAnsiTheme="minorEastAsia" w:cs="宋体"/>
          <w:szCs w:val="28"/>
        </w:rPr>
        <w:t>6</w:t>
      </w:r>
      <w:r>
        <w:rPr>
          <w:rFonts w:asciiTheme="minorEastAsia" w:eastAsiaTheme="minorEastAsia" w:hAnsiTheme="minorEastAsia" w:cs="宋体" w:hint="eastAsia"/>
          <w:szCs w:val="28"/>
        </w:rPr>
        <w:t>项，青年基金</w:t>
      </w:r>
      <w:r>
        <w:rPr>
          <w:rFonts w:asciiTheme="minorEastAsia" w:eastAsiaTheme="minorEastAsia" w:hAnsiTheme="minorEastAsia" w:cs="宋体"/>
          <w:szCs w:val="28"/>
        </w:rPr>
        <w:t>3</w:t>
      </w:r>
      <w:r>
        <w:rPr>
          <w:rFonts w:asciiTheme="minorEastAsia" w:eastAsiaTheme="minorEastAsia" w:hAnsiTheme="minorEastAsia" w:cs="宋体" w:hint="eastAsia"/>
          <w:szCs w:val="28"/>
        </w:rPr>
        <w:t>项。获军委科技委前沿创新计划项目</w:t>
      </w:r>
      <w:r>
        <w:rPr>
          <w:rFonts w:asciiTheme="minorEastAsia" w:eastAsiaTheme="minorEastAsia" w:hAnsiTheme="minorEastAsia" w:cs="宋体"/>
          <w:szCs w:val="28"/>
        </w:rPr>
        <w:t>3</w:t>
      </w:r>
      <w:r>
        <w:rPr>
          <w:rFonts w:asciiTheme="minorEastAsia" w:eastAsiaTheme="minorEastAsia" w:hAnsiTheme="minorEastAsia" w:cs="宋体" w:hint="eastAsia"/>
          <w:szCs w:val="28"/>
        </w:rPr>
        <w:t>项，获安徽省科技重大专项项目</w:t>
      </w:r>
      <w:r>
        <w:rPr>
          <w:rFonts w:asciiTheme="minorEastAsia" w:eastAsiaTheme="minorEastAsia" w:hAnsiTheme="minorEastAsia" w:cs="宋体"/>
          <w:szCs w:val="28"/>
        </w:rPr>
        <w:t>2</w:t>
      </w:r>
      <w:r>
        <w:rPr>
          <w:rFonts w:asciiTheme="minorEastAsia" w:eastAsiaTheme="minorEastAsia" w:hAnsiTheme="minorEastAsia" w:cs="宋体" w:hint="eastAsia"/>
          <w:szCs w:val="28"/>
        </w:rPr>
        <w:t>项，获教育部人文社会科学研究项目</w:t>
      </w:r>
      <w:r>
        <w:rPr>
          <w:rFonts w:asciiTheme="minorEastAsia" w:eastAsiaTheme="minorEastAsia" w:hAnsiTheme="minorEastAsia" w:cs="宋体"/>
          <w:szCs w:val="28"/>
        </w:rPr>
        <w:t>3</w:t>
      </w:r>
      <w:r>
        <w:rPr>
          <w:rFonts w:asciiTheme="minorEastAsia" w:eastAsiaTheme="minorEastAsia" w:hAnsiTheme="minorEastAsia" w:cs="宋体" w:hint="eastAsia"/>
          <w:szCs w:val="28"/>
        </w:rPr>
        <w:t>项，获安徽省自然科学基金项目</w:t>
      </w:r>
      <w:r>
        <w:rPr>
          <w:rFonts w:asciiTheme="minorEastAsia" w:eastAsiaTheme="minorEastAsia" w:hAnsiTheme="minorEastAsia" w:cs="宋体"/>
          <w:szCs w:val="28"/>
        </w:rPr>
        <w:t>4</w:t>
      </w:r>
      <w:r>
        <w:rPr>
          <w:rFonts w:asciiTheme="minorEastAsia" w:eastAsiaTheme="minorEastAsia" w:hAnsiTheme="minorEastAsia" w:cs="宋体" w:hint="eastAsia"/>
          <w:szCs w:val="28"/>
        </w:rPr>
        <w:t>项。全年新增纵向课题</w:t>
      </w:r>
      <w:r>
        <w:rPr>
          <w:rFonts w:asciiTheme="minorEastAsia" w:eastAsiaTheme="minorEastAsia" w:hAnsiTheme="minorEastAsia" w:cs="宋体"/>
          <w:szCs w:val="28"/>
        </w:rPr>
        <w:t>77</w:t>
      </w:r>
      <w:r>
        <w:rPr>
          <w:rFonts w:asciiTheme="minorEastAsia" w:eastAsiaTheme="minorEastAsia" w:hAnsiTheme="minorEastAsia" w:cs="宋体" w:hint="eastAsia"/>
          <w:szCs w:val="28"/>
        </w:rPr>
        <w:t>项，合同经费</w:t>
      </w:r>
      <w:r>
        <w:rPr>
          <w:rFonts w:asciiTheme="minorEastAsia" w:eastAsiaTheme="minorEastAsia" w:hAnsiTheme="minorEastAsia" w:cs="宋体"/>
          <w:szCs w:val="28"/>
        </w:rPr>
        <w:t>1602</w:t>
      </w:r>
      <w:r>
        <w:rPr>
          <w:rFonts w:asciiTheme="minorEastAsia" w:eastAsiaTheme="minorEastAsia" w:hAnsiTheme="minorEastAsia" w:cs="宋体" w:hint="eastAsia"/>
          <w:szCs w:val="28"/>
        </w:rPr>
        <w:t>万元，新增横向课题</w:t>
      </w:r>
      <w:r>
        <w:rPr>
          <w:rFonts w:asciiTheme="minorEastAsia" w:eastAsiaTheme="minorEastAsia" w:hAnsiTheme="minorEastAsia" w:cs="宋体"/>
          <w:szCs w:val="28"/>
        </w:rPr>
        <w:t>45</w:t>
      </w:r>
      <w:r>
        <w:rPr>
          <w:rFonts w:asciiTheme="minorEastAsia" w:eastAsiaTheme="minorEastAsia" w:hAnsiTheme="minorEastAsia" w:cs="宋体" w:hint="eastAsia"/>
          <w:szCs w:val="28"/>
        </w:rPr>
        <w:t>项，合同经费</w:t>
      </w:r>
      <w:r>
        <w:rPr>
          <w:rFonts w:asciiTheme="minorEastAsia" w:eastAsiaTheme="minorEastAsia" w:hAnsiTheme="minorEastAsia" w:cs="宋体"/>
          <w:szCs w:val="28"/>
        </w:rPr>
        <w:t>845</w:t>
      </w:r>
      <w:r>
        <w:rPr>
          <w:rFonts w:asciiTheme="minorEastAsia" w:eastAsiaTheme="minorEastAsia" w:hAnsiTheme="minorEastAsia" w:cs="宋体" w:hint="eastAsia"/>
          <w:szCs w:val="28"/>
        </w:rPr>
        <w:t>万元；全年累计到账经费</w:t>
      </w:r>
      <w:r>
        <w:rPr>
          <w:rFonts w:asciiTheme="minorEastAsia" w:eastAsiaTheme="minorEastAsia" w:hAnsiTheme="minorEastAsia" w:cs="宋体"/>
          <w:szCs w:val="28"/>
        </w:rPr>
        <w:t>2352</w:t>
      </w:r>
      <w:r>
        <w:rPr>
          <w:rFonts w:asciiTheme="minorEastAsia" w:eastAsiaTheme="minorEastAsia" w:hAnsiTheme="minorEastAsia" w:cs="宋体" w:hint="eastAsia"/>
          <w:szCs w:val="28"/>
        </w:rPr>
        <w:t>万元。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 xml:space="preserve">3. </w:t>
      </w:r>
      <w:r>
        <w:rPr>
          <w:rFonts w:asciiTheme="minorEastAsia" w:eastAsiaTheme="minorEastAsia" w:hAnsiTheme="minorEastAsia" w:cs="宋体" w:hint="eastAsia"/>
          <w:szCs w:val="28"/>
        </w:rPr>
        <w:t>高水平学术论文的发表和发明专利的申请获得新突破。全院共发表</w:t>
      </w:r>
      <w:r>
        <w:rPr>
          <w:rFonts w:asciiTheme="minorEastAsia" w:eastAsiaTheme="minorEastAsia" w:hAnsiTheme="minorEastAsia" w:cs="宋体"/>
          <w:szCs w:val="28"/>
        </w:rPr>
        <w:t xml:space="preserve">SCI/SSCI </w:t>
      </w:r>
      <w:r>
        <w:rPr>
          <w:rFonts w:asciiTheme="minorEastAsia" w:eastAsiaTheme="minorEastAsia" w:hAnsiTheme="minorEastAsia" w:cs="宋体" w:hint="eastAsia"/>
          <w:szCs w:val="28"/>
        </w:rPr>
        <w:t>论文</w:t>
      </w:r>
      <w:r>
        <w:rPr>
          <w:rFonts w:asciiTheme="minorEastAsia" w:eastAsiaTheme="minorEastAsia" w:hAnsiTheme="minorEastAsia" w:cs="宋体"/>
          <w:szCs w:val="28"/>
        </w:rPr>
        <w:t>64</w:t>
      </w:r>
      <w:r>
        <w:rPr>
          <w:rFonts w:asciiTheme="minorEastAsia" w:eastAsiaTheme="minorEastAsia" w:hAnsiTheme="minorEastAsia" w:cs="宋体" w:hint="eastAsia"/>
          <w:szCs w:val="28"/>
        </w:rPr>
        <w:t>篇，校定核心期刊论文</w:t>
      </w:r>
      <w:r>
        <w:rPr>
          <w:rFonts w:asciiTheme="minorEastAsia" w:eastAsiaTheme="minorEastAsia" w:hAnsiTheme="minorEastAsia" w:cs="宋体"/>
          <w:szCs w:val="28"/>
        </w:rPr>
        <w:t>46</w:t>
      </w:r>
      <w:r>
        <w:rPr>
          <w:rFonts w:asciiTheme="minorEastAsia" w:eastAsiaTheme="minorEastAsia" w:hAnsiTheme="minorEastAsia" w:cs="宋体" w:hint="eastAsia"/>
          <w:szCs w:val="28"/>
        </w:rPr>
        <w:t>篇；申请国家发明专利</w:t>
      </w:r>
      <w:r>
        <w:rPr>
          <w:rFonts w:asciiTheme="minorEastAsia" w:eastAsiaTheme="minorEastAsia" w:hAnsiTheme="minorEastAsia" w:cs="宋体"/>
          <w:szCs w:val="28"/>
        </w:rPr>
        <w:t>97</w:t>
      </w:r>
      <w:r>
        <w:rPr>
          <w:rFonts w:asciiTheme="minorEastAsia" w:eastAsiaTheme="minorEastAsia" w:hAnsiTheme="minorEastAsia" w:cs="宋体" w:hint="eastAsia"/>
          <w:szCs w:val="28"/>
        </w:rPr>
        <w:t>项，申请国际发明专利</w:t>
      </w:r>
      <w:r>
        <w:rPr>
          <w:rFonts w:asciiTheme="minorEastAsia" w:eastAsiaTheme="minorEastAsia" w:hAnsiTheme="minorEastAsia" w:cs="宋体"/>
          <w:szCs w:val="28"/>
        </w:rPr>
        <w:t>7</w:t>
      </w:r>
      <w:r>
        <w:rPr>
          <w:rFonts w:asciiTheme="minorEastAsia" w:eastAsiaTheme="minorEastAsia" w:hAnsiTheme="minorEastAsia" w:cs="宋体" w:hint="eastAsia"/>
          <w:szCs w:val="28"/>
        </w:rPr>
        <w:t>项，获授权发明专利</w:t>
      </w:r>
      <w:r>
        <w:rPr>
          <w:rFonts w:asciiTheme="minorEastAsia" w:eastAsiaTheme="minorEastAsia" w:hAnsiTheme="minorEastAsia" w:cs="宋体"/>
          <w:szCs w:val="28"/>
        </w:rPr>
        <w:t>36</w:t>
      </w:r>
      <w:r>
        <w:rPr>
          <w:rFonts w:asciiTheme="minorEastAsia" w:eastAsiaTheme="minorEastAsia" w:hAnsiTheme="minorEastAsia" w:cs="宋体" w:hint="eastAsia"/>
          <w:szCs w:val="28"/>
        </w:rPr>
        <w:t>项，申请数量和授权数量均创历史新高。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 xml:space="preserve">4. </w:t>
      </w:r>
      <w:r>
        <w:rPr>
          <w:rFonts w:asciiTheme="minorEastAsia" w:eastAsiaTheme="minorEastAsia" w:hAnsiTheme="minorEastAsia" w:cs="宋体" w:hint="eastAsia"/>
          <w:szCs w:val="28"/>
        </w:rPr>
        <w:t>智库研究成果“深化改革创新，形成充满活力的科研管理和运行机制”获中央领导批示；智库研究成果“政府网站标准化规范化研究”研究成果被国务院办公厅采纳，其中的理论观点、服务架构设计规范和政策建议内容，已被国务院办公厅《政府网站发展指引》（国</w:t>
      </w:r>
      <w:r>
        <w:rPr>
          <w:rFonts w:asciiTheme="minorEastAsia" w:eastAsiaTheme="minorEastAsia" w:hAnsiTheme="minorEastAsia" w:cs="宋体" w:hint="eastAsia"/>
          <w:szCs w:val="28"/>
        </w:rPr>
        <w:lastRenderedPageBreak/>
        <w:t>办发﹝</w:t>
      </w:r>
      <w:r>
        <w:rPr>
          <w:rFonts w:asciiTheme="minorEastAsia" w:eastAsiaTheme="minorEastAsia" w:hAnsiTheme="minorEastAsia" w:cs="宋体"/>
          <w:szCs w:val="28"/>
        </w:rPr>
        <w:t>2017</w:t>
      </w:r>
      <w:r>
        <w:rPr>
          <w:rFonts w:asciiTheme="minorEastAsia" w:eastAsiaTheme="minorEastAsia" w:hAnsiTheme="minorEastAsia" w:cs="宋体" w:hint="eastAsia"/>
          <w:szCs w:val="28"/>
        </w:rPr>
        <w:t>﹞</w:t>
      </w:r>
      <w:r>
        <w:rPr>
          <w:rFonts w:asciiTheme="minorEastAsia" w:eastAsiaTheme="minorEastAsia" w:hAnsiTheme="minorEastAsia" w:cs="宋体"/>
          <w:szCs w:val="28"/>
        </w:rPr>
        <w:t>47</w:t>
      </w:r>
      <w:r>
        <w:rPr>
          <w:rFonts w:asciiTheme="minorEastAsia" w:eastAsiaTheme="minorEastAsia" w:hAnsiTheme="minorEastAsia" w:cs="宋体" w:hint="eastAsia"/>
          <w:szCs w:val="28"/>
        </w:rPr>
        <w:t>号文件）采用，并于</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6</w:t>
      </w:r>
      <w:r>
        <w:rPr>
          <w:rFonts w:asciiTheme="minorEastAsia" w:eastAsiaTheme="minorEastAsia" w:hAnsiTheme="minorEastAsia" w:cs="宋体" w:hint="eastAsia"/>
          <w:szCs w:val="28"/>
        </w:rPr>
        <w:t>月</w:t>
      </w:r>
      <w:r>
        <w:rPr>
          <w:rFonts w:asciiTheme="minorEastAsia" w:eastAsiaTheme="minorEastAsia" w:hAnsiTheme="minorEastAsia" w:cs="宋体"/>
          <w:szCs w:val="28"/>
        </w:rPr>
        <w:t>8</w:t>
      </w:r>
      <w:r>
        <w:rPr>
          <w:rFonts w:asciiTheme="minorEastAsia" w:eastAsiaTheme="minorEastAsia" w:hAnsiTheme="minorEastAsia" w:cs="宋体" w:hint="eastAsia"/>
          <w:szCs w:val="28"/>
        </w:rPr>
        <w:t>日颁布实施。</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青年教师周开乐</w:t>
      </w:r>
      <w:r>
        <w:rPr>
          <w:rFonts w:asciiTheme="minorEastAsia" w:eastAsiaTheme="minorEastAsia" w:hAnsiTheme="minorEastAsia" w:cs="宋体"/>
          <w:szCs w:val="28"/>
        </w:rPr>
        <w:t>2</w:t>
      </w:r>
      <w:r>
        <w:rPr>
          <w:rFonts w:asciiTheme="minorEastAsia" w:eastAsiaTheme="minorEastAsia" w:hAnsiTheme="minorEastAsia" w:cs="宋体" w:hint="eastAsia"/>
          <w:szCs w:val="28"/>
        </w:rPr>
        <w:t>篇论文被爱思唯尔（</w:t>
      </w:r>
      <w:r>
        <w:rPr>
          <w:rFonts w:asciiTheme="minorEastAsia" w:eastAsiaTheme="minorEastAsia" w:hAnsiTheme="minorEastAsia" w:cs="宋体"/>
          <w:szCs w:val="28"/>
        </w:rPr>
        <w:t>Elsevier</w:t>
      </w:r>
      <w:r>
        <w:rPr>
          <w:rFonts w:asciiTheme="minorEastAsia" w:eastAsiaTheme="minorEastAsia" w:hAnsiTheme="minorEastAsia" w:cs="宋体" w:hint="eastAsia"/>
          <w:szCs w:val="28"/>
        </w:rPr>
        <w:t>）评为能源领域期刊中国作者最高被引文章。爱思唯尔最新公布的</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年度</w:t>
      </w:r>
      <w:r>
        <w:rPr>
          <w:rFonts w:asciiTheme="minorEastAsia" w:eastAsiaTheme="minorEastAsia" w:hAnsiTheme="minorEastAsia" w:cs="宋体"/>
          <w:szCs w:val="28"/>
        </w:rPr>
        <w:t>Energy Connect China</w:t>
      </w:r>
      <w:r>
        <w:rPr>
          <w:rFonts w:asciiTheme="minorEastAsia" w:eastAsiaTheme="minorEastAsia" w:hAnsiTheme="minorEastAsia" w:cs="宋体" w:hint="eastAsia"/>
          <w:szCs w:val="28"/>
        </w:rPr>
        <w:t>显示，</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12</w:t>
      </w:r>
      <w:r>
        <w:rPr>
          <w:rFonts w:asciiTheme="minorEastAsia" w:eastAsiaTheme="minorEastAsia" w:hAnsiTheme="minorEastAsia" w:cs="宋体" w:hint="eastAsia"/>
          <w:szCs w:val="28"/>
        </w:rPr>
        <w:t>月，管理学院青年教师周开乐为第一作者的两篇学术论文入选爱思唯尔能源领域期刊中国作者最高被引文章（</w:t>
      </w:r>
      <w:r>
        <w:rPr>
          <w:rFonts w:asciiTheme="minorEastAsia" w:eastAsiaTheme="minorEastAsia" w:hAnsiTheme="minorEastAsia" w:cs="宋体"/>
          <w:szCs w:val="28"/>
        </w:rPr>
        <w:t>Most Cited Energy Article from China</w:t>
      </w:r>
      <w:r>
        <w:rPr>
          <w:rFonts w:asciiTheme="minorEastAsia" w:eastAsiaTheme="minorEastAsia" w:hAnsiTheme="minorEastAsia" w:cs="宋体" w:hint="eastAsia"/>
          <w:szCs w:val="28"/>
        </w:rPr>
        <w:t>）。据了解，在本次评选中，中国只有</w:t>
      </w:r>
      <w:r>
        <w:rPr>
          <w:rFonts w:asciiTheme="minorEastAsia" w:eastAsiaTheme="minorEastAsia" w:hAnsiTheme="minorEastAsia" w:cs="宋体"/>
          <w:szCs w:val="28"/>
        </w:rPr>
        <w:t>28</w:t>
      </w:r>
      <w:r>
        <w:rPr>
          <w:rFonts w:asciiTheme="minorEastAsia" w:eastAsiaTheme="minorEastAsia" w:hAnsiTheme="minorEastAsia" w:cs="宋体" w:hint="eastAsia"/>
          <w:szCs w:val="28"/>
        </w:rPr>
        <w:t>篇论文入选。周开乐作为第一作者的两篇论文分别发表于</w:t>
      </w:r>
      <w:r>
        <w:rPr>
          <w:rFonts w:asciiTheme="minorEastAsia" w:eastAsiaTheme="minorEastAsia" w:hAnsiTheme="minorEastAsia" w:cs="宋体"/>
          <w:szCs w:val="28"/>
        </w:rPr>
        <w:t>2015</w:t>
      </w:r>
      <w:r>
        <w:rPr>
          <w:rFonts w:asciiTheme="minorEastAsia" w:eastAsiaTheme="minorEastAsia" w:hAnsiTheme="minorEastAsia" w:cs="宋体" w:hint="eastAsia"/>
          <w:szCs w:val="28"/>
        </w:rPr>
        <w:t>年</w:t>
      </w:r>
      <w:r>
        <w:rPr>
          <w:rFonts w:asciiTheme="minorEastAsia" w:eastAsiaTheme="minorEastAsia" w:hAnsiTheme="minorEastAsia" w:cs="宋体"/>
          <w:szCs w:val="28"/>
        </w:rPr>
        <w:t>5</w:t>
      </w:r>
      <w:r>
        <w:rPr>
          <w:rFonts w:asciiTheme="minorEastAsia" w:eastAsiaTheme="minorEastAsia" w:hAnsiTheme="minorEastAsia" w:cs="宋体" w:hint="eastAsia"/>
          <w:szCs w:val="28"/>
        </w:rPr>
        <w:t>月和</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w:t>
      </w:r>
      <w:r>
        <w:rPr>
          <w:rFonts w:asciiTheme="minorEastAsia" w:eastAsiaTheme="minorEastAsia" w:hAnsiTheme="minorEastAsia" w:cs="宋体"/>
          <w:szCs w:val="28"/>
        </w:rPr>
        <w:t>4</w:t>
      </w:r>
      <w:r>
        <w:rPr>
          <w:rFonts w:asciiTheme="minorEastAsia" w:eastAsiaTheme="minorEastAsia" w:hAnsiTheme="minorEastAsia" w:cs="宋体" w:hint="eastAsia"/>
          <w:szCs w:val="28"/>
        </w:rPr>
        <w:t>月的《</w:t>
      </w:r>
      <w:r>
        <w:rPr>
          <w:rFonts w:asciiTheme="minorEastAsia" w:eastAsiaTheme="minorEastAsia" w:hAnsiTheme="minorEastAsia" w:cs="宋体"/>
          <w:szCs w:val="28"/>
        </w:rPr>
        <w:t>Renewable and Sustainable Energy Reviews</w:t>
      </w:r>
      <w:r>
        <w:rPr>
          <w:rFonts w:asciiTheme="minorEastAsia" w:eastAsiaTheme="minorEastAsia" w:hAnsiTheme="minorEastAsia" w:cs="宋体" w:hint="eastAsia"/>
          <w:szCs w:val="28"/>
        </w:rPr>
        <w:t>》期刊，该期刊是</w:t>
      </w:r>
      <w:r>
        <w:rPr>
          <w:rFonts w:asciiTheme="minorEastAsia" w:eastAsiaTheme="minorEastAsia" w:hAnsiTheme="minorEastAsia" w:cs="宋体"/>
          <w:szCs w:val="28"/>
        </w:rPr>
        <w:t>JCR</w:t>
      </w:r>
      <w:r>
        <w:rPr>
          <w:rFonts w:asciiTheme="minorEastAsia" w:eastAsiaTheme="minorEastAsia" w:hAnsiTheme="minorEastAsia" w:cs="宋体" w:hint="eastAsia"/>
          <w:szCs w:val="28"/>
        </w:rPr>
        <w:t>一区</w:t>
      </w:r>
      <w:r>
        <w:rPr>
          <w:rFonts w:asciiTheme="minorEastAsia" w:eastAsiaTheme="minorEastAsia" w:hAnsiTheme="minorEastAsia" w:cs="宋体"/>
          <w:szCs w:val="28"/>
        </w:rPr>
        <w:t>SCI</w:t>
      </w:r>
      <w:r>
        <w:rPr>
          <w:rFonts w:asciiTheme="minorEastAsia" w:eastAsiaTheme="minorEastAsia" w:hAnsiTheme="minorEastAsia" w:cs="宋体" w:hint="eastAsia"/>
          <w:szCs w:val="28"/>
        </w:rPr>
        <w:t>期刊，</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年的最新影响因子为</w:t>
      </w:r>
      <w:r>
        <w:rPr>
          <w:rFonts w:asciiTheme="minorEastAsia" w:eastAsiaTheme="minorEastAsia" w:hAnsiTheme="minorEastAsia" w:cs="宋体"/>
          <w:szCs w:val="28"/>
        </w:rPr>
        <w:t>8.050</w:t>
      </w:r>
      <w:r>
        <w:rPr>
          <w:rFonts w:asciiTheme="minorEastAsia" w:eastAsiaTheme="minorEastAsia" w:hAnsiTheme="minorEastAsia" w:cs="宋体"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6.6</w:t>
      </w:r>
      <w:r>
        <w:rPr>
          <w:rFonts w:asciiTheme="minorEastAsia" w:eastAsiaTheme="minorEastAsia" w:hAnsiTheme="minorEastAsia" w:cs="宋体" w:hint="eastAsia"/>
          <w:szCs w:val="28"/>
        </w:rPr>
        <w:t>月</w:t>
      </w:r>
      <w:r>
        <w:rPr>
          <w:rFonts w:asciiTheme="minorEastAsia" w:eastAsiaTheme="minorEastAsia" w:hAnsiTheme="minorEastAsia" w:cs="宋体"/>
          <w:szCs w:val="28"/>
        </w:rPr>
        <w:t>20</w:t>
      </w:r>
      <w:r>
        <w:rPr>
          <w:rFonts w:asciiTheme="minorEastAsia" w:eastAsiaTheme="minorEastAsia" w:hAnsiTheme="minorEastAsia" w:cs="宋体" w:hint="eastAsia"/>
          <w:szCs w:val="28"/>
        </w:rPr>
        <w:t>日，由管理学院牵头主持，安徽医科大学第一附属医院、中国科学院大学经济与管理学院、卫宁健康科技集团股份有限公司合作共建的医疗健康管理联合研究中心正式成立。该联合研究中心将围绕智慧医疗、分级诊疗、医养一体、慢病管理、医疗健康大数据、医疗信息化标准、医疗健康风险等领域开展前沿科学研究工作。合肥工业大学作为主持单位，联合各方围绕医疗健康养老的前沿科学研究、国家和省部级科研项目联合申报、高水平科研人才联合培养、医院信息化建设与运维标准研究、医疗健康风险与安全管理研究等方面共同开展研究工作。安徽医科大学第一附属医院作为项目的研究与示范单位，将为项目调研、数据分析、临床实验、平台示范等工作提供必要的支持。中国科学院大学经济与管理学院将开展医院风险管理与医疗人工智能方面的前沿研究工作，并搭建国际高端学术研讨平台。</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7.7</w:t>
      </w:r>
      <w:r>
        <w:rPr>
          <w:rFonts w:asciiTheme="minorEastAsia" w:eastAsiaTheme="minorEastAsia" w:hAnsiTheme="minorEastAsia" w:cs="宋体" w:hint="eastAsia"/>
          <w:szCs w:val="28"/>
        </w:rPr>
        <w:t>月</w:t>
      </w:r>
      <w:r>
        <w:rPr>
          <w:rFonts w:asciiTheme="minorEastAsia" w:eastAsiaTheme="minorEastAsia" w:hAnsiTheme="minorEastAsia" w:cs="宋体"/>
          <w:szCs w:val="28"/>
        </w:rPr>
        <w:t>26</w:t>
      </w:r>
      <w:r>
        <w:rPr>
          <w:rFonts w:asciiTheme="minorEastAsia" w:eastAsiaTheme="minorEastAsia" w:hAnsiTheme="minorEastAsia" w:cs="宋体" w:hint="eastAsia"/>
          <w:szCs w:val="28"/>
        </w:rPr>
        <w:t>日，管理学院主办的数据驱动的智能</w:t>
      </w:r>
      <w:r>
        <w:rPr>
          <w:rFonts w:asciiTheme="minorEastAsia" w:eastAsiaTheme="minorEastAsia" w:hAnsiTheme="minorEastAsia" w:cs="宋体"/>
          <w:szCs w:val="28"/>
        </w:rPr>
        <w:t>/</w:t>
      </w:r>
      <w:r>
        <w:rPr>
          <w:rFonts w:asciiTheme="minorEastAsia" w:eastAsiaTheme="minorEastAsia" w:hAnsiTheme="minorEastAsia" w:cs="宋体" w:hint="eastAsia"/>
          <w:szCs w:val="28"/>
        </w:rPr>
        <w:t>绿色制造国际会议（</w:t>
      </w:r>
      <w:r>
        <w:rPr>
          <w:rFonts w:asciiTheme="minorEastAsia" w:eastAsiaTheme="minorEastAsia" w:hAnsiTheme="minorEastAsia" w:cs="宋体"/>
          <w:szCs w:val="28"/>
        </w:rPr>
        <w:t>International Conference on Data-driven Smart/Green Manufacturing</w:t>
      </w:r>
      <w:r>
        <w:rPr>
          <w:rFonts w:asciiTheme="minorEastAsia" w:eastAsiaTheme="minorEastAsia" w:hAnsiTheme="minorEastAsia" w:cs="宋体" w:hint="eastAsia"/>
          <w:szCs w:val="28"/>
        </w:rPr>
        <w:t>）在合肥稻香楼宾馆顺利召开。来自美国佛罗里达大学、美国俄亥俄州立大学、美国德州农工大学、美国亚利桑那大学、塞尔维亚科学与艺术学院、清华大学、北京大学、上海交通大学、同济大学、华中科技大学、国防科技大学等国内外著名高校的</w:t>
      </w:r>
      <w:r>
        <w:rPr>
          <w:rFonts w:asciiTheme="minorEastAsia" w:eastAsiaTheme="minorEastAsia" w:hAnsiTheme="minorEastAsia" w:cs="宋体"/>
          <w:szCs w:val="28"/>
        </w:rPr>
        <w:t>50</w:t>
      </w:r>
      <w:r>
        <w:rPr>
          <w:rFonts w:asciiTheme="minorEastAsia" w:eastAsiaTheme="minorEastAsia" w:hAnsiTheme="minorEastAsia" w:cs="宋体" w:hint="eastAsia"/>
          <w:szCs w:val="28"/>
        </w:rPr>
        <w:t>余位专家学者参加了会议。其中包括欧洲科学院院士、变邻域搜索算法（</w:t>
      </w:r>
      <w:r>
        <w:rPr>
          <w:rFonts w:asciiTheme="minorEastAsia" w:eastAsiaTheme="minorEastAsia" w:hAnsiTheme="minorEastAsia" w:cs="宋体"/>
          <w:szCs w:val="28"/>
        </w:rPr>
        <w:t>VNS</w:t>
      </w:r>
      <w:r>
        <w:rPr>
          <w:rFonts w:asciiTheme="minorEastAsia" w:eastAsiaTheme="minorEastAsia" w:hAnsiTheme="minorEastAsia" w:cs="宋体" w:hint="eastAsia"/>
          <w:szCs w:val="28"/>
        </w:rPr>
        <w:t>）发明人、塞尔维亚科学与艺术学院</w:t>
      </w:r>
      <w:r>
        <w:rPr>
          <w:rFonts w:asciiTheme="minorEastAsia" w:eastAsiaTheme="minorEastAsia" w:hAnsiTheme="minorEastAsia" w:cs="宋体"/>
          <w:szCs w:val="28"/>
        </w:rPr>
        <w:t>NenadMladenovic</w:t>
      </w:r>
      <w:r>
        <w:rPr>
          <w:rFonts w:asciiTheme="minorEastAsia" w:eastAsiaTheme="minorEastAsia" w:hAnsiTheme="minorEastAsia" w:cs="宋体" w:hint="eastAsia"/>
          <w:szCs w:val="28"/>
        </w:rPr>
        <w:t>教授，美国运筹学和管理学研究协会（</w:t>
      </w:r>
      <w:r>
        <w:rPr>
          <w:rFonts w:asciiTheme="minorEastAsia" w:eastAsiaTheme="minorEastAsia" w:hAnsiTheme="minorEastAsia" w:cs="宋体"/>
          <w:szCs w:val="28"/>
        </w:rPr>
        <w:t>INFORMS</w:t>
      </w:r>
      <w:r>
        <w:rPr>
          <w:rFonts w:asciiTheme="minorEastAsia" w:eastAsiaTheme="minorEastAsia" w:hAnsiTheme="minorEastAsia" w:cs="宋体" w:hint="eastAsia"/>
          <w:szCs w:val="28"/>
        </w:rPr>
        <w:t>）主席、美国俄亥俄州立大</w:t>
      </w:r>
      <w:r>
        <w:rPr>
          <w:rFonts w:asciiTheme="minorEastAsia" w:eastAsiaTheme="minorEastAsia" w:hAnsiTheme="minorEastAsia" w:cs="宋体" w:hint="eastAsia"/>
          <w:szCs w:val="28"/>
        </w:rPr>
        <w:lastRenderedPageBreak/>
        <w:t>学</w:t>
      </w:r>
      <w:r>
        <w:rPr>
          <w:rFonts w:asciiTheme="minorEastAsia" w:eastAsiaTheme="minorEastAsia" w:hAnsiTheme="minorEastAsia" w:cs="宋体"/>
          <w:szCs w:val="28"/>
        </w:rPr>
        <w:t>Nicholas G. Hall</w:t>
      </w:r>
      <w:r>
        <w:rPr>
          <w:rFonts w:asciiTheme="minorEastAsia" w:eastAsiaTheme="minorEastAsia" w:hAnsiTheme="minorEastAsia" w:cs="宋体" w:hint="eastAsia"/>
          <w:szCs w:val="28"/>
        </w:rPr>
        <w:t>教授，美国生产和运营管理协会（</w:t>
      </w:r>
      <w:r>
        <w:rPr>
          <w:rFonts w:asciiTheme="minorEastAsia" w:eastAsiaTheme="minorEastAsia" w:hAnsiTheme="minorEastAsia" w:cs="宋体"/>
          <w:szCs w:val="28"/>
        </w:rPr>
        <w:t>POMS</w:t>
      </w:r>
      <w:r>
        <w:rPr>
          <w:rFonts w:asciiTheme="minorEastAsia" w:eastAsiaTheme="minorEastAsia" w:hAnsiTheme="minorEastAsia" w:cs="宋体" w:hint="eastAsia"/>
          <w:szCs w:val="28"/>
        </w:rPr>
        <w:t>）主席、美国佛罗里达大学</w:t>
      </w:r>
      <w:r>
        <w:rPr>
          <w:rFonts w:asciiTheme="minorEastAsia" w:eastAsiaTheme="minorEastAsia" w:hAnsiTheme="minorEastAsia" w:cs="宋体"/>
          <w:szCs w:val="28"/>
        </w:rPr>
        <w:t>Asoo J. Vakharia</w:t>
      </w:r>
      <w:r>
        <w:rPr>
          <w:rFonts w:asciiTheme="minorEastAsia" w:eastAsiaTheme="minorEastAsia" w:hAnsiTheme="minorEastAsia" w:cs="宋体" w:hint="eastAsia"/>
          <w:szCs w:val="28"/>
        </w:rPr>
        <w:t>教授等。本次会议提供了数据科学和智能制造的跨学科研究平台，集中探讨了数据驱动的智能</w:t>
      </w:r>
      <w:r>
        <w:rPr>
          <w:rFonts w:asciiTheme="minorEastAsia" w:eastAsiaTheme="minorEastAsia" w:hAnsiTheme="minorEastAsia" w:cs="宋体"/>
          <w:szCs w:val="28"/>
        </w:rPr>
        <w:t>/</w:t>
      </w:r>
      <w:r>
        <w:rPr>
          <w:rFonts w:asciiTheme="minorEastAsia" w:eastAsiaTheme="minorEastAsia" w:hAnsiTheme="minorEastAsia" w:cs="宋体" w:hint="eastAsia"/>
          <w:szCs w:val="28"/>
        </w:rPr>
        <w:t>绿色制造理论与方法，将为《中国制造</w:t>
      </w:r>
      <w:r>
        <w:rPr>
          <w:rFonts w:asciiTheme="minorEastAsia" w:eastAsiaTheme="minorEastAsia" w:hAnsiTheme="minorEastAsia" w:cs="宋体"/>
          <w:szCs w:val="28"/>
        </w:rPr>
        <w:t>2025</w:t>
      </w:r>
      <w:r>
        <w:rPr>
          <w:rFonts w:asciiTheme="minorEastAsia" w:eastAsiaTheme="minorEastAsia" w:hAnsiTheme="minorEastAsia" w:cs="宋体" w:hint="eastAsia"/>
          <w:szCs w:val="28"/>
        </w:rPr>
        <w:t>》这一国家重大战略目标的实现提供一定的理论与方法支撑。</w:t>
      </w:r>
      <w:r>
        <w:rPr>
          <w:rFonts w:asciiTheme="minorEastAsia" w:eastAsiaTheme="minorEastAsia" w:hAnsiTheme="minorEastAsia"/>
          <w:szCs w:val="28"/>
        </w:rPr>
        <w:t> </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8.8</w:t>
      </w:r>
      <w:r>
        <w:rPr>
          <w:rFonts w:asciiTheme="minorEastAsia" w:eastAsiaTheme="minorEastAsia" w:hAnsiTheme="minorEastAsia" w:cs="宋体" w:hint="eastAsia"/>
          <w:szCs w:val="28"/>
        </w:rPr>
        <w:t>月</w:t>
      </w:r>
      <w:r>
        <w:rPr>
          <w:rFonts w:asciiTheme="minorEastAsia" w:eastAsiaTheme="minorEastAsia" w:hAnsiTheme="minorEastAsia" w:cs="宋体"/>
          <w:szCs w:val="28"/>
        </w:rPr>
        <w:t>31</w:t>
      </w:r>
      <w:r>
        <w:rPr>
          <w:rFonts w:asciiTheme="minorEastAsia" w:eastAsiaTheme="minorEastAsia" w:hAnsiTheme="minorEastAsia" w:cs="宋体" w:hint="eastAsia"/>
          <w:szCs w:val="28"/>
        </w:rPr>
        <w:t>日，由管理学院主办的“新一代信息技术环境下高端装备制造工程管理理论与方法”学术研讨会在稻香楼宾馆顺利召开。中国工程院院士吴澄、卢秉恒、杨善林，国家自然科学基金委副主任何鸣鸿、管理学部常务副主任高自友、李一军，我校校长梁樑，以及清华大学、西安交通大学、国防科技大学、同济大学、上海交通大学、南京航空航天大学、国家自然科学基金委等单位代表共计</w:t>
      </w:r>
      <w:r>
        <w:rPr>
          <w:rFonts w:asciiTheme="minorEastAsia" w:eastAsiaTheme="minorEastAsia" w:hAnsiTheme="minorEastAsia" w:cs="宋体"/>
          <w:szCs w:val="28"/>
        </w:rPr>
        <w:t>60</w:t>
      </w:r>
      <w:r>
        <w:rPr>
          <w:rFonts w:asciiTheme="minorEastAsia" w:eastAsiaTheme="minorEastAsia" w:hAnsiTheme="minorEastAsia" w:cs="宋体" w:hint="eastAsia"/>
          <w:szCs w:val="28"/>
        </w:rPr>
        <w:t>余人参加此次会议。本次研讨会系统分析了新一代信息技术环境给传统高端装备制造带来的机遇与挑战，指出了当前研究的热点和不足，进一步凝练了关键科学问题，为该领域的学科发展提供了战略性建议。</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9.9</w:t>
      </w:r>
      <w:r>
        <w:rPr>
          <w:rFonts w:asciiTheme="minorEastAsia" w:eastAsiaTheme="minorEastAsia" w:hAnsiTheme="minorEastAsia" w:cs="宋体" w:hint="eastAsia"/>
          <w:szCs w:val="28"/>
        </w:rPr>
        <w:t>月</w:t>
      </w:r>
      <w:r>
        <w:rPr>
          <w:rFonts w:asciiTheme="minorEastAsia" w:eastAsiaTheme="minorEastAsia" w:hAnsiTheme="minorEastAsia" w:cs="宋体"/>
          <w:szCs w:val="28"/>
        </w:rPr>
        <w:t>18</w:t>
      </w:r>
      <w:r>
        <w:rPr>
          <w:rFonts w:asciiTheme="minorEastAsia" w:eastAsiaTheme="minorEastAsia" w:hAnsiTheme="minorEastAsia" w:cs="宋体" w:hint="eastAsia"/>
          <w:szCs w:val="28"/>
        </w:rPr>
        <w:t>日</w:t>
      </w:r>
      <w:r>
        <w:rPr>
          <w:rFonts w:asciiTheme="minorEastAsia" w:eastAsiaTheme="minorEastAsia" w:hAnsiTheme="minorEastAsia" w:cs="宋体"/>
          <w:szCs w:val="28"/>
        </w:rPr>
        <w:t>-24</w:t>
      </w:r>
      <w:r>
        <w:rPr>
          <w:rFonts w:asciiTheme="minorEastAsia" w:eastAsiaTheme="minorEastAsia" w:hAnsiTheme="minorEastAsia" w:cs="宋体" w:hint="eastAsia"/>
          <w:szCs w:val="28"/>
        </w:rPr>
        <w:t>日，管理学院“移动微创医疗装备及系统”项目、“卫星对地观测星地一体化任务规划”项目和“多无人机编队管理与协同智能决策技术”项目代表合肥工业大学参加第三届军民融合发展高技术装备成果展览暨论坛活动。第三届军民融合发展高技术装备成果展览暨论坛活动由中央军民融合发展委员会办公室、中央军委装备发展部、教育部、工业和信息化部、国防科工局、中国科学院、全国工商联共同主办，中央军委装备发展部牵头组织，是当前国内武器装备军民融合领域最具权威性、综合性、示范性的一项国家级展览和论坛活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10.12</w:t>
      </w:r>
      <w:r>
        <w:rPr>
          <w:rFonts w:asciiTheme="minorEastAsia" w:eastAsiaTheme="minorEastAsia" w:hAnsiTheme="minorEastAsia" w:cs="宋体" w:hint="eastAsia"/>
          <w:szCs w:val="28"/>
        </w:rPr>
        <w:t>月</w:t>
      </w:r>
      <w:r>
        <w:rPr>
          <w:rFonts w:asciiTheme="minorEastAsia" w:eastAsiaTheme="minorEastAsia" w:hAnsiTheme="minorEastAsia" w:cs="宋体"/>
          <w:szCs w:val="28"/>
        </w:rPr>
        <w:t>6</w:t>
      </w:r>
      <w:r>
        <w:rPr>
          <w:rFonts w:asciiTheme="minorEastAsia" w:eastAsiaTheme="minorEastAsia" w:hAnsiTheme="minorEastAsia" w:cs="宋体" w:hint="eastAsia"/>
          <w:szCs w:val="28"/>
        </w:rPr>
        <w:t>日</w:t>
      </w:r>
      <w:r>
        <w:rPr>
          <w:rFonts w:asciiTheme="minorEastAsia" w:eastAsiaTheme="minorEastAsia" w:hAnsiTheme="minorEastAsia" w:cs="宋体"/>
          <w:szCs w:val="28"/>
        </w:rPr>
        <w:t>-8</w:t>
      </w:r>
      <w:r>
        <w:rPr>
          <w:rFonts w:asciiTheme="minorEastAsia" w:eastAsiaTheme="minorEastAsia" w:hAnsiTheme="minorEastAsia" w:cs="宋体" w:hint="eastAsia"/>
          <w:szCs w:val="28"/>
        </w:rPr>
        <w:t>日，由管理学院承办的国家自然科学基金重大研究计划“大数据驱动的管理与决策研究”</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年项目启动与检查暨学术交流会在合肥召开。国家自然科学基金委员会副主任何鸣鸿，我校党委副书记、校长梁樑，中国工程院院士杨善林，国家自然科学基金重大研究计划</w:t>
      </w:r>
      <w:r>
        <w:rPr>
          <w:rFonts w:asciiTheme="minorEastAsia" w:eastAsiaTheme="minorEastAsia" w:hAnsiTheme="minorEastAsia" w:cs="宋体"/>
          <w:szCs w:val="28"/>
        </w:rPr>
        <w:t>2015</w:t>
      </w:r>
      <w:r>
        <w:rPr>
          <w:rFonts w:asciiTheme="minorEastAsia" w:eastAsiaTheme="minorEastAsia" w:hAnsiTheme="minorEastAsia" w:cs="宋体" w:hint="eastAsia"/>
          <w:szCs w:val="28"/>
        </w:rPr>
        <w:t>年、</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年“大数据驱动的管理与决策研究”的重点项目群、集成项目、重点项目、培育项目的项目负责人以及我校师生代表共计</w:t>
      </w:r>
      <w:r>
        <w:rPr>
          <w:rFonts w:asciiTheme="minorEastAsia" w:eastAsiaTheme="minorEastAsia" w:hAnsiTheme="minorEastAsia" w:cs="宋体"/>
          <w:szCs w:val="28"/>
        </w:rPr>
        <w:t>300</w:t>
      </w:r>
      <w:r>
        <w:rPr>
          <w:rFonts w:asciiTheme="minorEastAsia" w:eastAsiaTheme="minorEastAsia" w:hAnsiTheme="minorEastAsia" w:cs="宋体" w:hint="eastAsia"/>
          <w:szCs w:val="28"/>
        </w:rPr>
        <w:t>余人参加会议。</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lastRenderedPageBreak/>
        <w:t>11.</w:t>
      </w:r>
      <w:r>
        <w:rPr>
          <w:rFonts w:asciiTheme="minorEastAsia" w:eastAsiaTheme="minorEastAsia" w:hAnsiTheme="minorEastAsia" w:cs="宋体" w:hint="eastAsia"/>
          <w:szCs w:val="28"/>
        </w:rPr>
        <w:t>学院主持完成了合肥滨湖新区建设方案、合肥市工业“十三五”发展规划、黄山市智慧城市建设规划、滁州市“十三五”战略性新兴产业发展规划、霍山县“十三五”工业发展规划等多个地方发展规划或区域发展战略的制定工作，为地方发展提供了智力支持。</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12.</w:t>
      </w:r>
      <w:r>
        <w:rPr>
          <w:rFonts w:asciiTheme="minorEastAsia" w:eastAsiaTheme="minorEastAsia" w:hAnsiTheme="minorEastAsia" w:cs="宋体" w:hint="eastAsia"/>
          <w:szCs w:val="28"/>
        </w:rPr>
        <w:t>胡小建教授研发的“面向供应链的医用耗材</w:t>
      </w:r>
      <w:r>
        <w:rPr>
          <w:rFonts w:asciiTheme="minorEastAsia" w:eastAsiaTheme="minorEastAsia" w:hAnsiTheme="minorEastAsia" w:cs="宋体"/>
          <w:szCs w:val="28"/>
        </w:rPr>
        <w:t>SPD</w:t>
      </w:r>
      <w:r>
        <w:rPr>
          <w:rFonts w:asciiTheme="minorEastAsia" w:eastAsiaTheme="minorEastAsia" w:hAnsiTheme="minorEastAsia" w:cs="宋体" w:hint="eastAsia"/>
          <w:szCs w:val="28"/>
        </w:rPr>
        <w:t>物流系统协同优化模型及其应用支撑平台”获</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安徽省科技进步奖三等奖。该成果由合肥工业大学联合安徽省立医院和安徽国药医疗信息技术有限公司共同完成，围绕“降低物流成本，实现医用耗材物流管理科学化、智能化”的总目标，，提出了医院医用耗材物流系统的</w:t>
      </w:r>
      <w:r>
        <w:rPr>
          <w:rFonts w:asciiTheme="minorEastAsia" w:eastAsiaTheme="minorEastAsia" w:hAnsiTheme="minorEastAsia" w:cs="宋体"/>
          <w:szCs w:val="28"/>
        </w:rPr>
        <w:t>SPD</w:t>
      </w:r>
      <w:r>
        <w:rPr>
          <w:rFonts w:asciiTheme="minorEastAsia" w:eastAsiaTheme="minorEastAsia" w:hAnsiTheme="minorEastAsia" w:cs="宋体" w:hint="eastAsia"/>
          <w:szCs w:val="28"/>
        </w:rPr>
        <w:t>（</w:t>
      </w:r>
      <w:r>
        <w:rPr>
          <w:rFonts w:asciiTheme="minorEastAsia" w:eastAsiaTheme="minorEastAsia" w:hAnsiTheme="minorEastAsia" w:cs="宋体"/>
          <w:szCs w:val="28"/>
        </w:rPr>
        <w:t>Supply Processing Distribution</w:t>
      </w:r>
      <w:r>
        <w:rPr>
          <w:rFonts w:asciiTheme="minorEastAsia" w:eastAsiaTheme="minorEastAsia" w:hAnsiTheme="minorEastAsia" w:cs="宋体" w:hint="eastAsia"/>
          <w:szCs w:val="28"/>
        </w:rPr>
        <w:t>）的管理模型，从联合库存优化、智能分拣优化和云配送优化角度出发，建立了医用耗材</w:t>
      </w:r>
      <w:r>
        <w:rPr>
          <w:rFonts w:asciiTheme="minorEastAsia" w:eastAsiaTheme="minorEastAsia" w:hAnsiTheme="minorEastAsia" w:cs="宋体"/>
          <w:szCs w:val="28"/>
        </w:rPr>
        <w:t>SPD</w:t>
      </w:r>
      <w:r>
        <w:rPr>
          <w:rFonts w:asciiTheme="minorEastAsia" w:eastAsiaTheme="minorEastAsia" w:hAnsiTheme="minorEastAsia" w:cs="宋体" w:hint="eastAsia"/>
          <w:szCs w:val="28"/>
        </w:rPr>
        <w:t>模式下一系列协同优化方法，同时建立医用耗材物流管理支撑平台，开发了</w:t>
      </w:r>
      <w:r>
        <w:rPr>
          <w:rFonts w:asciiTheme="minorEastAsia" w:eastAsiaTheme="minorEastAsia" w:hAnsiTheme="minorEastAsia" w:cs="宋体"/>
          <w:szCs w:val="28"/>
        </w:rPr>
        <w:t>SPD</w:t>
      </w:r>
      <w:r>
        <w:rPr>
          <w:rFonts w:asciiTheme="minorEastAsia" w:eastAsiaTheme="minorEastAsia" w:hAnsiTheme="minorEastAsia" w:cs="宋体" w:hint="eastAsia"/>
          <w:szCs w:val="28"/>
        </w:rPr>
        <w:t>模式下基于</w:t>
      </w:r>
      <w:r>
        <w:rPr>
          <w:rFonts w:asciiTheme="minorEastAsia" w:eastAsiaTheme="minorEastAsia" w:hAnsiTheme="minorEastAsia" w:cs="宋体"/>
          <w:szCs w:val="28"/>
        </w:rPr>
        <w:t>SOA</w:t>
      </w:r>
      <w:r>
        <w:rPr>
          <w:rFonts w:asciiTheme="minorEastAsia" w:eastAsiaTheme="minorEastAsia" w:hAnsiTheme="minorEastAsia" w:cs="宋体" w:hint="eastAsia"/>
          <w:szCs w:val="28"/>
        </w:rPr>
        <w:t>的医用耗材物流管理系统，并在已经在省内外多家医院得到广泛应用。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13.</w:t>
      </w:r>
      <w:r>
        <w:rPr>
          <w:rFonts w:asciiTheme="minorEastAsia" w:eastAsiaTheme="minorEastAsia" w:hAnsiTheme="minorEastAsia" w:cs="宋体" w:hint="eastAsia"/>
          <w:szCs w:val="28"/>
        </w:rPr>
        <w:t>完成了学院科研制度的整理工作。结合国家、安徽省及学校各级的科研项目管理要求，完成了国家自然科学基金项目、国家社会科学基金项目、国家重点研发计划项目、安徽省自然科学基金项目、国防军工科研项目等多种类型项目的申请流程梳理，完成了管理学院限项科研项目申请管理办法，完成了科技奖励和知识产权申报流程的整理。</w:t>
      </w:r>
    </w:p>
    <w:p w:rsidR="00CF4176" w:rsidRDefault="00FA6C8E" w:rsidP="009C59EE">
      <w:pPr>
        <w:spacing w:beforeLines="30" w:before="93" w:afterLines="30" w:after="93" w:line="440" w:lineRule="exact"/>
        <w:ind w:leftChars="114" w:left="319" w:firstLineChars="200" w:firstLine="562"/>
        <w:jc w:val="left"/>
        <w:rPr>
          <w:rFonts w:asciiTheme="minorEastAsia" w:eastAsiaTheme="minorEastAsia" w:hAnsiTheme="minorEastAsia"/>
          <w:szCs w:val="28"/>
        </w:rPr>
      </w:pPr>
      <w:r>
        <w:rPr>
          <w:rFonts w:asciiTheme="minorEastAsia" w:eastAsiaTheme="minorEastAsia" w:hAnsiTheme="minorEastAsia" w:cs="宋体" w:hint="eastAsia"/>
          <w:b/>
          <w:bCs/>
          <w:szCs w:val="28"/>
        </w:rPr>
        <w:t>（六）人才与师资队伍建设</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为了实现把我院建设成国际化、研究型、特色明显的一流学院，根据学院制定的师资队伍建设的基本原则，即我院师资队伍建设应与学校和学院发展战略和特色相一致，应以学校和学院的师资队伍发展规划为基础，应以引导和正向激励为主。在“基地化、协同化、国际化”的要求下，学院采取各种措施提高师资队伍水平。</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继续加强基础队伍建设，确保学院各项基本任务顺利完成。</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结合学院现有师资的教学和科研情况，修订了师资培育、引进、国际合作等计划，进一步提高师资队伍的质量和数量。</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年，学院继续在国内知名网站、学校人事网站、学院网站发布招聘启示，同</w:t>
      </w:r>
      <w:r>
        <w:rPr>
          <w:rFonts w:asciiTheme="minorEastAsia" w:eastAsiaTheme="minorEastAsia" w:hAnsiTheme="minorEastAsia" w:cs="宋体" w:hint="eastAsia"/>
          <w:szCs w:val="28"/>
        </w:rPr>
        <w:lastRenderedPageBreak/>
        <w:t>时继续通过国外访问的老师在当地发布招聘信息。全年接收应聘简历约</w:t>
      </w:r>
      <w:r>
        <w:rPr>
          <w:rFonts w:asciiTheme="minorEastAsia" w:eastAsiaTheme="minorEastAsia" w:hAnsiTheme="minorEastAsia" w:cs="宋体"/>
          <w:szCs w:val="28"/>
        </w:rPr>
        <w:t>70</w:t>
      </w:r>
      <w:r>
        <w:rPr>
          <w:rFonts w:asciiTheme="minorEastAsia" w:eastAsiaTheme="minorEastAsia" w:hAnsiTheme="minorEastAsia" w:cs="宋体" w:hint="eastAsia"/>
          <w:szCs w:val="28"/>
        </w:rPr>
        <w:t>份，通过初审，分</w:t>
      </w:r>
      <w:r>
        <w:rPr>
          <w:rFonts w:asciiTheme="minorEastAsia" w:eastAsiaTheme="minorEastAsia" w:hAnsiTheme="minorEastAsia" w:cs="宋体"/>
          <w:szCs w:val="28"/>
        </w:rPr>
        <w:t>6</w:t>
      </w:r>
      <w:r>
        <w:rPr>
          <w:rFonts w:asciiTheme="minorEastAsia" w:eastAsiaTheme="minorEastAsia" w:hAnsiTheme="minorEastAsia" w:cs="宋体" w:hint="eastAsia"/>
          <w:szCs w:val="28"/>
        </w:rPr>
        <w:t>批面试了</w:t>
      </w:r>
      <w:r>
        <w:rPr>
          <w:rFonts w:asciiTheme="minorEastAsia" w:eastAsiaTheme="minorEastAsia" w:hAnsiTheme="minorEastAsia" w:cs="宋体"/>
          <w:szCs w:val="28"/>
        </w:rPr>
        <w:t>16</w:t>
      </w:r>
      <w:r>
        <w:rPr>
          <w:rFonts w:asciiTheme="minorEastAsia" w:eastAsiaTheme="minorEastAsia" w:hAnsiTheme="minorEastAsia" w:cs="宋体" w:hint="eastAsia"/>
          <w:szCs w:val="28"/>
        </w:rPr>
        <w:t>人，录用</w:t>
      </w:r>
      <w:r>
        <w:rPr>
          <w:rFonts w:asciiTheme="minorEastAsia" w:eastAsiaTheme="minorEastAsia" w:hAnsiTheme="minorEastAsia" w:cs="宋体"/>
          <w:szCs w:val="28"/>
        </w:rPr>
        <w:t>8</w:t>
      </w:r>
      <w:r>
        <w:rPr>
          <w:rFonts w:asciiTheme="minorEastAsia" w:eastAsiaTheme="minorEastAsia" w:hAnsiTheme="minorEastAsia" w:cs="宋体" w:hint="eastAsia"/>
          <w:szCs w:val="28"/>
        </w:rPr>
        <w:t>人，其中</w:t>
      </w:r>
      <w:r>
        <w:rPr>
          <w:rFonts w:asciiTheme="minorEastAsia" w:eastAsiaTheme="minorEastAsia" w:hAnsiTheme="minorEastAsia" w:cs="宋体"/>
          <w:szCs w:val="28"/>
        </w:rPr>
        <w:t>6</w:t>
      </w:r>
      <w:r>
        <w:rPr>
          <w:rFonts w:asciiTheme="minorEastAsia" w:eastAsiaTheme="minorEastAsia" w:hAnsiTheme="minorEastAsia" w:cs="宋体" w:hint="eastAsia"/>
          <w:szCs w:val="28"/>
        </w:rPr>
        <w:t>人已到校工作，尚有</w:t>
      </w:r>
      <w:r>
        <w:rPr>
          <w:rFonts w:asciiTheme="minorEastAsia" w:eastAsiaTheme="minorEastAsia" w:hAnsiTheme="minorEastAsia" w:cs="宋体"/>
          <w:szCs w:val="28"/>
        </w:rPr>
        <w:t>1</w:t>
      </w:r>
      <w:r>
        <w:rPr>
          <w:rFonts w:asciiTheme="minorEastAsia" w:eastAsiaTheme="minorEastAsia" w:hAnsiTheme="minorEastAsia" w:cs="宋体" w:hint="eastAsia"/>
          <w:szCs w:val="28"/>
        </w:rPr>
        <w:t>人（陈志华）已通过小组面试等待学院和学校的进一步审核。</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充分利用已获得的国家和学校对高水平人才引进的支持项目，多途径引进高水人才。</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2016</w:t>
      </w:r>
      <w:r>
        <w:rPr>
          <w:rFonts w:asciiTheme="minorEastAsia" w:eastAsiaTheme="minorEastAsia" w:hAnsiTheme="minorEastAsia" w:cs="宋体" w:hint="eastAsia"/>
          <w:szCs w:val="28"/>
        </w:rPr>
        <w:t>年，学院获得了学校“双一流”建设经费和“</w:t>
      </w:r>
      <w:r>
        <w:rPr>
          <w:rFonts w:asciiTheme="minorEastAsia" w:eastAsiaTheme="minorEastAsia" w:hAnsiTheme="minorEastAsia" w:cs="宋体"/>
          <w:szCs w:val="28"/>
        </w:rPr>
        <w:t>111</w:t>
      </w:r>
      <w:r>
        <w:rPr>
          <w:rFonts w:asciiTheme="minorEastAsia" w:eastAsiaTheme="minorEastAsia" w:hAnsiTheme="minorEastAsia" w:cs="宋体" w:hint="eastAsia"/>
          <w:szCs w:val="28"/>
        </w:rPr>
        <w:t>”计划项目，</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年，学院依托这两个项目，根据制定了的人才引进方案，积极寻找符合条件的相关高水平人才，截至目前，签约“双一流”建设国内兼职教授</w:t>
      </w:r>
      <w:r>
        <w:rPr>
          <w:rFonts w:asciiTheme="minorEastAsia" w:eastAsiaTheme="minorEastAsia" w:hAnsiTheme="minorEastAsia" w:cs="宋体"/>
          <w:szCs w:val="28"/>
        </w:rPr>
        <w:t>5</w:t>
      </w:r>
      <w:r>
        <w:rPr>
          <w:rFonts w:asciiTheme="minorEastAsia" w:eastAsiaTheme="minorEastAsia" w:hAnsiTheme="minorEastAsia" w:cs="宋体" w:hint="eastAsia"/>
          <w:szCs w:val="28"/>
        </w:rPr>
        <w:t>人，“双一流”建设境外兼职教授</w:t>
      </w:r>
      <w:r>
        <w:rPr>
          <w:rFonts w:asciiTheme="minorEastAsia" w:eastAsiaTheme="minorEastAsia" w:hAnsiTheme="minorEastAsia" w:cs="宋体"/>
          <w:szCs w:val="28"/>
        </w:rPr>
        <w:t>17</w:t>
      </w:r>
      <w:r>
        <w:rPr>
          <w:rFonts w:asciiTheme="minorEastAsia" w:eastAsiaTheme="minorEastAsia" w:hAnsiTheme="minorEastAsia" w:cs="宋体" w:hint="eastAsia"/>
          <w:szCs w:val="28"/>
        </w:rPr>
        <w:t>人。同时，学院继续执行已经申请成功的教育部长江学者计划，</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年组织申报了长江学者特聘教授和青年长江学者共计</w:t>
      </w:r>
      <w:r>
        <w:rPr>
          <w:rFonts w:asciiTheme="minorEastAsia" w:eastAsiaTheme="minorEastAsia" w:hAnsiTheme="minorEastAsia" w:cs="宋体"/>
          <w:szCs w:val="28"/>
        </w:rPr>
        <w:t>3</w:t>
      </w:r>
      <w:r>
        <w:rPr>
          <w:rFonts w:asciiTheme="minorEastAsia" w:eastAsiaTheme="minorEastAsia" w:hAnsiTheme="minorEastAsia" w:cs="宋体" w:hint="eastAsia"/>
          <w:szCs w:val="28"/>
        </w:rPr>
        <w:t>项。</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继续加强青年教师队伍建设。学院一直采取多举措提高青年教师的教学科研水平，</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年，精心组织了青年教师讲课比赛和《管理学院研究生学术交流年会</w:t>
      </w:r>
      <w:r>
        <w:rPr>
          <w:rFonts w:asciiTheme="minorEastAsia" w:eastAsiaTheme="minorEastAsia" w:hAnsiTheme="minorEastAsia" w:cs="宋体"/>
          <w:szCs w:val="28"/>
        </w:rPr>
        <w:t>——</w:t>
      </w:r>
      <w:r>
        <w:rPr>
          <w:rFonts w:asciiTheme="minorEastAsia" w:eastAsiaTheme="minorEastAsia" w:hAnsiTheme="minorEastAsia" w:cs="宋体" w:hint="eastAsia"/>
          <w:szCs w:val="28"/>
        </w:rPr>
        <w:t>青年教师专场》，营造了潜心教学和科研的学术氛围。为进一步提高青年教师的教育教学水平，</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学院启动了青年教师教育教学和科研能力提升计划项目，通过优秀资深教师的言传身教，帮助青年教师进一步提高教育教学和科研水平此外，学院积极引导和支持青年教师参加提高教学和科研水平的进修学习活动，截止</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年底，学院专任教师</w:t>
      </w:r>
      <w:r>
        <w:rPr>
          <w:rFonts w:asciiTheme="minorEastAsia" w:eastAsiaTheme="minorEastAsia" w:hAnsiTheme="minorEastAsia" w:cs="宋体"/>
          <w:szCs w:val="28"/>
        </w:rPr>
        <w:t>124</w:t>
      </w:r>
      <w:r>
        <w:rPr>
          <w:rFonts w:asciiTheme="minorEastAsia" w:eastAsiaTheme="minorEastAsia" w:hAnsiTheme="minorEastAsia" w:cs="宋体" w:hint="eastAsia"/>
          <w:szCs w:val="28"/>
        </w:rPr>
        <w:t>人，具有博士学位的</w:t>
      </w:r>
      <w:r>
        <w:rPr>
          <w:rFonts w:asciiTheme="minorEastAsia" w:eastAsiaTheme="minorEastAsia" w:hAnsiTheme="minorEastAsia" w:cs="宋体"/>
          <w:szCs w:val="28"/>
        </w:rPr>
        <w:t>112</w:t>
      </w:r>
      <w:r>
        <w:rPr>
          <w:rFonts w:asciiTheme="minorEastAsia" w:eastAsiaTheme="minorEastAsia" w:hAnsiTheme="minorEastAsia" w:cs="宋体" w:hint="eastAsia"/>
          <w:szCs w:val="28"/>
        </w:rPr>
        <w:t>人，博士比例已达</w:t>
      </w:r>
      <w:r>
        <w:rPr>
          <w:rFonts w:asciiTheme="minorEastAsia" w:eastAsiaTheme="minorEastAsia" w:hAnsiTheme="minorEastAsia" w:cs="宋体"/>
          <w:szCs w:val="28"/>
        </w:rPr>
        <w:t>90%</w:t>
      </w:r>
      <w:r>
        <w:rPr>
          <w:rFonts w:asciiTheme="minorEastAsia" w:eastAsiaTheme="minorEastAsia" w:hAnsiTheme="minorEastAsia" w:cs="宋体" w:hint="eastAsia"/>
          <w:szCs w:val="28"/>
        </w:rPr>
        <w:t>。出国进修教师</w:t>
      </w:r>
      <w:r>
        <w:rPr>
          <w:rFonts w:asciiTheme="minorEastAsia" w:eastAsiaTheme="minorEastAsia" w:hAnsiTheme="minorEastAsia" w:cs="宋体"/>
          <w:szCs w:val="28"/>
        </w:rPr>
        <w:t>3</w:t>
      </w:r>
      <w:r>
        <w:rPr>
          <w:rFonts w:asciiTheme="minorEastAsia" w:eastAsiaTheme="minorEastAsia" w:hAnsiTheme="minorEastAsia" w:cs="宋体" w:hint="eastAsia"/>
          <w:szCs w:val="28"/>
        </w:rPr>
        <w:t>人，进修回国教师</w:t>
      </w:r>
      <w:r>
        <w:rPr>
          <w:rFonts w:asciiTheme="minorEastAsia" w:eastAsiaTheme="minorEastAsia" w:hAnsiTheme="minorEastAsia" w:cs="宋体"/>
          <w:szCs w:val="28"/>
        </w:rPr>
        <w:t>3</w:t>
      </w:r>
      <w:r>
        <w:rPr>
          <w:rFonts w:asciiTheme="minorEastAsia" w:eastAsiaTheme="minorEastAsia" w:hAnsiTheme="minorEastAsia" w:cs="宋体" w:hint="eastAsia"/>
          <w:szCs w:val="28"/>
        </w:rPr>
        <w:t>人，专任教师中有海外访学经历的达</w:t>
      </w:r>
      <w:r>
        <w:rPr>
          <w:rFonts w:asciiTheme="minorEastAsia" w:eastAsiaTheme="minorEastAsia" w:hAnsiTheme="minorEastAsia" w:cs="宋体"/>
          <w:szCs w:val="28"/>
        </w:rPr>
        <w:t>47.2%</w:t>
      </w:r>
      <w:r>
        <w:rPr>
          <w:rFonts w:asciiTheme="minorEastAsia" w:eastAsiaTheme="minorEastAsia" w:hAnsiTheme="minorEastAsia" w:cs="宋体" w:hint="eastAsia"/>
          <w:szCs w:val="28"/>
        </w:rPr>
        <w:t>。</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（七）实验室工作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“过程优化与智能决策”教育部重点实验室顺利通过教育部组织的评估；本年度还联合兄弟学院申报“</w:t>
      </w:r>
      <w:r>
        <w:rPr>
          <w:rFonts w:asciiTheme="minorEastAsia" w:eastAsiaTheme="minorEastAsia" w:hAnsiTheme="minorEastAsia" w:cs="宋体"/>
          <w:szCs w:val="28"/>
        </w:rPr>
        <w:t>KT</w:t>
      </w:r>
      <w:r>
        <w:rPr>
          <w:rFonts w:asciiTheme="minorEastAsia" w:eastAsiaTheme="minorEastAsia" w:hAnsiTheme="minorEastAsia" w:cs="宋体" w:hint="eastAsia"/>
          <w:szCs w:val="28"/>
        </w:rPr>
        <w:t>系统安全与协同控制技术”教育部重点实验室（</w:t>
      </w:r>
      <w:r>
        <w:rPr>
          <w:rFonts w:asciiTheme="minorEastAsia" w:eastAsiaTheme="minorEastAsia" w:hAnsiTheme="minorEastAsia" w:cs="宋体"/>
          <w:szCs w:val="28"/>
        </w:rPr>
        <w:t>B</w:t>
      </w:r>
      <w:r>
        <w:rPr>
          <w:rFonts w:asciiTheme="minorEastAsia" w:eastAsiaTheme="minorEastAsia" w:hAnsiTheme="minorEastAsia" w:cs="宋体" w:hint="eastAsia"/>
          <w:szCs w:val="28"/>
        </w:rPr>
        <w:t>类）。</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做好实验室软件维护更新工作，不折不扣地完成了本年度本科生和研究生的课程实验和课程设计任务。按时报送实验课表、实验完成情况及实验工作量表。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做好管理楼实验室及多媒体教室计算机多媒体设备的巡查维</w:t>
      </w:r>
      <w:r>
        <w:rPr>
          <w:rFonts w:asciiTheme="minorEastAsia" w:eastAsiaTheme="minorEastAsia" w:hAnsiTheme="minorEastAsia" w:cs="宋体" w:hint="eastAsia"/>
          <w:szCs w:val="28"/>
        </w:rPr>
        <w:lastRenderedPageBreak/>
        <w:t>护工作。做好学院</w:t>
      </w:r>
      <w:r>
        <w:rPr>
          <w:rFonts w:asciiTheme="minorEastAsia" w:eastAsiaTheme="minorEastAsia" w:hAnsiTheme="minorEastAsia" w:cs="宋体"/>
          <w:szCs w:val="28"/>
        </w:rPr>
        <w:t>1-3</w:t>
      </w:r>
      <w:r>
        <w:rPr>
          <w:rFonts w:asciiTheme="minorEastAsia" w:eastAsiaTheme="minorEastAsia" w:hAnsiTheme="minorEastAsia" w:cs="宋体" w:hint="eastAsia"/>
          <w:szCs w:val="28"/>
        </w:rPr>
        <w:t>号楼的网络及视频监控设备服务保障工作，保证网络及安防设备完好正常运转。及时网上审核仪器设备、图书等报增单。报废处理了一批老旧仪器设备及家具。</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积极组织协调推进如下三个项目的采购工作：</w:t>
      </w:r>
      <w:r>
        <w:rPr>
          <w:rFonts w:asciiTheme="minorEastAsia" w:eastAsiaTheme="minorEastAsia" w:hAnsiTheme="minorEastAsia" w:cs="宋体"/>
          <w:szCs w:val="28"/>
        </w:rPr>
        <w:t>1</w:t>
      </w:r>
      <w:r>
        <w:rPr>
          <w:rFonts w:asciiTheme="minorEastAsia" w:eastAsiaTheme="minorEastAsia" w:hAnsiTheme="minorEastAsia" w:cs="宋体" w:hint="eastAsia"/>
          <w:szCs w:val="28"/>
        </w:rPr>
        <w:t>）本科教学实验室</w:t>
      </w:r>
      <w:r>
        <w:rPr>
          <w:rFonts w:asciiTheme="minorEastAsia" w:eastAsiaTheme="minorEastAsia" w:hAnsiTheme="minorEastAsia" w:cs="宋体"/>
          <w:szCs w:val="28"/>
        </w:rPr>
        <w:t>100</w:t>
      </w:r>
      <w:r>
        <w:rPr>
          <w:rFonts w:asciiTheme="minorEastAsia" w:eastAsiaTheme="minorEastAsia" w:hAnsiTheme="minorEastAsia" w:cs="宋体" w:hint="eastAsia"/>
          <w:szCs w:val="28"/>
        </w:rPr>
        <w:t>台计算机及</w:t>
      </w:r>
      <w:r>
        <w:rPr>
          <w:rFonts w:asciiTheme="minorEastAsia" w:eastAsiaTheme="minorEastAsia" w:hAnsiTheme="minorEastAsia" w:cs="宋体"/>
          <w:szCs w:val="28"/>
        </w:rPr>
        <w:t>2</w:t>
      </w:r>
      <w:r>
        <w:rPr>
          <w:rFonts w:asciiTheme="minorEastAsia" w:eastAsiaTheme="minorEastAsia" w:hAnsiTheme="minorEastAsia" w:cs="宋体" w:hint="eastAsia"/>
          <w:szCs w:val="28"/>
        </w:rPr>
        <w:t>台服务器更新；</w:t>
      </w:r>
      <w:r>
        <w:rPr>
          <w:rFonts w:asciiTheme="minorEastAsia" w:eastAsiaTheme="minorEastAsia" w:hAnsiTheme="minorEastAsia" w:cs="宋体"/>
          <w:szCs w:val="28"/>
        </w:rPr>
        <w:t>2</w:t>
      </w:r>
      <w:r>
        <w:rPr>
          <w:rFonts w:asciiTheme="minorEastAsia" w:eastAsiaTheme="minorEastAsia" w:hAnsiTheme="minorEastAsia" w:cs="宋体" w:hint="eastAsia"/>
          <w:szCs w:val="28"/>
        </w:rPr>
        <w:t>）</w:t>
      </w:r>
      <w:r>
        <w:rPr>
          <w:rFonts w:asciiTheme="minorEastAsia" w:eastAsiaTheme="minorEastAsia" w:hAnsiTheme="minorEastAsia" w:cs="宋体"/>
          <w:szCs w:val="28"/>
        </w:rPr>
        <w:t>ERP</w:t>
      </w:r>
      <w:r>
        <w:rPr>
          <w:rFonts w:asciiTheme="minorEastAsia" w:eastAsiaTheme="minorEastAsia" w:hAnsiTheme="minorEastAsia" w:cs="宋体" w:hint="eastAsia"/>
          <w:szCs w:val="28"/>
        </w:rPr>
        <w:t>软件升级及</w:t>
      </w:r>
      <w:r>
        <w:rPr>
          <w:rFonts w:asciiTheme="minorEastAsia" w:eastAsiaTheme="minorEastAsia" w:hAnsiTheme="minorEastAsia" w:cs="宋体"/>
          <w:szCs w:val="28"/>
        </w:rPr>
        <w:t>ERP</w:t>
      </w:r>
      <w:r>
        <w:rPr>
          <w:rFonts w:asciiTheme="minorEastAsia" w:eastAsiaTheme="minorEastAsia" w:hAnsiTheme="minorEastAsia" w:cs="宋体" w:hint="eastAsia"/>
          <w:szCs w:val="28"/>
        </w:rPr>
        <w:t>电子沙盘软件升级；</w:t>
      </w:r>
      <w:r>
        <w:rPr>
          <w:rFonts w:asciiTheme="minorEastAsia" w:eastAsiaTheme="minorEastAsia" w:hAnsiTheme="minorEastAsia" w:cs="宋体"/>
          <w:szCs w:val="28"/>
        </w:rPr>
        <w:t>3</w:t>
      </w:r>
      <w:r>
        <w:rPr>
          <w:rFonts w:asciiTheme="minorEastAsia" w:eastAsiaTheme="minorEastAsia" w:hAnsiTheme="minorEastAsia" w:cs="宋体" w:hint="eastAsia"/>
          <w:szCs w:val="28"/>
        </w:rPr>
        <w:t>）管理楼</w:t>
      </w:r>
      <w:r>
        <w:rPr>
          <w:rFonts w:asciiTheme="minorEastAsia" w:eastAsiaTheme="minorEastAsia" w:hAnsiTheme="minorEastAsia" w:cs="宋体"/>
          <w:szCs w:val="28"/>
        </w:rPr>
        <w:t>15</w:t>
      </w:r>
      <w:r>
        <w:rPr>
          <w:rFonts w:asciiTheme="minorEastAsia" w:eastAsiaTheme="minorEastAsia" w:hAnsiTheme="minorEastAsia" w:cs="宋体" w:hint="eastAsia"/>
          <w:szCs w:val="28"/>
        </w:rPr>
        <w:t>个多媒体教室设备更新。</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协助完成安徽省</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年高职院校教师“双师素质”电子商务与创意营销培训班工作。</w:t>
      </w:r>
    </w:p>
    <w:p w:rsidR="00CF4176" w:rsidRDefault="00FA6C8E" w:rsidP="009C59EE">
      <w:pPr>
        <w:numPr>
          <w:ilvl w:val="0"/>
          <w:numId w:val="18"/>
        </w:numPr>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学生工作与共青团工作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1. </w:t>
      </w:r>
      <w:r>
        <w:rPr>
          <w:rFonts w:asciiTheme="minorEastAsia" w:eastAsiaTheme="minorEastAsia" w:hAnsiTheme="minorEastAsia" w:cs="宋体" w:hint="eastAsia"/>
          <w:szCs w:val="28"/>
        </w:rPr>
        <w:t>依托班团一体化，在推动学院共青团工作体制改革中积极探索学生工作与共青团工作的协调推进、融合开展。</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2. </w:t>
      </w:r>
      <w:r>
        <w:rPr>
          <w:rFonts w:asciiTheme="minorEastAsia" w:eastAsiaTheme="minorEastAsia" w:hAnsiTheme="minorEastAsia" w:cs="宋体" w:hint="eastAsia"/>
          <w:szCs w:val="28"/>
        </w:rPr>
        <w:t>紧紧围绕立德树人的根本任务，增强责任意识，创新工作方法，破解突出问题，以思想政治教育为主线，以学风建设和安全稳定为重点，思想引领与学业指导并重，创新创业与社会实践并举，行为规范与管理服务结合，夯实基础工作，狠抓重点工作，打造特色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3. </w:t>
      </w:r>
      <w:r>
        <w:rPr>
          <w:rFonts w:asciiTheme="minorEastAsia" w:eastAsiaTheme="minorEastAsia" w:hAnsiTheme="minorEastAsia" w:cs="宋体" w:hint="eastAsia"/>
          <w:szCs w:val="28"/>
        </w:rPr>
        <w:t>工作中将核心价值观培育和践行融入工作全过程，聚焦学风，尝试本研联动，着力“全员促学”工作格局的构建。秉承“精管育英，明理笃行”工作理念，矩阵式推进管理学子成长计划和管理学子成才计划，重点开展了专题思想政治教育、学风建设振翅计划、文明修身计划、团队领航计划四大项主题教育活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4. </w:t>
      </w:r>
      <w:r>
        <w:rPr>
          <w:rFonts w:asciiTheme="minorEastAsia" w:eastAsiaTheme="minorEastAsia" w:hAnsiTheme="minorEastAsia" w:cs="宋体" w:hint="eastAsia"/>
          <w:szCs w:val="28"/>
        </w:rPr>
        <w:t>围绕“两学一做”学习教育常态化制度化</w:t>
      </w:r>
      <w:r>
        <w:rPr>
          <w:rFonts w:asciiTheme="minorEastAsia" w:eastAsiaTheme="minorEastAsia" w:hAnsiTheme="minorEastAsia" w:cs="宋体"/>
          <w:szCs w:val="28"/>
        </w:rPr>
        <w:t>,</w:t>
      </w:r>
      <w:r>
        <w:rPr>
          <w:rFonts w:asciiTheme="minorEastAsia" w:eastAsiaTheme="minorEastAsia" w:hAnsiTheme="minorEastAsia" w:cs="宋体" w:hint="eastAsia"/>
          <w:szCs w:val="28"/>
        </w:rPr>
        <w:t>以支部为单位开展系列学习教育活动；围绕十九大精神和校第八次党代会精神</w:t>
      </w:r>
      <w:r>
        <w:rPr>
          <w:rFonts w:asciiTheme="minorEastAsia" w:eastAsiaTheme="minorEastAsia" w:hAnsiTheme="minorEastAsia" w:cs="宋体"/>
          <w:szCs w:val="28"/>
        </w:rPr>
        <w:t>,</w:t>
      </w:r>
      <w:r>
        <w:rPr>
          <w:rFonts w:asciiTheme="minorEastAsia" w:eastAsiaTheme="minorEastAsia" w:hAnsiTheme="minorEastAsia" w:cs="宋体" w:hint="eastAsia"/>
          <w:szCs w:val="28"/>
        </w:rPr>
        <w:t>组织开展系列学习宣传贯彻活动</w:t>
      </w:r>
      <w:r>
        <w:rPr>
          <w:rFonts w:asciiTheme="minorEastAsia" w:eastAsiaTheme="minorEastAsia" w:hAnsiTheme="minorEastAsia" w:cs="宋体"/>
          <w:szCs w:val="28"/>
        </w:rPr>
        <w:t>,</w:t>
      </w:r>
      <w:r>
        <w:rPr>
          <w:rFonts w:asciiTheme="minorEastAsia" w:eastAsiaTheme="minorEastAsia" w:hAnsiTheme="minorEastAsia" w:cs="宋体" w:hint="eastAsia"/>
          <w:szCs w:val="28"/>
        </w:rPr>
        <w:t>影响广泛</w:t>
      </w:r>
      <w:r>
        <w:rPr>
          <w:rFonts w:asciiTheme="minorEastAsia" w:eastAsiaTheme="minorEastAsia" w:hAnsiTheme="minorEastAsia" w:cs="宋体"/>
          <w:szCs w:val="28"/>
        </w:rPr>
        <w:t>.</w:t>
      </w:r>
      <w:r>
        <w:rPr>
          <w:rFonts w:asciiTheme="minorEastAsia" w:eastAsiaTheme="minorEastAsia" w:hAnsiTheme="minorEastAsia" w:cs="宋体" w:hint="eastAsia"/>
          <w:szCs w:val="28"/>
        </w:rPr>
        <w:t>先后完成了“师生情”奖学金评选、“新语星院”管理论坛、“学长导航”朋辈教育、”一班一品”班级建设奖评选、“十佳班长”朋辈教育基地培训、“清馨寝室”创建、心理守门员培育、辅导员“三进”等工作；工作中完善各类办法、实施细则、工作流程等合计</w:t>
      </w:r>
      <w:r>
        <w:rPr>
          <w:rFonts w:asciiTheme="minorEastAsia" w:eastAsiaTheme="minorEastAsia" w:hAnsiTheme="minorEastAsia" w:cs="宋体"/>
          <w:szCs w:val="28"/>
        </w:rPr>
        <w:t>36</w:t>
      </w:r>
      <w:r>
        <w:rPr>
          <w:rFonts w:asciiTheme="minorEastAsia" w:eastAsiaTheme="minorEastAsia" w:hAnsiTheme="minorEastAsia" w:cs="宋体" w:hint="eastAsia"/>
          <w:szCs w:val="28"/>
        </w:rPr>
        <w:t>项，形成有效制度保障；积极开拓网络阵地，通过视频、直播等网络文化产品的推送强化网络思想引领。</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5. </w:t>
      </w:r>
      <w:r>
        <w:rPr>
          <w:rFonts w:asciiTheme="minorEastAsia" w:eastAsiaTheme="minorEastAsia" w:hAnsiTheme="minorEastAsia" w:cs="宋体" w:hint="eastAsia"/>
          <w:szCs w:val="28"/>
        </w:rPr>
        <w:t>顺利完成研究生国家奖学金、学业奖学金评选</w:t>
      </w:r>
      <w:r>
        <w:rPr>
          <w:rFonts w:asciiTheme="minorEastAsia" w:eastAsiaTheme="minorEastAsia" w:hAnsiTheme="minorEastAsia" w:cs="宋体"/>
          <w:szCs w:val="28"/>
        </w:rPr>
        <w:t>;</w:t>
      </w:r>
      <w:r>
        <w:rPr>
          <w:rFonts w:asciiTheme="minorEastAsia" w:eastAsiaTheme="minorEastAsia" w:hAnsiTheme="minorEastAsia" w:cs="宋体" w:hint="eastAsia"/>
          <w:szCs w:val="28"/>
        </w:rPr>
        <w:t>本科生国家奖学金、国家励志奖学金、国家助学金、校级奖学金及各类社会捐资奖</w:t>
      </w:r>
      <w:r>
        <w:rPr>
          <w:rFonts w:asciiTheme="minorEastAsia" w:eastAsiaTheme="minorEastAsia" w:hAnsiTheme="minorEastAsia" w:cs="宋体" w:hint="eastAsia"/>
          <w:szCs w:val="28"/>
        </w:rPr>
        <w:lastRenderedPageBreak/>
        <w:t>助学金评选及各类评奖评优工作；组织开展小班辅导</w:t>
      </w:r>
      <w:r>
        <w:rPr>
          <w:rFonts w:asciiTheme="minorEastAsia" w:eastAsiaTheme="minorEastAsia" w:hAnsiTheme="minorEastAsia" w:cs="宋体"/>
          <w:szCs w:val="28"/>
        </w:rPr>
        <w:t>133</w:t>
      </w:r>
      <w:r>
        <w:rPr>
          <w:rFonts w:asciiTheme="minorEastAsia" w:eastAsiaTheme="minorEastAsia" w:hAnsiTheme="minorEastAsia" w:cs="宋体" w:hint="eastAsia"/>
          <w:szCs w:val="28"/>
        </w:rPr>
        <w:t>场</w:t>
      </w:r>
      <w:r>
        <w:rPr>
          <w:rFonts w:asciiTheme="minorEastAsia" w:eastAsiaTheme="minorEastAsia" w:hAnsiTheme="minorEastAsia" w:cs="宋体"/>
          <w:szCs w:val="28"/>
        </w:rPr>
        <w:t>,</w:t>
      </w:r>
      <w:r>
        <w:rPr>
          <w:rFonts w:asciiTheme="minorEastAsia" w:eastAsiaTheme="minorEastAsia" w:hAnsiTheme="minorEastAsia" w:cs="宋体" w:hint="eastAsia"/>
          <w:szCs w:val="28"/>
        </w:rPr>
        <w:t>主题班会</w:t>
      </w:r>
      <w:r>
        <w:rPr>
          <w:rFonts w:asciiTheme="minorEastAsia" w:eastAsiaTheme="minorEastAsia" w:hAnsiTheme="minorEastAsia" w:cs="宋体"/>
          <w:szCs w:val="28"/>
        </w:rPr>
        <w:t>88</w:t>
      </w:r>
      <w:r>
        <w:rPr>
          <w:rFonts w:asciiTheme="minorEastAsia" w:eastAsiaTheme="minorEastAsia" w:hAnsiTheme="minorEastAsia" w:cs="宋体" w:hint="eastAsia"/>
          <w:szCs w:val="28"/>
        </w:rPr>
        <w:t>场，顺利完成团课系列培训</w:t>
      </w:r>
      <w:r>
        <w:rPr>
          <w:rFonts w:asciiTheme="minorEastAsia" w:eastAsiaTheme="minorEastAsia" w:hAnsiTheme="minorEastAsia" w:cs="宋体"/>
          <w:szCs w:val="28"/>
        </w:rPr>
        <w:t>,</w:t>
      </w:r>
      <w:r>
        <w:rPr>
          <w:rFonts w:asciiTheme="minorEastAsia" w:eastAsiaTheme="minorEastAsia" w:hAnsiTheme="minorEastAsia" w:cs="宋体" w:hint="eastAsia"/>
          <w:szCs w:val="28"/>
        </w:rPr>
        <w:t>联系各类企业来学院召开专场招聘会和宣讲会共</w:t>
      </w:r>
      <w:r>
        <w:rPr>
          <w:rFonts w:asciiTheme="minorEastAsia" w:eastAsiaTheme="minorEastAsia" w:hAnsiTheme="minorEastAsia" w:cs="宋体"/>
          <w:szCs w:val="28"/>
        </w:rPr>
        <w:t>40</w:t>
      </w:r>
      <w:r>
        <w:rPr>
          <w:rFonts w:asciiTheme="minorEastAsia" w:eastAsiaTheme="minorEastAsia" w:hAnsiTheme="minorEastAsia" w:cs="宋体" w:hint="eastAsia"/>
          <w:szCs w:val="28"/>
        </w:rPr>
        <w:t>余场；组织职业发展和就业指导活动</w:t>
      </w:r>
      <w:r>
        <w:rPr>
          <w:rFonts w:asciiTheme="minorEastAsia" w:eastAsiaTheme="minorEastAsia" w:hAnsiTheme="minorEastAsia" w:cs="宋体"/>
          <w:szCs w:val="28"/>
        </w:rPr>
        <w:t>5</w:t>
      </w:r>
      <w:r>
        <w:rPr>
          <w:rFonts w:asciiTheme="minorEastAsia" w:eastAsiaTheme="minorEastAsia" w:hAnsiTheme="minorEastAsia" w:cs="宋体" w:hint="eastAsia"/>
          <w:szCs w:val="28"/>
        </w:rPr>
        <w:t>项，就业指导讲座</w:t>
      </w:r>
      <w:r>
        <w:rPr>
          <w:rFonts w:asciiTheme="minorEastAsia" w:eastAsiaTheme="minorEastAsia" w:hAnsiTheme="minorEastAsia" w:cs="宋体"/>
          <w:szCs w:val="28"/>
        </w:rPr>
        <w:t>6</w:t>
      </w:r>
      <w:r>
        <w:rPr>
          <w:rFonts w:asciiTheme="minorEastAsia" w:eastAsiaTheme="minorEastAsia" w:hAnsiTheme="minorEastAsia" w:cs="宋体" w:hint="eastAsia"/>
          <w:szCs w:val="28"/>
        </w:rPr>
        <w:t>次；截至到目前，</w:t>
      </w:r>
      <w:r>
        <w:rPr>
          <w:rFonts w:asciiTheme="minorEastAsia" w:eastAsiaTheme="minorEastAsia" w:hAnsiTheme="minorEastAsia" w:cs="宋体"/>
          <w:szCs w:val="28"/>
        </w:rPr>
        <w:t>2017</w:t>
      </w:r>
      <w:r>
        <w:rPr>
          <w:rFonts w:asciiTheme="minorEastAsia" w:eastAsiaTheme="minorEastAsia" w:hAnsiTheme="minorEastAsia" w:cs="宋体" w:hint="eastAsia"/>
          <w:szCs w:val="28"/>
        </w:rPr>
        <w:t>届本科毕业生就业率达到</w:t>
      </w:r>
      <w:r>
        <w:rPr>
          <w:rFonts w:asciiTheme="minorEastAsia" w:eastAsiaTheme="minorEastAsia" w:hAnsiTheme="minorEastAsia" w:cs="宋体"/>
          <w:szCs w:val="28"/>
        </w:rPr>
        <w:t>97.14%</w:t>
      </w:r>
      <w:r>
        <w:rPr>
          <w:rFonts w:asciiTheme="minorEastAsia" w:eastAsiaTheme="minorEastAsia" w:hAnsiTheme="minorEastAsia" w:cs="宋体" w:hint="eastAsia"/>
          <w:szCs w:val="28"/>
        </w:rPr>
        <w:t>，</w:t>
      </w:r>
      <w:r>
        <w:rPr>
          <w:rFonts w:asciiTheme="minorEastAsia" w:eastAsiaTheme="minorEastAsia" w:hAnsiTheme="minorEastAsia" w:cs="宋体"/>
          <w:szCs w:val="28"/>
        </w:rPr>
        <w:t>2018</w:t>
      </w:r>
      <w:r>
        <w:rPr>
          <w:rFonts w:asciiTheme="minorEastAsia" w:eastAsiaTheme="minorEastAsia" w:hAnsiTheme="minorEastAsia" w:cs="宋体" w:hint="eastAsia"/>
          <w:szCs w:val="28"/>
        </w:rPr>
        <w:t>届就业率达到</w:t>
      </w:r>
      <w:r>
        <w:rPr>
          <w:rFonts w:asciiTheme="minorEastAsia" w:eastAsiaTheme="minorEastAsia" w:hAnsiTheme="minorEastAsia" w:cs="宋体"/>
          <w:szCs w:val="28"/>
        </w:rPr>
        <w:t>40%,2017</w:t>
      </w:r>
      <w:r>
        <w:rPr>
          <w:rFonts w:asciiTheme="minorEastAsia" w:eastAsiaTheme="minorEastAsia" w:hAnsiTheme="minorEastAsia" w:cs="宋体" w:hint="eastAsia"/>
          <w:szCs w:val="28"/>
        </w:rPr>
        <w:t>届研究生就业率达到</w:t>
      </w:r>
      <w:r>
        <w:rPr>
          <w:rFonts w:asciiTheme="minorEastAsia" w:eastAsiaTheme="minorEastAsia" w:hAnsiTheme="minorEastAsia" w:cs="宋体"/>
          <w:szCs w:val="28"/>
        </w:rPr>
        <w:t>98.62%</w:t>
      </w:r>
      <w:r>
        <w:rPr>
          <w:rFonts w:asciiTheme="minorEastAsia" w:eastAsiaTheme="minorEastAsia" w:hAnsiTheme="minorEastAsia" w:cs="宋体" w:hint="eastAsia"/>
          <w:szCs w:val="28"/>
        </w:rPr>
        <w:t>。学院进一步完善危机干预预、重点关注工作制度，先后制定了《管理学院心理危机干预工作实施细则》、《管理学院危机排查工作流程》、《管理学院重点关注工作流程》，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春秋季危机排查访谈</w:t>
      </w:r>
      <w:r>
        <w:rPr>
          <w:rFonts w:asciiTheme="minorEastAsia" w:eastAsiaTheme="minorEastAsia" w:hAnsiTheme="minorEastAsia" w:cs="宋体"/>
          <w:szCs w:val="28"/>
        </w:rPr>
        <w:t>400</w:t>
      </w:r>
      <w:r>
        <w:rPr>
          <w:rFonts w:asciiTheme="minorEastAsia" w:eastAsiaTheme="minorEastAsia" w:hAnsiTheme="minorEastAsia" w:cs="宋体" w:hint="eastAsia"/>
          <w:szCs w:val="28"/>
        </w:rPr>
        <w:t>余人次</w:t>
      </w:r>
      <w:r>
        <w:rPr>
          <w:rFonts w:asciiTheme="minorEastAsia" w:eastAsiaTheme="minorEastAsia" w:hAnsiTheme="minorEastAsia" w:cs="宋体"/>
          <w:szCs w:val="28"/>
        </w:rPr>
        <w:t>,</w:t>
      </w:r>
      <w:r>
        <w:rPr>
          <w:rFonts w:asciiTheme="minorEastAsia" w:eastAsiaTheme="minorEastAsia" w:hAnsiTheme="minorEastAsia" w:cs="宋体" w:hint="eastAsia"/>
          <w:szCs w:val="28"/>
        </w:rPr>
        <w:t>新生心理普测约谈</w:t>
      </w:r>
      <w:r>
        <w:rPr>
          <w:rFonts w:asciiTheme="minorEastAsia" w:eastAsiaTheme="minorEastAsia" w:hAnsiTheme="minorEastAsia" w:cs="宋体"/>
          <w:szCs w:val="28"/>
        </w:rPr>
        <w:t>54</w:t>
      </w:r>
      <w:r>
        <w:rPr>
          <w:rFonts w:asciiTheme="minorEastAsia" w:eastAsiaTheme="minorEastAsia" w:hAnsiTheme="minorEastAsia" w:cs="宋体" w:hint="eastAsia"/>
          <w:szCs w:val="28"/>
        </w:rPr>
        <w:t>人</w:t>
      </w:r>
      <w:r>
        <w:rPr>
          <w:rFonts w:asciiTheme="minorEastAsia" w:eastAsiaTheme="minorEastAsia" w:hAnsiTheme="minorEastAsia" w:cs="宋体"/>
          <w:szCs w:val="28"/>
        </w:rPr>
        <w:t xml:space="preserve">, </w:t>
      </w:r>
      <w:r>
        <w:rPr>
          <w:rFonts w:asciiTheme="minorEastAsia" w:eastAsiaTheme="minorEastAsia" w:hAnsiTheme="minorEastAsia" w:cs="宋体" w:hint="eastAsia"/>
          <w:szCs w:val="28"/>
        </w:rPr>
        <w:t>及时干预危机学生</w:t>
      </w:r>
      <w:r>
        <w:rPr>
          <w:rFonts w:asciiTheme="minorEastAsia" w:eastAsiaTheme="minorEastAsia" w:hAnsiTheme="minorEastAsia" w:cs="宋体"/>
          <w:szCs w:val="28"/>
        </w:rPr>
        <w:t>11</w:t>
      </w:r>
      <w:r>
        <w:rPr>
          <w:rFonts w:asciiTheme="minorEastAsia" w:eastAsiaTheme="minorEastAsia" w:hAnsiTheme="minorEastAsia" w:cs="宋体" w:hint="eastAsia"/>
          <w:szCs w:val="28"/>
        </w:rPr>
        <w:t>人，结合低年级学生新的特点，针对性开展团体辅导</w:t>
      </w:r>
      <w:r>
        <w:rPr>
          <w:rFonts w:asciiTheme="minorEastAsia" w:eastAsiaTheme="minorEastAsia" w:hAnsiTheme="minorEastAsia" w:cs="宋体"/>
          <w:szCs w:val="28"/>
        </w:rPr>
        <w:t>10</w:t>
      </w:r>
      <w:r>
        <w:rPr>
          <w:rFonts w:asciiTheme="minorEastAsia" w:eastAsiaTheme="minorEastAsia" w:hAnsiTheme="minorEastAsia" w:cs="宋体" w:hint="eastAsia"/>
          <w:szCs w:val="28"/>
        </w:rPr>
        <w:t>次；有效推进心理守门员计划，加大对心理工作者的继续教育、考核、评优工作。组织开展各类学生活动</w:t>
      </w:r>
      <w:r>
        <w:rPr>
          <w:rFonts w:asciiTheme="minorEastAsia" w:eastAsiaTheme="minorEastAsia" w:hAnsiTheme="minorEastAsia" w:cs="宋体"/>
          <w:szCs w:val="28"/>
        </w:rPr>
        <w:t>140</w:t>
      </w:r>
      <w:r>
        <w:rPr>
          <w:rFonts w:asciiTheme="minorEastAsia" w:eastAsiaTheme="minorEastAsia" w:hAnsiTheme="minorEastAsia" w:cs="宋体" w:hint="eastAsia"/>
          <w:szCs w:val="28"/>
        </w:rPr>
        <w:t>余项，学生志愿服务参与率达到</w:t>
      </w:r>
      <w:r>
        <w:rPr>
          <w:rFonts w:asciiTheme="minorEastAsia" w:eastAsiaTheme="minorEastAsia" w:hAnsiTheme="minorEastAsia" w:cs="宋体"/>
          <w:szCs w:val="28"/>
        </w:rPr>
        <w:t>80%</w:t>
      </w:r>
      <w:r>
        <w:rPr>
          <w:rFonts w:asciiTheme="minorEastAsia" w:eastAsiaTheme="minorEastAsia" w:hAnsiTheme="minorEastAsia" w:cs="宋体" w:hint="eastAsia"/>
          <w:szCs w:val="28"/>
        </w:rPr>
        <w:t>；组织各类报告会</w:t>
      </w:r>
      <w:r>
        <w:rPr>
          <w:rFonts w:asciiTheme="minorEastAsia" w:eastAsiaTheme="minorEastAsia" w:hAnsiTheme="minorEastAsia" w:cs="宋体"/>
          <w:szCs w:val="28"/>
        </w:rPr>
        <w:t>16</w:t>
      </w:r>
      <w:r>
        <w:rPr>
          <w:rFonts w:asciiTheme="minorEastAsia" w:eastAsiaTheme="minorEastAsia" w:hAnsiTheme="minorEastAsia" w:cs="宋体" w:hint="eastAsia"/>
          <w:szCs w:val="28"/>
        </w:rPr>
        <w:t>场，组织学生参与各类报告讲座</w:t>
      </w:r>
      <w:r>
        <w:rPr>
          <w:rFonts w:asciiTheme="minorEastAsia" w:eastAsiaTheme="minorEastAsia" w:hAnsiTheme="minorEastAsia" w:cs="宋体"/>
          <w:szCs w:val="28"/>
        </w:rPr>
        <w:t>40</w:t>
      </w:r>
      <w:r>
        <w:rPr>
          <w:rFonts w:asciiTheme="minorEastAsia" w:eastAsiaTheme="minorEastAsia" w:hAnsiTheme="minorEastAsia" w:cs="宋体" w:hint="eastAsia"/>
          <w:szCs w:val="28"/>
        </w:rPr>
        <w:t>余场；</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6. </w:t>
      </w:r>
      <w:r>
        <w:rPr>
          <w:rFonts w:asciiTheme="minorEastAsia" w:eastAsiaTheme="minorEastAsia" w:hAnsiTheme="minorEastAsia" w:cs="宋体" w:hint="eastAsia"/>
          <w:szCs w:val="28"/>
        </w:rPr>
        <w:t>开展工作专题研讨会</w:t>
      </w:r>
      <w:r>
        <w:rPr>
          <w:rFonts w:asciiTheme="minorEastAsia" w:eastAsiaTheme="minorEastAsia" w:hAnsiTheme="minorEastAsia" w:cs="宋体"/>
          <w:szCs w:val="28"/>
        </w:rPr>
        <w:t>6</w:t>
      </w:r>
      <w:r>
        <w:rPr>
          <w:rFonts w:asciiTheme="minorEastAsia" w:eastAsiaTheme="minorEastAsia" w:hAnsiTheme="minorEastAsia" w:cs="宋体" w:hint="eastAsia"/>
          <w:szCs w:val="28"/>
        </w:rPr>
        <w:t>次，工作例会</w:t>
      </w:r>
      <w:r>
        <w:rPr>
          <w:rFonts w:asciiTheme="minorEastAsia" w:eastAsiaTheme="minorEastAsia" w:hAnsiTheme="minorEastAsia" w:cs="宋体"/>
          <w:szCs w:val="28"/>
        </w:rPr>
        <w:t>17</w:t>
      </w:r>
      <w:r>
        <w:rPr>
          <w:rFonts w:asciiTheme="minorEastAsia" w:eastAsiaTheme="minorEastAsia" w:hAnsiTheme="minorEastAsia" w:cs="宋体" w:hint="eastAsia"/>
          <w:szCs w:val="28"/>
        </w:rPr>
        <w:t>次；参加业务培训</w:t>
      </w:r>
      <w:r>
        <w:rPr>
          <w:rFonts w:asciiTheme="minorEastAsia" w:eastAsiaTheme="minorEastAsia" w:hAnsiTheme="minorEastAsia" w:cs="宋体"/>
          <w:szCs w:val="28"/>
        </w:rPr>
        <w:t>6</w:t>
      </w:r>
      <w:r>
        <w:rPr>
          <w:rFonts w:asciiTheme="minorEastAsia" w:eastAsiaTheme="minorEastAsia" w:hAnsiTheme="minorEastAsia" w:cs="宋体" w:hint="eastAsia"/>
          <w:szCs w:val="28"/>
        </w:rPr>
        <w:t>人次；主持思政项目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项，撰写工作论文</w:t>
      </w:r>
      <w:r>
        <w:rPr>
          <w:rFonts w:asciiTheme="minorEastAsia" w:eastAsiaTheme="minorEastAsia" w:hAnsiTheme="minorEastAsia" w:cs="宋体"/>
          <w:szCs w:val="28"/>
        </w:rPr>
        <w:t>3</w:t>
      </w:r>
      <w:r>
        <w:rPr>
          <w:rFonts w:asciiTheme="minorEastAsia" w:eastAsiaTheme="minorEastAsia" w:hAnsiTheme="minorEastAsia" w:cs="宋体" w:hint="eastAsia"/>
          <w:szCs w:val="28"/>
        </w:rPr>
        <w:t>篇；辅导员讲课比赛（复赛）二等奖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人、团课比赛三等奖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人，社会实践优秀指导教师</w:t>
      </w:r>
      <w:r>
        <w:rPr>
          <w:rFonts w:asciiTheme="minorEastAsia" w:eastAsiaTheme="minorEastAsia" w:hAnsiTheme="minorEastAsia" w:cs="宋体"/>
          <w:szCs w:val="28"/>
        </w:rPr>
        <w:t>1</w:t>
      </w:r>
      <w:r>
        <w:rPr>
          <w:rFonts w:asciiTheme="minorEastAsia" w:eastAsiaTheme="minorEastAsia" w:hAnsiTheme="minorEastAsia" w:cs="宋体" w:hint="eastAsia"/>
          <w:szCs w:val="28"/>
        </w:rPr>
        <w:t>人，获评暑期“三下乡”优秀指导老师</w:t>
      </w:r>
      <w:r>
        <w:rPr>
          <w:rFonts w:asciiTheme="minorEastAsia" w:eastAsiaTheme="minorEastAsia" w:hAnsiTheme="minorEastAsia" w:cs="宋体"/>
          <w:szCs w:val="28"/>
        </w:rPr>
        <w:t>1</w:t>
      </w:r>
      <w:r>
        <w:rPr>
          <w:rFonts w:asciiTheme="minorEastAsia" w:eastAsiaTheme="minorEastAsia" w:hAnsiTheme="minorEastAsia" w:cs="宋体" w:hint="eastAsia"/>
          <w:szCs w:val="28"/>
        </w:rPr>
        <w:t>人。</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我院学生在互联网</w:t>
      </w:r>
      <w:r>
        <w:rPr>
          <w:rFonts w:asciiTheme="minorEastAsia" w:eastAsiaTheme="minorEastAsia" w:hAnsiTheme="minorEastAsia" w:cs="宋体"/>
          <w:szCs w:val="28"/>
        </w:rPr>
        <w:t>+</w:t>
      </w:r>
      <w:r>
        <w:rPr>
          <w:rFonts w:asciiTheme="minorEastAsia" w:eastAsiaTheme="minorEastAsia" w:hAnsiTheme="minorEastAsia" w:cs="宋体" w:hint="eastAsia"/>
          <w:szCs w:val="28"/>
        </w:rPr>
        <w:t>创新创业大赛、电子商务三创赛等各类学术科技竞赛中</w:t>
      </w:r>
      <w:r>
        <w:rPr>
          <w:rFonts w:asciiTheme="minorEastAsia" w:eastAsiaTheme="minorEastAsia" w:hAnsiTheme="minorEastAsia" w:cs="宋体"/>
          <w:szCs w:val="28"/>
        </w:rPr>
        <w:t>,</w:t>
      </w:r>
      <w:r>
        <w:rPr>
          <w:rFonts w:asciiTheme="minorEastAsia" w:eastAsiaTheme="minorEastAsia" w:hAnsiTheme="minorEastAsia" w:cs="宋体" w:hint="eastAsia"/>
          <w:szCs w:val="28"/>
        </w:rPr>
        <w:t>荣获国家级一等奖一项、二等奖两项、三等奖一项</w:t>
      </w:r>
      <w:r>
        <w:rPr>
          <w:rFonts w:asciiTheme="minorEastAsia" w:eastAsiaTheme="minorEastAsia" w:hAnsiTheme="minorEastAsia" w:cs="宋体"/>
          <w:szCs w:val="28"/>
        </w:rPr>
        <w:t>,</w:t>
      </w:r>
      <w:r>
        <w:rPr>
          <w:rFonts w:asciiTheme="minorEastAsia" w:eastAsiaTheme="minorEastAsia" w:hAnsiTheme="minorEastAsia" w:cs="宋体" w:hint="eastAsia"/>
          <w:szCs w:val="28"/>
        </w:rPr>
        <w:t>荣获省级奖</w:t>
      </w:r>
      <w:r>
        <w:rPr>
          <w:rFonts w:asciiTheme="minorEastAsia" w:eastAsiaTheme="minorEastAsia" w:hAnsiTheme="minorEastAsia" w:cs="宋体"/>
          <w:szCs w:val="28"/>
        </w:rPr>
        <w:t>22</w:t>
      </w:r>
      <w:r>
        <w:rPr>
          <w:rFonts w:asciiTheme="minorEastAsia" w:eastAsiaTheme="minorEastAsia" w:hAnsiTheme="minorEastAsia" w:cs="宋体" w:hint="eastAsia"/>
          <w:szCs w:val="28"/>
        </w:rPr>
        <w:t>项；获批国家级项目</w:t>
      </w:r>
      <w:r>
        <w:rPr>
          <w:rFonts w:asciiTheme="minorEastAsia" w:eastAsiaTheme="minorEastAsia" w:hAnsiTheme="minorEastAsia" w:cs="宋体"/>
          <w:szCs w:val="28"/>
        </w:rPr>
        <w:t>4</w:t>
      </w:r>
      <w:r>
        <w:rPr>
          <w:rFonts w:asciiTheme="minorEastAsia" w:eastAsiaTheme="minorEastAsia" w:hAnsiTheme="minorEastAsia" w:cs="宋体" w:hint="eastAsia"/>
          <w:szCs w:val="28"/>
        </w:rPr>
        <w:t>项，省级</w:t>
      </w:r>
      <w:r>
        <w:rPr>
          <w:rFonts w:asciiTheme="minorEastAsia" w:eastAsiaTheme="minorEastAsia" w:hAnsiTheme="minorEastAsia" w:cs="宋体"/>
          <w:szCs w:val="28"/>
        </w:rPr>
        <w:t>12</w:t>
      </w:r>
      <w:r>
        <w:rPr>
          <w:rFonts w:asciiTheme="minorEastAsia" w:eastAsiaTheme="minorEastAsia" w:hAnsiTheme="minorEastAsia" w:cs="宋体" w:hint="eastAsia"/>
          <w:szCs w:val="28"/>
        </w:rPr>
        <w:t>项，校级</w:t>
      </w:r>
      <w:r>
        <w:rPr>
          <w:rFonts w:asciiTheme="minorEastAsia" w:eastAsiaTheme="minorEastAsia" w:hAnsiTheme="minorEastAsia" w:cs="宋体"/>
          <w:szCs w:val="28"/>
        </w:rPr>
        <w:t>27</w:t>
      </w:r>
      <w:r>
        <w:rPr>
          <w:rFonts w:asciiTheme="minorEastAsia" w:eastAsiaTheme="minorEastAsia" w:hAnsiTheme="minorEastAsia" w:cs="宋体" w:hint="eastAsia"/>
          <w:szCs w:val="28"/>
        </w:rPr>
        <w:t>项；党支部特色活动立项</w:t>
      </w:r>
      <w:r>
        <w:rPr>
          <w:rFonts w:asciiTheme="minorEastAsia" w:eastAsiaTheme="minorEastAsia" w:hAnsiTheme="minorEastAsia" w:cs="宋体"/>
          <w:szCs w:val="28"/>
        </w:rPr>
        <w:t>4</w:t>
      </w:r>
      <w:r>
        <w:rPr>
          <w:rFonts w:asciiTheme="minorEastAsia" w:eastAsiaTheme="minorEastAsia" w:hAnsiTheme="minorEastAsia" w:cs="宋体" w:hint="eastAsia"/>
          <w:szCs w:val="28"/>
        </w:rPr>
        <w:t>项</w:t>
      </w:r>
      <w:r>
        <w:rPr>
          <w:rFonts w:asciiTheme="minorEastAsia" w:eastAsiaTheme="minorEastAsia" w:hAnsiTheme="minorEastAsia" w:cs="宋体"/>
          <w:szCs w:val="28"/>
        </w:rPr>
        <w:t>; 2017</w:t>
      </w:r>
      <w:r>
        <w:rPr>
          <w:rFonts w:asciiTheme="minorEastAsia" w:eastAsiaTheme="minorEastAsia" w:hAnsiTheme="minorEastAsia" w:cs="宋体" w:hint="eastAsia"/>
          <w:szCs w:val="28"/>
        </w:rPr>
        <w:t>届毕业生学位授予率</w:t>
      </w:r>
      <w:r>
        <w:rPr>
          <w:rFonts w:asciiTheme="minorEastAsia" w:eastAsiaTheme="minorEastAsia" w:hAnsiTheme="minorEastAsia" w:cs="宋体"/>
          <w:szCs w:val="28"/>
        </w:rPr>
        <w:t>99.37%</w:t>
      </w:r>
      <w:r>
        <w:rPr>
          <w:rFonts w:asciiTheme="minorEastAsia" w:eastAsiaTheme="minorEastAsia" w:hAnsiTheme="minorEastAsia" w:cs="宋体" w:hint="eastAsia"/>
          <w:szCs w:val="28"/>
        </w:rPr>
        <w:t>，四级通过率</w:t>
      </w:r>
      <w:r>
        <w:rPr>
          <w:rFonts w:asciiTheme="minorEastAsia" w:eastAsiaTheme="minorEastAsia" w:hAnsiTheme="minorEastAsia" w:cs="宋体"/>
          <w:szCs w:val="28"/>
        </w:rPr>
        <w:t>95.4%</w:t>
      </w:r>
      <w:r>
        <w:rPr>
          <w:rFonts w:asciiTheme="minorEastAsia" w:eastAsiaTheme="minorEastAsia" w:hAnsiTheme="minorEastAsia" w:cs="宋体" w:hint="eastAsia"/>
          <w:szCs w:val="28"/>
        </w:rPr>
        <w:t>；六级通过率</w:t>
      </w:r>
      <w:r>
        <w:rPr>
          <w:rFonts w:asciiTheme="minorEastAsia" w:eastAsiaTheme="minorEastAsia" w:hAnsiTheme="minorEastAsia" w:cs="宋体"/>
          <w:szCs w:val="28"/>
        </w:rPr>
        <w:t>56.8%</w:t>
      </w:r>
      <w:r>
        <w:rPr>
          <w:rFonts w:asciiTheme="minorEastAsia" w:eastAsiaTheme="minorEastAsia" w:hAnsiTheme="minorEastAsia" w:cs="宋体" w:hint="eastAsia"/>
          <w:szCs w:val="28"/>
        </w:rPr>
        <w:t>。</w:t>
      </w:r>
      <w:r>
        <w:rPr>
          <w:rFonts w:asciiTheme="minorEastAsia" w:eastAsiaTheme="minorEastAsia" w:hAnsiTheme="minorEastAsia" w:cs="宋体"/>
          <w:szCs w:val="28"/>
        </w:rPr>
        <w:t>2013</w:t>
      </w:r>
      <w:r>
        <w:rPr>
          <w:rFonts w:asciiTheme="minorEastAsia" w:eastAsiaTheme="minorEastAsia" w:hAnsiTheme="minorEastAsia" w:cs="宋体" w:hint="eastAsia"/>
          <w:szCs w:val="28"/>
        </w:rPr>
        <w:t>级杨越同学入围第十二届中国大学生年度人物（全校仅</w:t>
      </w:r>
      <w:r>
        <w:rPr>
          <w:rFonts w:asciiTheme="minorEastAsia" w:eastAsiaTheme="minorEastAsia" w:hAnsiTheme="minorEastAsia" w:cs="宋体"/>
          <w:szCs w:val="28"/>
        </w:rPr>
        <w:t>2</w:t>
      </w:r>
      <w:r>
        <w:rPr>
          <w:rFonts w:asciiTheme="minorEastAsia" w:eastAsiaTheme="minorEastAsia" w:hAnsiTheme="minorEastAsia" w:cs="宋体" w:hint="eastAsia"/>
          <w:szCs w:val="28"/>
        </w:rPr>
        <w:t>人）；</w:t>
      </w:r>
      <w:r>
        <w:rPr>
          <w:rFonts w:asciiTheme="minorEastAsia" w:eastAsiaTheme="minorEastAsia" w:hAnsiTheme="minorEastAsia" w:cs="宋体"/>
          <w:szCs w:val="28"/>
        </w:rPr>
        <w:t>2013</w:t>
      </w:r>
      <w:r>
        <w:rPr>
          <w:rFonts w:asciiTheme="minorEastAsia" w:eastAsiaTheme="minorEastAsia" w:hAnsiTheme="minorEastAsia" w:cs="宋体" w:hint="eastAsia"/>
          <w:szCs w:val="28"/>
        </w:rPr>
        <w:t>级杨越、陈光智、何祉骞、江润四名同学分别获得</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年合肥工业大学“同泽优秀学生奖”特等奖、二等奖、提名奖，获得科技标兵</w:t>
      </w:r>
      <w:r>
        <w:rPr>
          <w:rFonts w:asciiTheme="minorEastAsia" w:eastAsiaTheme="minorEastAsia" w:hAnsiTheme="minorEastAsia" w:cs="宋体"/>
          <w:szCs w:val="28"/>
        </w:rPr>
        <w:t>1</w:t>
      </w:r>
      <w:r>
        <w:rPr>
          <w:rFonts w:asciiTheme="minorEastAsia" w:eastAsiaTheme="minorEastAsia" w:hAnsiTheme="minorEastAsia" w:cs="宋体" w:hint="eastAsia"/>
          <w:szCs w:val="28"/>
        </w:rPr>
        <w:t>人。</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8. </w:t>
      </w:r>
      <w:r>
        <w:rPr>
          <w:rFonts w:asciiTheme="minorEastAsia" w:eastAsiaTheme="minorEastAsia" w:hAnsiTheme="minorEastAsia" w:cs="宋体" w:hint="eastAsia"/>
          <w:szCs w:val="28"/>
        </w:rPr>
        <w:t>学院在学风检查、卫生检查中名列前茅、军训工作荣获多项荣誉；获校首届中华传统经典诵读展演优秀奖、第七届班徽设计大赛优秀组织奖、校第三届校纪校规暨安全知识竞赛团体总分第六、校运动会女子总分第八、第八届心理知识竞赛一等奖及最佳组织奖；</w:t>
      </w:r>
      <w:r>
        <w:rPr>
          <w:rFonts w:asciiTheme="minorEastAsia" w:eastAsiaTheme="minorEastAsia" w:hAnsiTheme="minorEastAsia" w:cs="宋体"/>
          <w:szCs w:val="28"/>
        </w:rPr>
        <w:t>5.25</w:t>
      </w:r>
      <w:r>
        <w:rPr>
          <w:rFonts w:asciiTheme="minorEastAsia" w:eastAsiaTheme="minorEastAsia" w:hAnsiTheme="minorEastAsia" w:cs="宋体" w:hint="eastAsia"/>
          <w:szCs w:val="28"/>
        </w:rPr>
        <w:t>心理博览会答辩一等奖；暑期三下乡社会实践团队获批国家级团队</w:t>
      </w:r>
      <w:r>
        <w:rPr>
          <w:rFonts w:asciiTheme="minorEastAsia" w:eastAsiaTheme="minorEastAsia" w:hAnsiTheme="minorEastAsia" w:cs="宋体"/>
          <w:szCs w:val="28"/>
        </w:rPr>
        <w:t>1</w:t>
      </w:r>
      <w:r>
        <w:rPr>
          <w:rFonts w:asciiTheme="minorEastAsia" w:eastAsiaTheme="minorEastAsia" w:hAnsiTheme="minorEastAsia" w:cs="宋体" w:hint="eastAsia"/>
          <w:szCs w:val="28"/>
        </w:rPr>
        <w:t>支、省级</w:t>
      </w:r>
      <w:r>
        <w:rPr>
          <w:rFonts w:asciiTheme="minorEastAsia" w:eastAsiaTheme="minorEastAsia" w:hAnsiTheme="minorEastAsia" w:cs="宋体"/>
          <w:szCs w:val="28"/>
        </w:rPr>
        <w:t>1</w:t>
      </w:r>
      <w:r>
        <w:rPr>
          <w:rFonts w:asciiTheme="minorEastAsia" w:eastAsiaTheme="minorEastAsia" w:hAnsiTheme="minorEastAsia" w:cs="宋体" w:hint="eastAsia"/>
          <w:szCs w:val="28"/>
        </w:rPr>
        <w:t>支、校级</w:t>
      </w:r>
      <w:r>
        <w:rPr>
          <w:rFonts w:asciiTheme="minorEastAsia" w:eastAsiaTheme="minorEastAsia" w:hAnsiTheme="minorEastAsia" w:cs="宋体"/>
          <w:szCs w:val="28"/>
        </w:rPr>
        <w:t>6</w:t>
      </w:r>
      <w:r>
        <w:rPr>
          <w:rFonts w:asciiTheme="minorEastAsia" w:eastAsiaTheme="minorEastAsia" w:hAnsiTheme="minorEastAsia" w:cs="宋体" w:hint="eastAsia"/>
          <w:szCs w:val="28"/>
        </w:rPr>
        <w:t>支，获校十佳调查报告</w:t>
      </w:r>
      <w:r>
        <w:rPr>
          <w:rFonts w:asciiTheme="minorEastAsia" w:eastAsiaTheme="minorEastAsia" w:hAnsiTheme="minorEastAsia" w:cs="宋体"/>
          <w:szCs w:val="28"/>
        </w:rPr>
        <w:t>1</w:t>
      </w:r>
      <w:r>
        <w:rPr>
          <w:rFonts w:asciiTheme="minorEastAsia" w:eastAsiaTheme="minorEastAsia" w:hAnsiTheme="minorEastAsia" w:cs="宋体" w:hint="eastAsia"/>
          <w:szCs w:val="28"/>
        </w:rPr>
        <w:t>篇。</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lastRenderedPageBreak/>
        <w:t>（九）学院运行与行政管理工作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shd w:val="clear" w:color="auto" w:fill="FFFFFF"/>
        </w:rPr>
        <w:t>1.</w:t>
      </w:r>
      <w:r>
        <w:rPr>
          <w:rFonts w:asciiTheme="minorEastAsia" w:eastAsiaTheme="minorEastAsia" w:hAnsiTheme="minorEastAsia" w:cs="宋体" w:hint="eastAsia"/>
          <w:szCs w:val="28"/>
        </w:rPr>
        <w:t>推进管理工作规范化、透明化。从教师入职到退休，从学生招生到毕业，全面制定了《管理学院工作流程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教师篇</w:t>
      </w:r>
      <w:r>
        <w:rPr>
          <w:rFonts w:asciiTheme="minorEastAsia" w:eastAsiaTheme="minorEastAsia" w:hAnsiTheme="minorEastAsia" w:cs="宋体"/>
          <w:szCs w:val="28"/>
        </w:rPr>
        <w:t>)</w:t>
      </w:r>
      <w:r>
        <w:rPr>
          <w:rFonts w:asciiTheme="minorEastAsia" w:eastAsiaTheme="minorEastAsia" w:hAnsiTheme="minorEastAsia" w:cs="宋体" w:hint="eastAsia"/>
          <w:szCs w:val="28"/>
        </w:rPr>
        <w:t>》和《管理学院工作流程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学生篇</w:t>
      </w:r>
      <w:r>
        <w:rPr>
          <w:rFonts w:asciiTheme="minorEastAsia" w:eastAsiaTheme="minorEastAsia" w:hAnsiTheme="minorEastAsia" w:cs="宋体"/>
          <w:szCs w:val="28"/>
        </w:rPr>
        <w:t>)</w:t>
      </w:r>
      <w:r>
        <w:rPr>
          <w:rFonts w:asciiTheme="minorEastAsia" w:eastAsiaTheme="minorEastAsia" w:hAnsiTheme="minorEastAsia" w:cs="宋体"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shd w:val="clear" w:color="auto" w:fill="FFFFFF"/>
        </w:rPr>
      </w:pPr>
      <w:r>
        <w:rPr>
          <w:rFonts w:asciiTheme="minorEastAsia" w:eastAsiaTheme="minorEastAsia" w:hAnsiTheme="minorEastAsia" w:cs="宋体"/>
          <w:szCs w:val="28"/>
        </w:rPr>
        <w:t>2.</w:t>
      </w:r>
      <w:r>
        <w:rPr>
          <w:rFonts w:asciiTheme="minorEastAsia" w:eastAsiaTheme="minorEastAsia" w:hAnsiTheme="minorEastAsia" w:cs="宋体" w:hint="eastAsia"/>
          <w:szCs w:val="28"/>
          <w:shd w:val="clear" w:color="auto" w:fill="FFFFFF"/>
        </w:rPr>
        <w:t>做好宣传报道和各类信息通知传达工作。</w:t>
      </w:r>
      <w:r>
        <w:rPr>
          <w:rFonts w:asciiTheme="minorEastAsia" w:eastAsiaTheme="minorEastAsia" w:hAnsiTheme="minorEastAsia" w:cs="宋体"/>
          <w:szCs w:val="28"/>
          <w:shd w:val="clear" w:color="auto" w:fill="FFFFFF"/>
        </w:rPr>
        <w:t>2017</w:t>
      </w:r>
      <w:r>
        <w:rPr>
          <w:rFonts w:asciiTheme="minorEastAsia" w:eastAsiaTheme="minorEastAsia" w:hAnsiTheme="minorEastAsia" w:cs="宋体" w:hint="eastAsia"/>
          <w:szCs w:val="28"/>
          <w:shd w:val="clear" w:color="auto" w:fill="FFFFFF"/>
        </w:rPr>
        <w:t>年通过学院网站、短信平台、</w:t>
      </w:r>
      <w:r>
        <w:rPr>
          <w:rFonts w:asciiTheme="minorEastAsia" w:eastAsiaTheme="minorEastAsia" w:hAnsiTheme="minorEastAsia" w:cs="宋体"/>
          <w:szCs w:val="28"/>
          <w:shd w:val="clear" w:color="auto" w:fill="FFFFFF"/>
        </w:rPr>
        <w:t>QQ</w:t>
      </w:r>
      <w:r>
        <w:rPr>
          <w:rFonts w:asciiTheme="minorEastAsia" w:eastAsiaTheme="minorEastAsia" w:hAnsiTheme="minorEastAsia" w:cs="宋体" w:hint="eastAsia"/>
          <w:szCs w:val="28"/>
          <w:shd w:val="clear" w:color="auto" w:fill="FFFFFF"/>
        </w:rPr>
        <w:t>群、微信群等共发布信息</w:t>
      </w:r>
      <w:r>
        <w:rPr>
          <w:rFonts w:asciiTheme="minorEastAsia" w:eastAsiaTheme="minorEastAsia" w:hAnsiTheme="minorEastAsia" w:cs="宋体"/>
          <w:szCs w:val="28"/>
          <w:shd w:val="clear" w:color="auto" w:fill="FFFFFF"/>
        </w:rPr>
        <w:t>300</w:t>
      </w:r>
      <w:r>
        <w:rPr>
          <w:rFonts w:asciiTheme="minorEastAsia" w:eastAsiaTheme="minorEastAsia" w:hAnsiTheme="minorEastAsia" w:cs="宋体" w:hint="eastAsia"/>
          <w:szCs w:val="28"/>
          <w:shd w:val="clear" w:color="auto" w:fill="FFFFFF"/>
        </w:rPr>
        <w:t>余条，确保政令畅通和各项工作的顺利进行。</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shd w:val="clear" w:color="auto" w:fill="FFFFFF"/>
        </w:rPr>
      </w:pPr>
      <w:r>
        <w:rPr>
          <w:rFonts w:asciiTheme="minorEastAsia" w:eastAsiaTheme="minorEastAsia" w:hAnsiTheme="minorEastAsia" w:cs="宋体"/>
          <w:szCs w:val="28"/>
        </w:rPr>
        <w:t>3.</w:t>
      </w:r>
      <w:r>
        <w:rPr>
          <w:rFonts w:asciiTheme="minorEastAsia" w:eastAsiaTheme="minorEastAsia" w:hAnsiTheme="minorEastAsia" w:cs="宋体" w:hint="eastAsia"/>
          <w:szCs w:val="28"/>
          <w:shd w:val="clear" w:color="auto" w:fill="FFFFFF"/>
        </w:rPr>
        <w:t>做好学院中文版网站日常维护和信息发布工作，</w:t>
      </w:r>
      <w:r>
        <w:rPr>
          <w:rFonts w:asciiTheme="minorEastAsia" w:eastAsiaTheme="minorEastAsia" w:hAnsiTheme="minorEastAsia" w:cs="宋体"/>
          <w:szCs w:val="28"/>
          <w:shd w:val="clear" w:color="auto" w:fill="FFFFFF"/>
        </w:rPr>
        <w:t>2017</w:t>
      </w:r>
      <w:r>
        <w:rPr>
          <w:rFonts w:asciiTheme="minorEastAsia" w:eastAsiaTheme="minorEastAsia" w:hAnsiTheme="minorEastAsia" w:cs="宋体" w:hint="eastAsia"/>
          <w:szCs w:val="28"/>
          <w:shd w:val="clear" w:color="auto" w:fill="FFFFFF"/>
        </w:rPr>
        <w:t>年新开设诸子百家栏目，将学院教师的学术观点和科研成果进行科普宣传，受到学院师生的欢迎。</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shd w:val="clear" w:color="auto" w:fill="FFFFFF"/>
        </w:rPr>
        <w:t>4.</w:t>
      </w:r>
      <w:r>
        <w:rPr>
          <w:rFonts w:asciiTheme="minorEastAsia" w:eastAsiaTheme="minorEastAsia" w:hAnsiTheme="minorEastAsia" w:cs="宋体" w:hint="eastAsia"/>
          <w:szCs w:val="28"/>
          <w:shd w:val="clear" w:color="auto" w:fill="FFFFFF"/>
        </w:rPr>
        <w:t>规划、设计学院的英文版网站，并将于近期上线。</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shd w:val="clear" w:color="auto" w:fill="FFFFFF"/>
        </w:rPr>
        <w:t>5.</w:t>
      </w:r>
      <w:r>
        <w:rPr>
          <w:rFonts w:asciiTheme="minorEastAsia" w:eastAsiaTheme="minorEastAsia" w:hAnsiTheme="minorEastAsia" w:cs="宋体" w:hint="eastAsia"/>
          <w:szCs w:val="28"/>
        </w:rPr>
        <w:t>协助做好</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认证的资料的整理和后勤保障工作。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shd w:val="clear" w:color="auto" w:fill="FFFFFF"/>
        </w:rPr>
        <w:t>6.</w:t>
      </w:r>
      <w:r>
        <w:rPr>
          <w:rFonts w:asciiTheme="minorEastAsia" w:eastAsiaTheme="minorEastAsia" w:hAnsiTheme="minorEastAsia" w:cs="宋体" w:hint="eastAsia"/>
          <w:szCs w:val="28"/>
        </w:rPr>
        <w:t>做好学术交流、学术会议的保障工作。</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年共接待</w:t>
      </w:r>
      <w:r>
        <w:rPr>
          <w:rFonts w:asciiTheme="minorEastAsia" w:eastAsiaTheme="minorEastAsia" w:hAnsiTheme="minorEastAsia" w:cs="宋体"/>
          <w:szCs w:val="28"/>
        </w:rPr>
        <w:t>54</w:t>
      </w:r>
      <w:r>
        <w:rPr>
          <w:rFonts w:asciiTheme="minorEastAsia" w:eastAsiaTheme="minorEastAsia" w:hAnsiTheme="minorEastAsia" w:cs="宋体" w:hint="eastAsia"/>
          <w:szCs w:val="28"/>
        </w:rPr>
        <w:t>位专家教授来学院开展学术交流活动，并承担数据驱动的绿色制造国际会议、自然科学基金重大项目启动会等九次学术会议的会务工作，在外事接待和会务服务中，各项工作有条不紊，井然有序。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做好学院日常消防安全和后勤服务工作。落实好各项安全检查和节假日值班制度，加强安全防范工作，排查和消除安全隐患，防止安全责任事故发生。同时，认真做好后勤服务保障工作，</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年完成水、电、家具、设备维修维护</w:t>
      </w:r>
      <w:r>
        <w:rPr>
          <w:rFonts w:asciiTheme="minorEastAsia" w:eastAsiaTheme="minorEastAsia" w:hAnsiTheme="minorEastAsia" w:cs="宋体"/>
          <w:szCs w:val="28"/>
        </w:rPr>
        <w:t>175</w:t>
      </w:r>
      <w:r>
        <w:rPr>
          <w:rFonts w:asciiTheme="minorEastAsia" w:eastAsiaTheme="minorEastAsia" w:hAnsiTheme="minorEastAsia" w:cs="宋体" w:hint="eastAsia"/>
          <w:szCs w:val="28"/>
        </w:rPr>
        <w:t>次，确保学院教学科研工作的正常运行。</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（十）财务与资产管理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加强财务预算管理，严格遵守国家财经法规和校内财务规章制度。对于资产的购置、维修改造、经费支出都通过学院党政联席会议审议，通过后才按照学校流程执行。</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在公务接待方面，严格执行了《合肥工业大学公务接待管理实施办法（修订稿）》的有关规定，所有公务接待均如实填写接待审批清单并严格控制陪餐人数和用餐标准。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lastRenderedPageBreak/>
        <w:t>3.</w:t>
      </w:r>
      <w:r>
        <w:rPr>
          <w:rFonts w:asciiTheme="minorEastAsia" w:eastAsiaTheme="minorEastAsia" w:hAnsiTheme="minorEastAsia" w:cs="宋体" w:hint="eastAsia"/>
          <w:szCs w:val="28"/>
        </w:rPr>
        <w:t>在财务报销方面，学院经费报销严格按照分管领导审核、经费负责人审批流程，并记录支出的流水账目并留存票据的原始凭证。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认真做好学院资产日常管理工作</w:t>
      </w:r>
      <w:r>
        <w:rPr>
          <w:rFonts w:asciiTheme="minorEastAsia" w:eastAsiaTheme="minorEastAsia" w:hAnsiTheme="minorEastAsia" w:cs="宋体"/>
          <w:szCs w:val="28"/>
        </w:rPr>
        <w:t>,</w:t>
      </w:r>
      <w:r>
        <w:rPr>
          <w:rFonts w:asciiTheme="minorEastAsia" w:eastAsiaTheme="minorEastAsia" w:hAnsiTheme="minorEastAsia" w:cs="宋体" w:hint="eastAsia"/>
          <w:szCs w:val="28"/>
        </w:rPr>
        <w:t>教职工调离、退休前，督促先办理资产的移交手续。</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年对学院固定资产再次进行全面盘点，确保学院资产的帐物相符。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做好教学、科研设备的维护和更新，确保在用仪器设备的性能良好。</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年盘点中发现已到报废年限的性能老化、无法使用的仪器设备分三批次按程序进行资产的报废。</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（十一）工会工作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积极听取教职员工意见，广泛征集教代会、工代会提案，切实发挥工会民主参与、民主监督作用，维护广大教职工的合法权益。</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shd w:val="clear" w:color="auto" w:fill="FFFFFF"/>
        </w:rPr>
      </w:pPr>
      <w:r>
        <w:rPr>
          <w:rFonts w:asciiTheme="minorEastAsia" w:eastAsiaTheme="minorEastAsia" w:hAnsiTheme="minorEastAsia" w:cs="宋体"/>
          <w:szCs w:val="28"/>
        </w:rPr>
        <w:t>2.</w:t>
      </w:r>
      <w:r>
        <w:rPr>
          <w:rFonts w:asciiTheme="minorEastAsia" w:eastAsiaTheme="minorEastAsia" w:hAnsiTheme="minorEastAsia" w:cs="宋体" w:hint="eastAsia"/>
          <w:szCs w:val="28"/>
          <w:shd w:val="clear" w:color="auto" w:fill="FFFFFF"/>
        </w:rPr>
        <w:t>组织学院教师参加乒乓球赛、排球赛、运动会等文体活动，丰富教师的文化生活。</w:t>
      </w:r>
      <w:r>
        <w:rPr>
          <w:rFonts w:asciiTheme="minorEastAsia" w:eastAsiaTheme="minorEastAsia" w:hAnsiTheme="minorEastAsia" w:cs="宋体"/>
          <w:szCs w:val="28"/>
          <w:shd w:val="clear" w:color="auto" w:fill="FFFFFF"/>
        </w:rPr>
        <w:t>2017</w:t>
      </w:r>
      <w:r>
        <w:rPr>
          <w:rFonts w:asciiTheme="minorEastAsia" w:eastAsiaTheme="minorEastAsia" w:hAnsiTheme="minorEastAsia" w:cs="宋体" w:hint="eastAsia"/>
          <w:szCs w:val="28"/>
          <w:shd w:val="clear" w:color="auto" w:fill="FFFFFF"/>
        </w:rPr>
        <w:t>年取得乒乓球男子团队赛亚军和运动会的女子</w:t>
      </w:r>
      <w:r>
        <w:rPr>
          <w:rFonts w:asciiTheme="minorEastAsia" w:eastAsiaTheme="minorEastAsia" w:hAnsiTheme="minorEastAsia" w:cs="宋体"/>
          <w:szCs w:val="28"/>
          <w:shd w:val="clear" w:color="auto" w:fill="FFFFFF"/>
        </w:rPr>
        <w:t>100</w:t>
      </w:r>
      <w:r>
        <w:rPr>
          <w:rFonts w:asciiTheme="minorEastAsia" w:eastAsiaTheme="minorEastAsia" w:hAnsiTheme="minorEastAsia" w:cs="宋体" w:hint="eastAsia"/>
          <w:szCs w:val="28"/>
          <w:shd w:val="clear" w:color="auto" w:fill="FFFFFF"/>
        </w:rPr>
        <w:t>米、跳远、男子</w:t>
      </w:r>
      <w:r>
        <w:rPr>
          <w:rFonts w:asciiTheme="minorEastAsia" w:eastAsiaTheme="minorEastAsia" w:hAnsiTheme="minorEastAsia" w:cs="宋体"/>
          <w:szCs w:val="28"/>
          <w:shd w:val="clear" w:color="auto" w:fill="FFFFFF"/>
        </w:rPr>
        <w:t>800</w:t>
      </w:r>
      <w:r>
        <w:rPr>
          <w:rFonts w:asciiTheme="minorEastAsia" w:eastAsiaTheme="minorEastAsia" w:hAnsiTheme="minorEastAsia" w:cs="宋体" w:hint="eastAsia"/>
          <w:szCs w:val="28"/>
          <w:shd w:val="clear" w:color="auto" w:fill="FFFFFF"/>
        </w:rPr>
        <w:t>米等多个项目的冠军，都是学院文体活动的历史性突破。</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主动关心学院教职工生活，开展送温暖活动，学院教职工生病住院以及直系亲属的变故，学院都会登门慰问，</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年共</w:t>
      </w:r>
      <w:r>
        <w:rPr>
          <w:rFonts w:asciiTheme="minorEastAsia" w:eastAsiaTheme="minorEastAsia" w:hAnsiTheme="minorEastAsia" w:cs="宋体" w:hint="eastAsia"/>
          <w:szCs w:val="28"/>
          <w:shd w:val="clear" w:color="auto" w:fill="FFFFFF"/>
        </w:rPr>
        <w:t>慰问教职工及亲属</w:t>
      </w:r>
      <w:r>
        <w:rPr>
          <w:rFonts w:asciiTheme="minorEastAsia" w:eastAsiaTheme="minorEastAsia" w:hAnsiTheme="minorEastAsia" w:cs="宋体"/>
          <w:szCs w:val="28"/>
          <w:shd w:val="clear" w:color="auto" w:fill="FFFFFF"/>
        </w:rPr>
        <w:t>12</w:t>
      </w:r>
      <w:r>
        <w:rPr>
          <w:rFonts w:asciiTheme="minorEastAsia" w:eastAsiaTheme="minorEastAsia" w:hAnsiTheme="minorEastAsia" w:cs="宋体" w:hint="eastAsia"/>
          <w:szCs w:val="28"/>
          <w:shd w:val="clear" w:color="auto" w:fill="FFFFFF"/>
        </w:rPr>
        <w:t>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shd w:val="clear" w:color="auto" w:fill="FFFFFF"/>
        </w:rPr>
      </w:pPr>
      <w:r>
        <w:rPr>
          <w:rFonts w:asciiTheme="minorEastAsia" w:eastAsiaTheme="minorEastAsia" w:hAnsiTheme="minorEastAsia" w:cs="宋体"/>
          <w:szCs w:val="28"/>
        </w:rPr>
        <w:t>4.</w:t>
      </w:r>
      <w:r>
        <w:rPr>
          <w:rFonts w:asciiTheme="minorEastAsia" w:eastAsiaTheme="minorEastAsia" w:hAnsiTheme="minorEastAsia" w:cs="宋体" w:hint="eastAsia"/>
          <w:szCs w:val="28"/>
          <w:shd w:val="clear" w:color="auto" w:fill="FFFFFF"/>
        </w:rPr>
        <w:t>积极响应学校号召，组织教师为贫困县捐款，</w:t>
      </w:r>
      <w:r>
        <w:rPr>
          <w:rFonts w:asciiTheme="minorEastAsia" w:eastAsiaTheme="minorEastAsia" w:hAnsiTheme="minorEastAsia" w:cs="宋体"/>
          <w:szCs w:val="28"/>
          <w:shd w:val="clear" w:color="auto" w:fill="FFFFFF"/>
        </w:rPr>
        <w:t>2017</w:t>
      </w:r>
      <w:r>
        <w:rPr>
          <w:rFonts w:asciiTheme="minorEastAsia" w:eastAsiaTheme="minorEastAsia" w:hAnsiTheme="minorEastAsia" w:cs="宋体" w:hint="eastAsia"/>
          <w:szCs w:val="28"/>
          <w:shd w:val="clear" w:color="auto" w:fill="FFFFFF"/>
        </w:rPr>
        <w:t>年，我院教师共捐款人民币</w:t>
      </w:r>
      <w:r>
        <w:rPr>
          <w:rFonts w:asciiTheme="minorEastAsia" w:eastAsiaTheme="minorEastAsia" w:hAnsiTheme="minorEastAsia" w:cs="宋体"/>
          <w:szCs w:val="28"/>
          <w:shd w:val="clear" w:color="auto" w:fill="FFFFFF"/>
        </w:rPr>
        <w:t>12501</w:t>
      </w:r>
      <w:r>
        <w:rPr>
          <w:rFonts w:asciiTheme="minorEastAsia" w:eastAsiaTheme="minorEastAsia" w:hAnsiTheme="minorEastAsia" w:cs="宋体" w:hint="eastAsia"/>
          <w:szCs w:val="28"/>
          <w:shd w:val="clear" w:color="auto" w:fill="FFFFFF"/>
        </w:rPr>
        <w:t>元</w:t>
      </w:r>
      <w:r>
        <w:rPr>
          <w:rFonts w:asciiTheme="minorEastAsia" w:eastAsiaTheme="minorEastAsia" w:hAnsiTheme="minorEastAsia" w:cs="宋体" w:hint="eastAsia"/>
          <w:szCs w:val="28"/>
        </w:rPr>
        <w:t>，</w:t>
      </w:r>
      <w:r>
        <w:rPr>
          <w:rFonts w:asciiTheme="minorEastAsia" w:eastAsiaTheme="minorEastAsia" w:hAnsiTheme="minorEastAsia" w:cs="宋体" w:hint="eastAsia"/>
          <w:szCs w:val="28"/>
          <w:shd w:val="clear" w:color="auto" w:fill="FFFFFF"/>
        </w:rPr>
        <w:t>为贫困地区人民贡献一份力量。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shd w:val="clear" w:color="auto" w:fill="FFFFFF"/>
        </w:rPr>
      </w:pPr>
      <w:r>
        <w:rPr>
          <w:rFonts w:asciiTheme="minorEastAsia" w:eastAsiaTheme="minorEastAsia" w:hAnsiTheme="minorEastAsia" w:cs="宋体"/>
          <w:szCs w:val="28"/>
          <w:shd w:val="clear" w:color="auto" w:fill="FFFFFF"/>
        </w:rPr>
        <w:t>5.</w:t>
      </w:r>
      <w:r>
        <w:rPr>
          <w:rFonts w:asciiTheme="minorEastAsia" w:eastAsiaTheme="minorEastAsia" w:hAnsiTheme="minorEastAsia" w:cs="宋体" w:hint="eastAsia"/>
          <w:szCs w:val="28"/>
          <w:shd w:val="clear" w:color="auto" w:fill="FFFFFF"/>
        </w:rPr>
        <w:t>做好工会会员的生日慰问卡、中秋慰问品、春节慰问品的发放工作，确保把学校关怀和工会组织温暖送达到每位工会会员。</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主动关心离退休教工的生活，不定期探望、慰问离退休教职员工，并举办</w:t>
      </w:r>
      <w:r>
        <w:rPr>
          <w:rFonts w:asciiTheme="minorEastAsia" w:eastAsiaTheme="minorEastAsia" w:hAnsiTheme="minorEastAsia" w:cs="宋体" w:hint="eastAsia"/>
          <w:szCs w:val="28"/>
          <w:shd w:val="clear" w:color="auto" w:fill="FFFFFF"/>
        </w:rPr>
        <w:t>离退休教职工情况通报会，向老同志介绍学院发展情况，并听取老同志的意见和建议。</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（十二）国际化</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学院成立了战略咨询委员会，并聘请了乌克兰科学院院士</w:t>
      </w:r>
      <w:r>
        <w:rPr>
          <w:rFonts w:asciiTheme="minorEastAsia" w:eastAsiaTheme="minorEastAsia" w:hAnsiTheme="minorEastAsia" w:cs="宋体"/>
          <w:szCs w:val="28"/>
        </w:rPr>
        <w:t xml:space="preserve">Panos M. Pardalos </w:t>
      </w:r>
      <w:r>
        <w:rPr>
          <w:rFonts w:asciiTheme="minorEastAsia" w:eastAsiaTheme="minorEastAsia" w:hAnsiTheme="minorEastAsia" w:cs="宋体" w:hint="eastAsia"/>
          <w:szCs w:val="28"/>
        </w:rPr>
        <w:t>教授、美国运筹学和管理学研究协会（</w:t>
      </w:r>
      <w:r>
        <w:rPr>
          <w:rFonts w:asciiTheme="minorEastAsia" w:eastAsiaTheme="minorEastAsia" w:hAnsiTheme="minorEastAsia" w:cs="宋体"/>
          <w:szCs w:val="28"/>
        </w:rPr>
        <w:t>INFORMS</w:t>
      </w:r>
      <w:r>
        <w:rPr>
          <w:rFonts w:asciiTheme="minorEastAsia" w:eastAsiaTheme="minorEastAsia" w:hAnsiTheme="minorEastAsia" w:cs="宋体" w:hint="eastAsia"/>
          <w:szCs w:val="28"/>
        </w:rPr>
        <w:t>）主席</w:t>
      </w:r>
      <w:r>
        <w:rPr>
          <w:rFonts w:asciiTheme="minorEastAsia" w:eastAsiaTheme="minorEastAsia" w:hAnsiTheme="minorEastAsia" w:cs="宋体"/>
          <w:szCs w:val="28"/>
        </w:rPr>
        <w:t>Nicholas G. Hall</w:t>
      </w:r>
      <w:r>
        <w:rPr>
          <w:rFonts w:asciiTheme="minorEastAsia" w:eastAsiaTheme="minorEastAsia" w:hAnsiTheme="minorEastAsia" w:cs="宋体" w:hint="eastAsia"/>
          <w:szCs w:val="28"/>
        </w:rPr>
        <w:t>教授、美国生产和运营管理协会（</w:t>
      </w:r>
      <w:r>
        <w:rPr>
          <w:rFonts w:asciiTheme="minorEastAsia" w:eastAsiaTheme="minorEastAsia" w:hAnsiTheme="minorEastAsia" w:cs="宋体"/>
          <w:szCs w:val="28"/>
        </w:rPr>
        <w:t>POMS</w:t>
      </w:r>
      <w:r>
        <w:rPr>
          <w:rFonts w:asciiTheme="minorEastAsia" w:eastAsiaTheme="minorEastAsia" w:hAnsiTheme="minorEastAsia" w:cs="宋体" w:hint="eastAsia"/>
          <w:szCs w:val="28"/>
        </w:rPr>
        <w:t>）主</w:t>
      </w:r>
      <w:r>
        <w:rPr>
          <w:rFonts w:asciiTheme="minorEastAsia" w:eastAsiaTheme="minorEastAsia" w:hAnsiTheme="minorEastAsia" w:cs="宋体" w:hint="eastAsia"/>
          <w:szCs w:val="28"/>
        </w:rPr>
        <w:lastRenderedPageBreak/>
        <w:t>席</w:t>
      </w:r>
      <w:r>
        <w:rPr>
          <w:rFonts w:asciiTheme="minorEastAsia" w:eastAsiaTheme="minorEastAsia" w:hAnsiTheme="minorEastAsia" w:cs="宋体"/>
          <w:szCs w:val="28"/>
        </w:rPr>
        <w:t>Asoo J. Vakharia</w:t>
      </w:r>
      <w:r>
        <w:rPr>
          <w:rFonts w:asciiTheme="minorEastAsia" w:eastAsiaTheme="minorEastAsia" w:hAnsiTheme="minorEastAsia" w:cs="宋体" w:hint="eastAsia"/>
          <w:szCs w:val="28"/>
        </w:rPr>
        <w:t>教授为我院战略咨询委员会委员。</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依托复杂产品制造过程优化与决策创新引智基地项目（简称</w:t>
      </w:r>
      <w:r>
        <w:rPr>
          <w:rFonts w:asciiTheme="minorEastAsia" w:eastAsiaTheme="minorEastAsia" w:hAnsiTheme="minorEastAsia" w:cs="宋体"/>
          <w:szCs w:val="28"/>
        </w:rPr>
        <w:t>111</w:t>
      </w:r>
      <w:r>
        <w:rPr>
          <w:rFonts w:asciiTheme="minorEastAsia" w:eastAsiaTheme="minorEastAsia" w:hAnsiTheme="minorEastAsia" w:cs="宋体" w:hint="eastAsia"/>
          <w:szCs w:val="28"/>
        </w:rPr>
        <w:t>引智项目）的实施，我院与以</w:t>
      </w:r>
      <w:r>
        <w:rPr>
          <w:rFonts w:asciiTheme="minorEastAsia" w:eastAsiaTheme="minorEastAsia" w:hAnsiTheme="minorEastAsia" w:cs="宋体"/>
          <w:szCs w:val="28"/>
        </w:rPr>
        <w:t>Panos M. Pardalos</w:t>
      </w:r>
      <w:r>
        <w:rPr>
          <w:rFonts w:asciiTheme="minorEastAsia" w:eastAsiaTheme="minorEastAsia" w:hAnsiTheme="minorEastAsia" w:cs="宋体" w:hint="eastAsia"/>
          <w:szCs w:val="28"/>
        </w:rPr>
        <w:t>教授为核心的高度国际化的研究团队在方向凝练、学术交流、人才培养等多方面展开了密切的交流与合作。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3.2017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7</w:t>
      </w:r>
      <w:r>
        <w:rPr>
          <w:rFonts w:asciiTheme="minorEastAsia" w:eastAsiaTheme="minorEastAsia" w:hAnsiTheme="minorEastAsia" w:cs="宋体" w:hint="eastAsia"/>
          <w:szCs w:val="28"/>
        </w:rPr>
        <w:t>月</w:t>
      </w:r>
      <w:r>
        <w:rPr>
          <w:rFonts w:asciiTheme="minorEastAsia" w:eastAsiaTheme="minorEastAsia" w:hAnsiTheme="minorEastAsia" w:cs="宋体"/>
          <w:szCs w:val="28"/>
        </w:rPr>
        <w:t>25</w:t>
      </w:r>
      <w:r>
        <w:rPr>
          <w:rFonts w:asciiTheme="minorEastAsia" w:eastAsiaTheme="minorEastAsia" w:hAnsiTheme="minorEastAsia" w:cs="宋体" w:hint="eastAsia"/>
          <w:szCs w:val="28"/>
        </w:rPr>
        <w:t>日至</w:t>
      </w:r>
      <w:r>
        <w:rPr>
          <w:rFonts w:asciiTheme="minorEastAsia" w:eastAsiaTheme="minorEastAsia" w:hAnsiTheme="minorEastAsia" w:cs="宋体"/>
          <w:szCs w:val="28"/>
        </w:rPr>
        <w:t>7</w:t>
      </w:r>
      <w:r>
        <w:rPr>
          <w:rFonts w:asciiTheme="minorEastAsia" w:eastAsiaTheme="minorEastAsia" w:hAnsiTheme="minorEastAsia" w:cs="宋体" w:hint="eastAsia"/>
          <w:szCs w:val="28"/>
        </w:rPr>
        <w:t>月</w:t>
      </w:r>
      <w:r>
        <w:rPr>
          <w:rFonts w:asciiTheme="minorEastAsia" w:eastAsiaTheme="minorEastAsia" w:hAnsiTheme="minorEastAsia" w:cs="宋体"/>
          <w:szCs w:val="28"/>
        </w:rPr>
        <w:t>27</w:t>
      </w:r>
      <w:r>
        <w:rPr>
          <w:rFonts w:asciiTheme="minorEastAsia" w:eastAsiaTheme="minorEastAsia" w:hAnsiTheme="minorEastAsia" w:cs="宋体" w:hint="eastAsia"/>
          <w:szCs w:val="28"/>
        </w:rPr>
        <w:t>日，我院主办了数据驱动的智能</w:t>
      </w:r>
      <w:r>
        <w:rPr>
          <w:rFonts w:asciiTheme="minorEastAsia" w:eastAsiaTheme="minorEastAsia" w:hAnsiTheme="minorEastAsia" w:cs="宋体"/>
          <w:szCs w:val="28"/>
        </w:rPr>
        <w:t>/</w:t>
      </w:r>
      <w:r>
        <w:rPr>
          <w:rFonts w:asciiTheme="minorEastAsia" w:eastAsiaTheme="minorEastAsia" w:hAnsiTheme="minorEastAsia" w:cs="宋体" w:hint="eastAsia"/>
          <w:szCs w:val="28"/>
        </w:rPr>
        <w:t>绿色制造国际会议（</w:t>
      </w:r>
      <w:r>
        <w:rPr>
          <w:rFonts w:asciiTheme="minorEastAsia" w:eastAsiaTheme="minorEastAsia" w:hAnsiTheme="minorEastAsia" w:cs="宋体"/>
          <w:szCs w:val="28"/>
        </w:rPr>
        <w:t>International Conference on Data-driven Smart/Green Manufacturing</w:t>
      </w:r>
      <w:r>
        <w:rPr>
          <w:rFonts w:asciiTheme="minorEastAsia" w:eastAsiaTheme="minorEastAsia" w:hAnsiTheme="minorEastAsia" w:cs="宋体" w:hint="eastAsia"/>
          <w:szCs w:val="28"/>
        </w:rPr>
        <w:t>）。会议接待了欧洲科学院院士</w:t>
      </w:r>
      <w:r>
        <w:rPr>
          <w:rFonts w:asciiTheme="minorEastAsia" w:eastAsiaTheme="minorEastAsia" w:hAnsiTheme="minorEastAsia" w:cs="宋体"/>
          <w:szCs w:val="28"/>
        </w:rPr>
        <w:t>Nenad Mladenovic</w:t>
      </w:r>
      <w:r>
        <w:rPr>
          <w:rFonts w:asciiTheme="minorEastAsia" w:eastAsiaTheme="minorEastAsia" w:hAnsiTheme="minorEastAsia" w:cs="宋体" w:hint="eastAsia"/>
          <w:szCs w:val="28"/>
        </w:rPr>
        <w:t>教授、美国德州农工大学</w:t>
      </w:r>
      <w:r>
        <w:rPr>
          <w:rFonts w:asciiTheme="minorEastAsia" w:eastAsiaTheme="minorEastAsia" w:hAnsiTheme="minorEastAsia" w:cs="宋体"/>
          <w:szCs w:val="28"/>
        </w:rPr>
        <w:t>Sergiy Butenko</w:t>
      </w:r>
      <w:r>
        <w:rPr>
          <w:rFonts w:asciiTheme="minorEastAsia" w:eastAsiaTheme="minorEastAsia" w:hAnsiTheme="minorEastAsia" w:cs="宋体" w:hint="eastAsia"/>
          <w:szCs w:val="28"/>
        </w:rPr>
        <w:t>教授、清华大学王建民教授、北京大学侍乐媛教授等</w:t>
      </w:r>
      <w:r>
        <w:rPr>
          <w:rFonts w:asciiTheme="minorEastAsia" w:eastAsiaTheme="minorEastAsia" w:hAnsiTheme="minorEastAsia" w:cs="宋体"/>
          <w:szCs w:val="28"/>
        </w:rPr>
        <w:t>50</w:t>
      </w:r>
      <w:r>
        <w:rPr>
          <w:rFonts w:asciiTheme="minorEastAsia" w:eastAsiaTheme="minorEastAsia" w:hAnsiTheme="minorEastAsia" w:cs="宋体" w:hint="eastAsia"/>
          <w:szCs w:val="28"/>
        </w:rPr>
        <w:t>余位国内外著名专家学者。</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学院接待了英国曼彻斯特大学</w:t>
      </w:r>
      <w:r>
        <w:rPr>
          <w:rFonts w:asciiTheme="minorEastAsia" w:eastAsiaTheme="minorEastAsia" w:hAnsiTheme="minorEastAsia" w:cs="宋体"/>
          <w:szCs w:val="28"/>
        </w:rPr>
        <w:t>Jianbo Yang</w:t>
      </w:r>
      <w:r>
        <w:rPr>
          <w:rFonts w:asciiTheme="minorEastAsia" w:eastAsiaTheme="minorEastAsia" w:hAnsiTheme="minorEastAsia" w:cs="宋体" w:hint="eastAsia"/>
          <w:szCs w:val="28"/>
        </w:rPr>
        <w:t>教授、美国佛罗里达大学</w:t>
      </w:r>
      <w:r>
        <w:rPr>
          <w:rFonts w:asciiTheme="minorEastAsia" w:eastAsiaTheme="minorEastAsia" w:hAnsiTheme="minorEastAsia" w:cs="宋体"/>
          <w:szCs w:val="28"/>
        </w:rPr>
        <w:t>My Tra Thai</w:t>
      </w:r>
      <w:r>
        <w:rPr>
          <w:rFonts w:asciiTheme="minorEastAsia" w:eastAsiaTheme="minorEastAsia" w:hAnsiTheme="minorEastAsia" w:cs="宋体" w:hint="eastAsia"/>
          <w:szCs w:val="28"/>
        </w:rPr>
        <w:t>教授和</w:t>
      </w:r>
      <w:r>
        <w:rPr>
          <w:rFonts w:asciiTheme="minorEastAsia" w:eastAsiaTheme="minorEastAsia" w:hAnsiTheme="minorEastAsia" w:cs="宋体"/>
          <w:szCs w:val="28"/>
        </w:rPr>
        <w:t>Petar Momcilovic</w:t>
      </w:r>
      <w:r>
        <w:rPr>
          <w:rFonts w:asciiTheme="minorEastAsia" w:eastAsiaTheme="minorEastAsia" w:hAnsiTheme="minorEastAsia" w:cs="宋体" w:hint="eastAsia"/>
          <w:szCs w:val="28"/>
        </w:rPr>
        <w:t>教授、美国匹兹堡大学</w:t>
      </w:r>
      <w:r>
        <w:rPr>
          <w:rFonts w:asciiTheme="minorEastAsia" w:eastAsiaTheme="minorEastAsia" w:hAnsiTheme="minorEastAsia" w:cs="宋体"/>
          <w:szCs w:val="28"/>
        </w:rPr>
        <w:t>Oleg A. Prokopye</w:t>
      </w:r>
      <w:r>
        <w:rPr>
          <w:rFonts w:asciiTheme="minorEastAsia" w:eastAsiaTheme="minorEastAsia" w:hAnsiTheme="minorEastAsia" w:cs="宋体" w:hint="eastAsia"/>
          <w:szCs w:val="28"/>
        </w:rPr>
        <w:t>教授等</w:t>
      </w:r>
      <w:r>
        <w:rPr>
          <w:rFonts w:asciiTheme="minorEastAsia" w:eastAsiaTheme="minorEastAsia" w:hAnsiTheme="minorEastAsia" w:cs="宋体"/>
          <w:szCs w:val="28"/>
        </w:rPr>
        <w:t>23</w:t>
      </w:r>
      <w:r>
        <w:rPr>
          <w:rFonts w:asciiTheme="minorEastAsia" w:eastAsiaTheme="minorEastAsia" w:hAnsiTheme="minorEastAsia" w:cs="宋体" w:hint="eastAsia"/>
          <w:szCs w:val="28"/>
        </w:rPr>
        <w:t>位国际专家来我院合作交流。</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依托“双一流”建设项目，我院与</w:t>
      </w:r>
      <w:r>
        <w:rPr>
          <w:rFonts w:asciiTheme="minorEastAsia" w:eastAsiaTheme="minorEastAsia" w:hAnsiTheme="minorEastAsia" w:cs="宋体"/>
          <w:szCs w:val="28"/>
        </w:rPr>
        <w:t>Sergiy Butenko</w:t>
      </w:r>
      <w:r>
        <w:rPr>
          <w:rFonts w:asciiTheme="minorEastAsia" w:eastAsiaTheme="minorEastAsia" w:hAnsiTheme="minorEastAsia" w:cs="宋体" w:hint="eastAsia"/>
          <w:szCs w:val="28"/>
        </w:rPr>
        <w:t>、</w:t>
      </w:r>
      <w:r>
        <w:rPr>
          <w:rFonts w:asciiTheme="minorEastAsia" w:eastAsiaTheme="minorEastAsia" w:hAnsiTheme="minorEastAsia" w:cs="宋体"/>
          <w:szCs w:val="28"/>
        </w:rPr>
        <w:t>Huimin Zhao</w:t>
      </w:r>
      <w:r>
        <w:rPr>
          <w:rFonts w:asciiTheme="minorEastAsia" w:eastAsiaTheme="minorEastAsia" w:hAnsiTheme="minorEastAsia" w:cs="宋体" w:hint="eastAsia"/>
          <w:szCs w:val="28"/>
        </w:rPr>
        <w:t>、</w:t>
      </w:r>
      <w:r>
        <w:rPr>
          <w:rFonts w:asciiTheme="minorEastAsia" w:eastAsiaTheme="minorEastAsia" w:hAnsiTheme="minorEastAsia" w:cs="宋体"/>
          <w:szCs w:val="28"/>
        </w:rPr>
        <w:t>Jennifer Shang</w:t>
      </w:r>
      <w:r>
        <w:rPr>
          <w:rFonts w:asciiTheme="minorEastAsia" w:eastAsiaTheme="minorEastAsia" w:hAnsiTheme="minorEastAsia" w:cs="宋体" w:hint="eastAsia"/>
          <w:szCs w:val="28"/>
        </w:rPr>
        <w:t>等</w:t>
      </w:r>
      <w:r>
        <w:rPr>
          <w:rFonts w:asciiTheme="minorEastAsia" w:eastAsiaTheme="minorEastAsia" w:hAnsiTheme="minorEastAsia" w:cs="宋体"/>
          <w:szCs w:val="28"/>
        </w:rPr>
        <w:t>17</w:t>
      </w:r>
      <w:r>
        <w:rPr>
          <w:rFonts w:asciiTheme="minorEastAsia" w:eastAsiaTheme="minorEastAsia" w:hAnsiTheme="minorEastAsia" w:cs="宋体" w:hint="eastAsia"/>
          <w:szCs w:val="28"/>
        </w:rPr>
        <w:t>位国外专家签订了合作协议，这些专家与我院老师展开了密切的学术合作。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学院派出姜元春、冯南平两位老师赴国外著名高校学习访问。另外，刘军航、顾东晓两位老师已联系外方学校及合作专家，近期也将赴国外学习交流。</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在校留学生有</w:t>
      </w:r>
      <w:r>
        <w:rPr>
          <w:rFonts w:asciiTheme="minorEastAsia" w:eastAsiaTheme="minorEastAsia" w:hAnsiTheme="minorEastAsia" w:cs="宋体"/>
          <w:szCs w:val="28"/>
        </w:rPr>
        <w:t>78</w:t>
      </w:r>
      <w:r>
        <w:rPr>
          <w:rFonts w:asciiTheme="minorEastAsia" w:eastAsiaTheme="minorEastAsia" w:hAnsiTheme="minorEastAsia" w:cs="宋体" w:hint="eastAsia"/>
          <w:szCs w:val="28"/>
        </w:rPr>
        <w:t>人，出境学习的学生有</w:t>
      </w:r>
      <w:r>
        <w:rPr>
          <w:rFonts w:asciiTheme="minorEastAsia" w:eastAsiaTheme="minorEastAsia" w:hAnsiTheme="minorEastAsia" w:cs="宋体"/>
          <w:szCs w:val="28"/>
        </w:rPr>
        <w:t>13</w:t>
      </w:r>
      <w:r>
        <w:rPr>
          <w:rFonts w:asciiTheme="minorEastAsia" w:eastAsiaTheme="minorEastAsia" w:hAnsiTheme="minorEastAsia" w:cs="宋体" w:hint="eastAsia"/>
          <w:szCs w:val="28"/>
        </w:rPr>
        <w:t>人。出境参加国际学术交流活动或开展短期合作研究的师生</w:t>
      </w:r>
      <w:r>
        <w:rPr>
          <w:rFonts w:asciiTheme="minorEastAsia" w:eastAsiaTheme="minorEastAsia" w:hAnsiTheme="minorEastAsia" w:cs="宋体"/>
          <w:szCs w:val="28"/>
        </w:rPr>
        <w:t>20</w:t>
      </w:r>
      <w:r>
        <w:rPr>
          <w:rFonts w:asciiTheme="minorEastAsia" w:eastAsiaTheme="minorEastAsia" w:hAnsiTheme="minorEastAsia" w:cs="宋体" w:hint="eastAsia"/>
          <w:szCs w:val="28"/>
        </w:rPr>
        <w:t>多人次。</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8.</w:t>
      </w:r>
      <w:r>
        <w:rPr>
          <w:rFonts w:asciiTheme="minorEastAsia" w:eastAsiaTheme="minorEastAsia" w:hAnsiTheme="minorEastAsia" w:cs="宋体" w:hint="eastAsia"/>
          <w:szCs w:val="28"/>
        </w:rPr>
        <w:t>多名学生申请了台湾义首大学、台湾逢甲大学等交流生。</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9.</w:t>
      </w:r>
      <w:r>
        <w:rPr>
          <w:rFonts w:asciiTheme="minorEastAsia" w:eastAsiaTheme="minorEastAsia" w:hAnsiTheme="minorEastAsia" w:cs="宋体" w:hint="eastAsia"/>
          <w:szCs w:val="28"/>
        </w:rPr>
        <w:t>学院与澳大利亚迪肯大学讨论合作办学相关事宜，初步达成全面合作意向。</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szCs w:val="28"/>
        </w:rPr>
      </w:pPr>
    </w:p>
    <w:p w:rsidR="00CF4176" w:rsidRDefault="00FA6C8E" w:rsidP="009C59EE">
      <w:pPr>
        <w:spacing w:beforeLines="30" w:before="93" w:afterLines="30" w:after="93" w:line="440" w:lineRule="exact"/>
        <w:ind w:right="480" w:firstLineChars="200" w:firstLine="560"/>
        <w:jc w:val="right"/>
        <w:textAlignment w:val="baseline"/>
        <w:rPr>
          <w:rFonts w:asciiTheme="minorEastAsia" w:eastAsiaTheme="minorEastAsia" w:hAnsiTheme="minorEastAsia"/>
          <w:szCs w:val="28"/>
        </w:rPr>
      </w:pPr>
      <w:r>
        <w:rPr>
          <w:rFonts w:asciiTheme="minorEastAsia" w:eastAsiaTheme="minorEastAsia" w:hAnsiTheme="minorEastAsia" w:cs="宋体" w:hint="eastAsia"/>
          <w:szCs w:val="28"/>
        </w:rPr>
        <w:t>管理学院</w:t>
      </w:r>
    </w:p>
    <w:p w:rsidR="00CF4176" w:rsidRDefault="00FA6C8E" w:rsidP="009C59EE">
      <w:pPr>
        <w:spacing w:beforeLines="30" w:before="93" w:afterLines="30" w:after="93" w:line="440" w:lineRule="exact"/>
        <w:ind w:firstLineChars="200" w:firstLine="560"/>
        <w:jc w:val="right"/>
        <w:textAlignment w:val="baseline"/>
        <w:rPr>
          <w:rFonts w:asciiTheme="minorEastAsia" w:eastAsiaTheme="minorEastAsia" w:hAnsiTheme="minorEastAsia"/>
          <w:szCs w:val="28"/>
        </w:rPr>
      </w:pP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12</w:t>
      </w:r>
      <w:r>
        <w:rPr>
          <w:rFonts w:asciiTheme="minorEastAsia" w:eastAsiaTheme="minorEastAsia" w:hAnsiTheme="minorEastAsia" w:cs="宋体" w:hint="eastAsia"/>
          <w:szCs w:val="28"/>
        </w:rPr>
        <w:t>月</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77" w:name="_Toc502936206"/>
      <w:r>
        <w:rPr>
          <w:rFonts w:hint="eastAsia"/>
        </w:rPr>
        <w:lastRenderedPageBreak/>
        <w:t>仪器科学与光电工程学院</w:t>
      </w:r>
      <w:r>
        <w:rPr>
          <w:rFonts w:hint="eastAsia"/>
        </w:rPr>
        <w:t>2017</w:t>
      </w:r>
      <w:r>
        <w:rPr>
          <w:rFonts w:hint="eastAsia"/>
        </w:rPr>
        <w:t>年度工作总结</w:t>
      </w:r>
      <w:bookmarkEnd w:id="77"/>
    </w:p>
    <w:p w:rsidR="00CF4176" w:rsidRDefault="00FA6C8E" w:rsidP="009C59EE">
      <w:pPr>
        <w:tabs>
          <w:tab w:val="left" w:pos="7545"/>
        </w:tabs>
        <w:adjustRightInd w:val="0"/>
        <w:spacing w:beforeLines="30" w:before="93" w:afterLines="30" w:after="93" w:line="440" w:lineRule="exact"/>
        <w:ind w:firstLineChars="200" w:firstLine="560"/>
        <w:rPr>
          <w:rFonts w:asciiTheme="minorEastAsia" w:eastAsiaTheme="minorEastAsia" w:hAnsiTheme="minorEastAsia"/>
          <w:b/>
          <w:szCs w:val="28"/>
        </w:rPr>
      </w:pPr>
      <w:r>
        <w:rPr>
          <w:rFonts w:asciiTheme="minorEastAsia" w:eastAsiaTheme="minorEastAsia" w:hAnsiTheme="minorEastAsia" w:hint="eastAsia"/>
          <w:szCs w:val="28"/>
        </w:rPr>
        <w:t>2017年度，学院在学校党政的正确领导和职能部门的大力支持下，紧紧围绕学校中心工作和学院任期目标，以学科建设为龙头，以全面提升人才培养质量和科技质量为重点，注重发挥优势与特色，大力加强领导班子的思想作风建设，</w:t>
      </w:r>
      <w:r>
        <w:rPr>
          <w:rFonts w:asciiTheme="minorEastAsia" w:eastAsiaTheme="minorEastAsia" w:hAnsiTheme="minorEastAsia" w:hint="eastAsia"/>
          <w:kern w:val="0"/>
          <w:szCs w:val="28"/>
        </w:rPr>
        <w:t>不断提高人才培养、科学研究、社会服务和师生文化传承创新能力，推动学院内涵式可持续发展，</w:t>
      </w:r>
      <w:r>
        <w:rPr>
          <w:rFonts w:asciiTheme="minorEastAsia" w:eastAsiaTheme="minorEastAsia" w:hAnsiTheme="minorEastAsia" w:hint="eastAsia"/>
          <w:szCs w:val="28"/>
        </w:rPr>
        <w:t>把改革创新贯穿于学院工作的各个方面</w:t>
      </w:r>
      <w:r>
        <w:rPr>
          <w:rFonts w:asciiTheme="minorEastAsia" w:eastAsiaTheme="minorEastAsia" w:hAnsiTheme="minorEastAsia" w:hint="eastAsia"/>
          <w:kern w:val="0"/>
          <w:szCs w:val="28"/>
        </w:rPr>
        <w:t>。在学院党政班子的带领下，</w:t>
      </w:r>
      <w:r>
        <w:rPr>
          <w:rFonts w:asciiTheme="minorEastAsia" w:eastAsiaTheme="minorEastAsia" w:hAnsiTheme="minorEastAsia" w:hint="eastAsia"/>
          <w:szCs w:val="28"/>
        </w:rPr>
        <w:t>经学院全体教职工的共同努力，在人才培养、学科建设、科研工作、师资队伍建设、党建思想政治工作、院务管理、学生教育、国际化工作等方面都取得了较好的成绩。现将一年来的工作总结如下：</w:t>
      </w:r>
    </w:p>
    <w:p w:rsidR="00CF4176" w:rsidRDefault="00FA6C8E" w:rsidP="009C59EE">
      <w:pPr>
        <w:tabs>
          <w:tab w:val="left" w:pos="7545"/>
        </w:tabs>
        <w:adjustRightInd w:val="0"/>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一、人才培养工作</w:t>
      </w:r>
      <w:r>
        <w:rPr>
          <w:rFonts w:asciiTheme="minorEastAsia" w:eastAsiaTheme="minorEastAsia" w:hAnsiTheme="minorEastAsia" w:hint="eastAsia"/>
          <w:b/>
          <w:szCs w:val="28"/>
        </w:rPr>
        <w:tab/>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1、本科生人才培养工作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2017年度仪器学院本科生招生320人（测控155人，光电89人，生医76人），毕业生255人，获得学位246人，学位授予率96%。除了日常教学管理工作，学院完成的主要本科生人才培养工作有：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（1）招生组织与宣传工作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我院负责皖北地区的招生宣传工作，学院成立了的招生宣传小组，制定了详细的招生宣传方案，组织5支宣传队伍10余位老师到皖北十余所重点高中、高考咨询会进行宣传，宣传取得良好的效果。并获得工作组优秀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（2）学生工程能力培养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2017年完成国家级大学生创新实践项目3项，校级大学生创新实践项目35项。完善光电创新实践基地的建设，实现基地招收学生、教师指导的规范化。新建大学生实习基地4个。</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（3）大学生科技制作与创新大赛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学院在组织学生参加各类学生科技创新大赛。在全国大学生智能汽车竞赛全国总决赛、全国光电设计大赛、中国传感器设计大赛、挑战杯、互联网+等活动中，我院均获得省部级、国家级奖奖项。同时</w:t>
      </w:r>
      <w:r>
        <w:rPr>
          <w:rFonts w:asciiTheme="minorEastAsia" w:eastAsiaTheme="minorEastAsia" w:hAnsiTheme="minorEastAsia" w:hint="eastAsia"/>
          <w:szCs w:val="28"/>
        </w:rPr>
        <w:lastRenderedPageBreak/>
        <w:t>学院继续举办校大学生科技制作大赛，经过初赛、决赛，参与面进一步扩大，作品的质量明显提升。学院成功举办安徽省第一届光电设计大赛，来自省内12所高校的35支队伍近200学生参加了比赛。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（4）实验室建设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加强实验室制度与设备的管理是保证教学质量，2017年进一步完善了实验室管理规章制度，并对实验设备与仪器进行补充与修整，对大精仪设备的进行了共享管理。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（5）积极推动人才培养国内外交流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2017年学院积极推动人才培养国际交流，学院经费支持8位研究生德国高校短期出国交流；支持近30余名同学参加国际会议与国内论坛；国际交流生10余人。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学院结合本专业国际发展的现状，结合新工科建设，正在进行双语创新实验班改革课程体系建设，为学院的国际化人才培养奠定前期基础。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（6）学院的教师培训与教学交流工作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2017年共计派出2</w:t>
      </w:r>
      <w:r>
        <w:rPr>
          <w:rFonts w:asciiTheme="minorEastAsia" w:eastAsiaTheme="minorEastAsia" w:hAnsiTheme="minorEastAsia"/>
          <w:szCs w:val="28"/>
        </w:rPr>
        <w:t>0</w:t>
      </w:r>
      <w:r>
        <w:rPr>
          <w:rFonts w:asciiTheme="minorEastAsia" w:eastAsiaTheme="minorEastAsia" w:hAnsiTheme="minorEastAsia" w:hint="eastAsia"/>
          <w:szCs w:val="28"/>
        </w:rPr>
        <w:t>余人次参与国内仪器类专业教学研讨与培训，做到基本覆盖测控认证专业的骨干教师。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举办院级青年教师讲课比赛，设立一、二等奖共三人，并对获奖教师从学院教学经费中设立教学研究项目每人一项。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2017年我院举办安徽省光电专业教学研讨会，促进了了省内高校光电专业人才培养的交流，奠定了安徽省光电设计大赛发展的基础。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（7）教学管理体系、制度的完善</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教学管理体系进行了优化，加强了各系在教学管理过程中的中坚作用，进一步规范专业建设与事务性管理工作的区分。完善了教学管理中的规章制度建设，进一步明确院、系各岗位主体责任。在学校以能力为导向的2015版教学计划要求下，学院对本科生、研究生的教学计划进行进一步优化，学院针对教学执行过程中的考核，学院进一步优化了课程考核制度，设计不同考核项目的统一格式与模板，并完善了教学配套设备建设。</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lastRenderedPageBreak/>
        <w:t>2</w:t>
      </w:r>
      <w:r>
        <w:rPr>
          <w:rFonts w:asciiTheme="minorEastAsia" w:eastAsiaTheme="minorEastAsia" w:hAnsiTheme="minorEastAsia" w:hint="eastAsia"/>
          <w:b/>
          <w:szCs w:val="28"/>
        </w:rPr>
        <w:t>、研究生人才培养工作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）研究生招生工作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年学院按照学校规定完成研究生入学考试命题工作，做到研究生招生公开、公正、透明、规范。积极开展研究生招生宣传，</w:t>
      </w:r>
      <w:r>
        <w:rPr>
          <w:rFonts w:asciiTheme="minorEastAsia" w:eastAsiaTheme="minorEastAsia" w:hAnsiTheme="minorEastAsia"/>
          <w:szCs w:val="28"/>
        </w:rPr>
        <w:t>9</w:t>
      </w:r>
      <w:r>
        <w:rPr>
          <w:rFonts w:asciiTheme="minorEastAsia" w:eastAsiaTheme="minorEastAsia" w:hAnsiTheme="minorEastAsia" w:hint="eastAsia"/>
          <w:szCs w:val="28"/>
        </w:rPr>
        <w:t>月份对部分兄弟院校、本专业本科生进行研究生招生宣传，动员品学兼优学生积极申报免研。</w:t>
      </w:r>
      <w:r>
        <w:rPr>
          <w:rFonts w:asciiTheme="minorEastAsia" w:eastAsiaTheme="minorEastAsia" w:hAnsiTheme="minorEastAsia"/>
          <w:szCs w:val="28"/>
        </w:rPr>
        <w:t>2017</w:t>
      </w:r>
      <w:r>
        <w:rPr>
          <w:rFonts w:asciiTheme="minorEastAsia" w:eastAsiaTheme="minorEastAsia" w:hAnsiTheme="minorEastAsia" w:hint="eastAsia"/>
          <w:szCs w:val="28"/>
        </w:rPr>
        <w:t>年仪器学院、光电院、工业院作为一个整体录取研究生，学院和其他两个学院共同努力，克服了录取工作中出现的困难，顺利完成了</w:t>
      </w:r>
      <w:r>
        <w:rPr>
          <w:rFonts w:asciiTheme="minorEastAsia" w:eastAsiaTheme="minorEastAsia" w:hAnsiTheme="minorEastAsia"/>
          <w:szCs w:val="28"/>
        </w:rPr>
        <w:t>2017</w:t>
      </w:r>
      <w:r>
        <w:rPr>
          <w:rFonts w:asciiTheme="minorEastAsia" w:eastAsiaTheme="minorEastAsia" w:hAnsiTheme="minorEastAsia" w:hint="eastAsia"/>
          <w:szCs w:val="28"/>
        </w:rPr>
        <w:t>级研究生录取工作。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）研究生学术交流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积极推动研究生学术交流，如研究生学术交流年会、外国专家学术讲座等活动。借助学院“</w:t>
      </w:r>
      <w:r>
        <w:rPr>
          <w:rFonts w:asciiTheme="minorEastAsia" w:eastAsiaTheme="minorEastAsia" w:hAnsiTheme="minorEastAsia"/>
          <w:szCs w:val="28"/>
        </w:rPr>
        <w:t>111</w:t>
      </w:r>
      <w:r>
        <w:rPr>
          <w:rFonts w:asciiTheme="minorEastAsia" w:eastAsiaTheme="minorEastAsia" w:hAnsiTheme="minorEastAsia" w:hint="eastAsia"/>
          <w:szCs w:val="28"/>
        </w:rPr>
        <w:t>”创新引智项目，学院邀请澳大利亚、美国、日本学者为研究生做相关学术报告。组织获得国家奖学金的研究生与德国学生进行了为期一周的学术交流活动。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3</w:t>
      </w:r>
      <w:r>
        <w:rPr>
          <w:rFonts w:asciiTheme="minorEastAsia" w:eastAsiaTheme="minorEastAsia" w:hAnsiTheme="minorEastAsia" w:hint="eastAsia"/>
          <w:szCs w:val="28"/>
        </w:rPr>
        <w:t>）指导研究生参与科研工作及创新创业比赛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年学院教师积极指导研究生参加第十五届“挑战杯”全国总决赛中获三等奖，于连栋教授指导研究生在光学投影形貌测量方面的研究论文《</w:t>
      </w:r>
      <w:r>
        <w:rPr>
          <w:rFonts w:asciiTheme="minorEastAsia" w:eastAsiaTheme="minorEastAsia" w:hAnsiTheme="minorEastAsia"/>
          <w:szCs w:val="28"/>
        </w:rPr>
        <w:t>Simplification of high order polynomial calibration model for fringe projection profilometry</w:t>
      </w:r>
      <w:r>
        <w:rPr>
          <w:rFonts w:asciiTheme="minorEastAsia" w:eastAsiaTheme="minorEastAsia" w:hAnsiTheme="minorEastAsia" w:hint="eastAsia"/>
          <w:szCs w:val="28"/>
        </w:rPr>
        <w:t>》被《</w:t>
      </w:r>
      <w:r>
        <w:rPr>
          <w:rFonts w:asciiTheme="minorEastAsia" w:eastAsiaTheme="minorEastAsia" w:hAnsiTheme="minorEastAsia"/>
          <w:szCs w:val="28"/>
        </w:rPr>
        <w:t>Measurement Science and Technology</w:t>
      </w:r>
      <w:r>
        <w:rPr>
          <w:rFonts w:asciiTheme="minorEastAsia" w:eastAsiaTheme="minorEastAsia" w:hAnsiTheme="minorEastAsia" w:hint="eastAsia"/>
          <w:szCs w:val="28"/>
        </w:rPr>
        <w:t>》杂志评为亮点论文。</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二、学科</w:t>
      </w:r>
      <w:r>
        <w:rPr>
          <w:rFonts w:asciiTheme="minorEastAsia" w:eastAsiaTheme="minorEastAsia" w:hAnsiTheme="minorEastAsia"/>
          <w:b/>
          <w:szCs w:val="28"/>
        </w:rPr>
        <w:t>建设</w:t>
      </w:r>
    </w:p>
    <w:p w:rsidR="00CF4176" w:rsidRDefault="00FA6C8E" w:rsidP="009C59EE">
      <w:pPr>
        <w:widowControl/>
        <w:spacing w:beforeLines="30" w:before="93" w:afterLines="30" w:after="93" w:line="440" w:lineRule="exact"/>
        <w:ind w:leftChars="200" w:left="560"/>
        <w:jc w:val="left"/>
        <w:rPr>
          <w:rFonts w:asciiTheme="minorEastAsia" w:eastAsiaTheme="minorEastAsia" w:hAnsiTheme="minorEastAsia" w:cs="宋体"/>
          <w:kern w:val="0"/>
          <w:szCs w:val="28"/>
        </w:rPr>
      </w:pPr>
      <w:r>
        <w:rPr>
          <w:rFonts w:asciiTheme="minorEastAsia" w:eastAsiaTheme="minorEastAsia" w:hAnsiTheme="minorEastAsia" w:cs="宋体"/>
          <w:kern w:val="0"/>
          <w:szCs w:val="28"/>
        </w:rPr>
        <w:t>1、 获批生物医学工程一级学科硕士点。</w:t>
      </w:r>
      <w:r>
        <w:rPr>
          <w:rFonts w:asciiTheme="minorEastAsia" w:eastAsiaTheme="minorEastAsia" w:hAnsiTheme="minorEastAsia" w:cs="宋体"/>
          <w:kern w:val="0"/>
          <w:szCs w:val="28"/>
        </w:rPr>
        <w:br/>
        <w:t>2、 与韩国KAIST大学共同成立超快激光精密加工与测量国际联合实验室。</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3、</w:t>
      </w:r>
      <w:r>
        <w:rPr>
          <w:rFonts w:asciiTheme="minorEastAsia" w:eastAsiaTheme="minorEastAsia" w:hAnsiTheme="minorEastAsia" w:cs="宋体"/>
          <w:kern w:val="0"/>
          <w:szCs w:val="28"/>
        </w:rPr>
        <w:t>与西安交通大学、哈尔滨工业大学联合承</w:t>
      </w:r>
      <w:r>
        <w:rPr>
          <w:rFonts w:asciiTheme="minorEastAsia" w:eastAsiaTheme="minorEastAsia" w:hAnsiTheme="minorEastAsia" w:cs="宋体" w:hint="eastAsia"/>
          <w:kern w:val="0"/>
          <w:szCs w:val="28"/>
        </w:rPr>
        <w:t>办</w:t>
      </w:r>
      <w:r>
        <w:rPr>
          <w:rFonts w:asciiTheme="minorEastAsia" w:eastAsiaTheme="minorEastAsia" w:hAnsiTheme="minorEastAsia" w:cs="宋体"/>
          <w:kern w:val="0"/>
          <w:szCs w:val="28"/>
        </w:rPr>
        <w:t>ISMTII2017国际精密测量会议。</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4、一篇论文入选ESI高被引论文。</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w:t>
      </w:r>
      <w:r>
        <w:rPr>
          <w:rFonts w:asciiTheme="minorEastAsia" w:eastAsiaTheme="minorEastAsia" w:hAnsiTheme="minorEastAsia"/>
          <w:b/>
          <w:szCs w:val="28"/>
        </w:rPr>
        <w:t>、</w:t>
      </w:r>
      <w:r>
        <w:rPr>
          <w:rFonts w:asciiTheme="minorEastAsia" w:eastAsiaTheme="minorEastAsia" w:hAnsiTheme="minorEastAsia" w:hint="eastAsia"/>
          <w:b/>
          <w:szCs w:val="28"/>
        </w:rPr>
        <w:t>科研工作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w:t>
      </w:r>
      <w:r>
        <w:rPr>
          <w:rFonts w:asciiTheme="minorEastAsia" w:eastAsiaTheme="minorEastAsia" w:hAnsiTheme="minorEastAsia" w:hint="eastAsia"/>
          <w:szCs w:val="28"/>
        </w:rPr>
        <w:t>7年，学院领导班子高度重视科研工作，广泛进行动员，充分调动广大教师的积极性，周密策划，精心组织，使学院科研工作取</w:t>
      </w:r>
      <w:r>
        <w:rPr>
          <w:rFonts w:asciiTheme="minorEastAsia" w:eastAsiaTheme="minorEastAsia" w:hAnsiTheme="minorEastAsia" w:hint="eastAsia"/>
          <w:szCs w:val="28"/>
        </w:rPr>
        <w:lastRenderedPageBreak/>
        <w:t>得了较好的发展。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w:t>
      </w:r>
      <w:r>
        <w:rPr>
          <w:rFonts w:asciiTheme="minorEastAsia" w:eastAsiaTheme="minorEastAsia" w:hAnsiTheme="minorEastAsia"/>
          <w:szCs w:val="28"/>
        </w:rPr>
        <w:t>2017</w:t>
      </w:r>
      <w:r>
        <w:rPr>
          <w:rFonts w:asciiTheme="minorEastAsia" w:eastAsiaTheme="minorEastAsia" w:hAnsiTheme="minorEastAsia" w:hint="eastAsia"/>
          <w:szCs w:val="28"/>
        </w:rPr>
        <w:t>年获批国家自然科学基金</w:t>
      </w:r>
      <w:r>
        <w:rPr>
          <w:rFonts w:asciiTheme="minorEastAsia" w:eastAsiaTheme="minorEastAsia" w:hAnsiTheme="minorEastAsia"/>
          <w:szCs w:val="28"/>
        </w:rPr>
        <w:t>9</w:t>
      </w:r>
      <w:r>
        <w:rPr>
          <w:rFonts w:asciiTheme="minorEastAsia" w:eastAsiaTheme="minorEastAsia" w:hAnsiTheme="minorEastAsia" w:hint="eastAsia"/>
          <w:szCs w:val="28"/>
        </w:rPr>
        <w:t>项，其中面上基金</w:t>
      </w:r>
      <w:r>
        <w:rPr>
          <w:rFonts w:asciiTheme="minorEastAsia" w:eastAsiaTheme="minorEastAsia" w:hAnsiTheme="minorEastAsia"/>
          <w:szCs w:val="28"/>
        </w:rPr>
        <w:t>3</w:t>
      </w:r>
      <w:r>
        <w:rPr>
          <w:rFonts w:asciiTheme="minorEastAsia" w:eastAsiaTheme="minorEastAsia" w:hAnsiTheme="minorEastAsia" w:hint="eastAsia"/>
          <w:szCs w:val="28"/>
        </w:rPr>
        <w:t>项，青年基金</w:t>
      </w:r>
      <w:r>
        <w:rPr>
          <w:rFonts w:asciiTheme="minorEastAsia" w:eastAsiaTheme="minorEastAsia" w:hAnsiTheme="minorEastAsia"/>
          <w:szCs w:val="28"/>
        </w:rPr>
        <w:t>6</w:t>
      </w:r>
      <w:r>
        <w:rPr>
          <w:rFonts w:asciiTheme="minorEastAsia" w:eastAsiaTheme="minorEastAsia" w:hAnsiTheme="minorEastAsia" w:hint="eastAsia"/>
          <w:szCs w:val="28"/>
        </w:rPr>
        <w:t>项。比</w:t>
      </w:r>
      <w:r>
        <w:rPr>
          <w:rFonts w:asciiTheme="minorEastAsia" w:eastAsiaTheme="minorEastAsia" w:hAnsiTheme="minorEastAsia"/>
          <w:szCs w:val="28"/>
        </w:rPr>
        <w:t>2016</w:t>
      </w:r>
      <w:r>
        <w:rPr>
          <w:rFonts w:asciiTheme="minorEastAsia" w:eastAsiaTheme="minorEastAsia" w:hAnsiTheme="minorEastAsia" w:hint="eastAsia"/>
          <w:szCs w:val="28"/>
        </w:rPr>
        <w:t>年的三项增加了</w:t>
      </w:r>
      <w:r>
        <w:rPr>
          <w:rFonts w:asciiTheme="minorEastAsia" w:eastAsiaTheme="minorEastAsia" w:hAnsiTheme="minorEastAsia"/>
          <w:szCs w:val="28"/>
        </w:rPr>
        <w:t>2</w:t>
      </w:r>
      <w:r>
        <w:rPr>
          <w:rFonts w:asciiTheme="minorEastAsia" w:eastAsiaTheme="minorEastAsia" w:hAnsiTheme="minorEastAsia" w:hint="eastAsia"/>
          <w:szCs w:val="28"/>
        </w:rPr>
        <w:t>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、申请发明专利</w:t>
      </w:r>
      <w:r>
        <w:rPr>
          <w:rFonts w:asciiTheme="minorEastAsia" w:eastAsiaTheme="minorEastAsia" w:hAnsiTheme="minorEastAsia"/>
          <w:szCs w:val="28"/>
        </w:rPr>
        <w:t>6</w:t>
      </w:r>
      <w:r>
        <w:rPr>
          <w:rFonts w:asciiTheme="minorEastAsia" w:eastAsiaTheme="minorEastAsia" w:hAnsiTheme="minorEastAsia" w:hint="eastAsia"/>
          <w:szCs w:val="28"/>
        </w:rPr>
        <w:t>8项，授权发明专利</w:t>
      </w:r>
      <w:r>
        <w:rPr>
          <w:rFonts w:asciiTheme="minorEastAsia" w:eastAsiaTheme="minorEastAsia" w:hAnsiTheme="minorEastAsia"/>
          <w:szCs w:val="28"/>
        </w:rPr>
        <w:t>2</w:t>
      </w:r>
      <w:r>
        <w:rPr>
          <w:rFonts w:asciiTheme="minorEastAsia" w:eastAsiaTheme="minorEastAsia" w:hAnsiTheme="minorEastAsia" w:hint="eastAsia"/>
          <w:szCs w:val="28"/>
        </w:rPr>
        <w:t>9项，比</w:t>
      </w:r>
      <w:r>
        <w:rPr>
          <w:rFonts w:asciiTheme="minorEastAsia" w:eastAsiaTheme="minorEastAsia" w:hAnsiTheme="minorEastAsia"/>
          <w:szCs w:val="28"/>
        </w:rPr>
        <w:t>2016</w:t>
      </w:r>
      <w:r>
        <w:rPr>
          <w:rFonts w:asciiTheme="minorEastAsia" w:eastAsiaTheme="minorEastAsia" w:hAnsiTheme="minorEastAsia" w:hint="eastAsia"/>
          <w:szCs w:val="28"/>
        </w:rPr>
        <w:t>年的授权发明专利</w:t>
      </w:r>
      <w:r>
        <w:rPr>
          <w:rFonts w:asciiTheme="minorEastAsia" w:eastAsiaTheme="minorEastAsia" w:hAnsiTheme="minorEastAsia"/>
          <w:szCs w:val="28"/>
        </w:rPr>
        <w:t>20</w:t>
      </w:r>
      <w:r>
        <w:rPr>
          <w:rFonts w:asciiTheme="minorEastAsia" w:eastAsiaTheme="minorEastAsia" w:hAnsiTheme="minorEastAsia" w:hint="eastAsia"/>
          <w:szCs w:val="28"/>
        </w:rPr>
        <w:t>项增加了4</w:t>
      </w:r>
      <w:r>
        <w:rPr>
          <w:rFonts w:asciiTheme="minorEastAsia" w:eastAsiaTheme="minorEastAsia" w:hAnsiTheme="minorEastAsia"/>
          <w:szCs w:val="28"/>
        </w:rPr>
        <w:t>5%</w:t>
      </w:r>
      <w:r>
        <w:rPr>
          <w:rFonts w:asciiTheme="minorEastAsia" w:eastAsiaTheme="minorEastAsia" w:hAnsiTheme="minorEastAsia"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w:t>
      </w:r>
      <w:r>
        <w:rPr>
          <w:rFonts w:asciiTheme="minorEastAsia" w:eastAsiaTheme="minorEastAsia" w:hAnsiTheme="minorEastAsia" w:hint="eastAsia"/>
          <w:szCs w:val="28"/>
        </w:rPr>
        <w:t>、截止</w:t>
      </w:r>
      <w:r>
        <w:rPr>
          <w:rFonts w:asciiTheme="minorEastAsia" w:eastAsiaTheme="minorEastAsia" w:hAnsiTheme="minorEastAsia"/>
          <w:szCs w:val="28"/>
        </w:rPr>
        <w:t>12</w:t>
      </w:r>
      <w:r>
        <w:rPr>
          <w:rFonts w:asciiTheme="minorEastAsia" w:eastAsiaTheme="minorEastAsia" w:hAnsiTheme="minorEastAsia" w:hint="eastAsia"/>
          <w:szCs w:val="28"/>
        </w:rPr>
        <w:t>月25日，到账科研经费共2289.478万，其中纵向</w:t>
      </w:r>
      <w:r>
        <w:rPr>
          <w:rFonts w:asciiTheme="minorEastAsia" w:eastAsiaTheme="minorEastAsia" w:hAnsiTheme="minorEastAsia"/>
          <w:szCs w:val="28"/>
        </w:rPr>
        <w:t>1</w:t>
      </w:r>
      <w:r>
        <w:rPr>
          <w:rFonts w:asciiTheme="minorEastAsia" w:eastAsiaTheme="minorEastAsia" w:hAnsiTheme="minorEastAsia" w:hint="eastAsia"/>
          <w:szCs w:val="28"/>
        </w:rPr>
        <w:t>882.018万，横向407.46万。学院到账科研经费首次突破两千万元，比2016年1583万增加了42%。</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4、发表论文83篇，其中一区4篇，二区20篇，三区四区合计30篇，EI收录46篇，申请专利68项，授权29项。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5、组织实施了旨在强化学术交流活动的“精仪讲堂”，设置了“精仪教堂</w:t>
      </w:r>
      <w:r>
        <w:rPr>
          <w:rFonts w:asciiTheme="minorEastAsia" w:eastAsiaTheme="minorEastAsia" w:hAnsiTheme="minorEastAsia"/>
          <w:szCs w:val="28"/>
        </w:rPr>
        <w:t>——</w:t>
      </w:r>
      <w:r>
        <w:rPr>
          <w:rFonts w:asciiTheme="minorEastAsia" w:eastAsiaTheme="minorEastAsia" w:hAnsiTheme="minorEastAsia" w:hint="eastAsia"/>
          <w:szCs w:val="28"/>
        </w:rPr>
        <w:t>研究生成果介绍”、“精仪教堂</w:t>
      </w:r>
      <w:r>
        <w:rPr>
          <w:rFonts w:asciiTheme="minorEastAsia" w:eastAsiaTheme="minorEastAsia" w:hAnsiTheme="minorEastAsia"/>
          <w:szCs w:val="28"/>
        </w:rPr>
        <w:t>——</w:t>
      </w:r>
      <w:r>
        <w:rPr>
          <w:rFonts w:asciiTheme="minorEastAsia" w:eastAsiaTheme="minorEastAsia" w:hAnsiTheme="minorEastAsia" w:hint="eastAsia"/>
          <w:szCs w:val="28"/>
        </w:rPr>
        <w:t>学术交流”、“精仪教堂</w:t>
      </w:r>
      <w:r>
        <w:rPr>
          <w:rFonts w:asciiTheme="minorEastAsia" w:eastAsiaTheme="minorEastAsia" w:hAnsiTheme="minorEastAsia"/>
          <w:szCs w:val="28"/>
        </w:rPr>
        <w:t>——</w:t>
      </w:r>
      <w:r>
        <w:rPr>
          <w:rFonts w:asciiTheme="minorEastAsia" w:eastAsiaTheme="minorEastAsia" w:hAnsiTheme="minorEastAsia" w:hint="eastAsia"/>
          <w:szCs w:val="28"/>
        </w:rPr>
        <w:t>专家讲座”等不同层次的学术活动，邀请多名国内外专家同行来校开展学术交流并给学生做学术报告，从而进一步有效地</w:t>
      </w:r>
      <w:hyperlink r:id="rId21" w:tgtFrame="_blank" w:history="1">
        <w:r>
          <w:rPr>
            <w:rFonts w:asciiTheme="minorEastAsia" w:eastAsiaTheme="minorEastAsia" w:hAnsiTheme="minorEastAsia" w:hint="eastAsia"/>
            <w:szCs w:val="28"/>
          </w:rPr>
          <w:t>扩展了学术交流范围，活跃了学院的学术气氛</w:t>
        </w:r>
      </w:hyperlink>
      <w:r>
        <w:rPr>
          <w:rFonts w:asciiTheme="minorEastAsia" w:eastAsiaTheme="minorEastAsia" w:hAnsiTheme="minorEastAsia" w:hint="eastAsia"/>
          <w:szCs w:val="28"/>
        </w:rPr>
        <w:t>。</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四、师资队伍建设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1、一人获批国家百千万人才工程和有突出贡献中青年专家称号。</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2、健全学院人才引进考评机制。全年引进1位研究员，1位副研究员，3位优秀博士，考察3位博士。</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3、学院4名教师成功晋升副教授职称。</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4、支持教师培训与教学交流工作，派出20余人次参与教学研讨与培训。</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5、一位教授获中国仪器仪表奖学金金国藩优秀学子奖学金。</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6、一位黄山青年学者获得王宽诚教育基金资助。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7、一位副教授获得玛丽居里奖学金资助。</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五、党建思想政治工作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2017年在校党委坚强领导下，仪器学院党委加强政治引领、保证监督、凝心聚力、服务师生，履行抓党建主体责任，坚持发展是第</w:t>
      </w:r>
      <w:r>
        <w:rPr>
          <w:rFonts w:asciiTheme="minorEastAsia" w:eastAsiaTheme="minorEastAsia" w:hAnsiTheme="minorEastAsia"/>
          <w:szCs w:val="28"/>
        </w:rPr>
        <w:lastRenderedPageBreak/>
        <w:t>一要务，全面从严管党治党，深入开展“两学一做”学习教育常态化、制度化，贯彻落实全国高校思想政治工作会议精神，推进实施“四维四层四融入”，建立健全“三个四”工作体系，形成工作机制，加强和改进学院党建和思想政治工作，为“一流学科、一流学院”发展提供坚实保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1、建立健全“三个四”党建和思想政治工作体系。</w:t>
      </w:r>
      <w:r>
        <w:rPr>
          <w:rFonts w:asciiTheme="minorEastAsia" w:eastAsiaTheme="minorEastAsia" w:hAnsiTheme="minorEastAsia"/>
          <w:szCs w:val="28"/>
        </w:rPr>
        <w:t>作为办学实体，定位为学校教学、科研、学科建设和社会服务的主体，</w:t>
      </w:r>
      <w:r>
        <w:rPr>
          <w:rFonts w:asciiTheme="minorEastAsia" w:eastAsiaTheme="minorEastAsia" w:hAnsiTheme="minorEastAsia" w:hint="eastAsia"/>
          <w:szCs w:val="28"/>
        </w:rPr>
        <w:t>突出</w:t>
      </w:r>
      <w:r>
        <w:rPr>
          <w:rFonts w:asciiTheme="minorEastAsia" w:eastAsiaTheme="minorEastAsia" w:hAnsiTheme="minorEastAsia"/>
          <w:szCs w:val="28"/>
        </w:rPr>
        <w:t>学院党建工作保障和促进学院事业发展。认真学习宣传贯彻校第八次党代会精神，围绕学校党代会提出的目标任务，结合“双一流”建设和“十三五”规划和学院实际，建立健全“三个四”党建和思想政治工作体系。以立德树人为根本任务，加强党员队伍和教师队伍建设。从工作理念、组织体系、工作模式、建设目标四个维度着手，从学院层面、班子层面、教师层面、学生层面四个层面落实，围绕中心工作、学院文化、典型选树、新兴媒体四个方面融入，加强和改进学院党建和思想政治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2、学习宣传贯彻党的十九大精神。</w:t>
      </w:r>
      <w:r>
        <w:rPr>
          <w:rFonts w:asciiTheme="minorEastAsia" w:eastAsiaTheme="minorEastAsia" w:hAnsiTheme="minorEastAsia"/>
          <w:szCs w:val="28"/>
        </w:rPr>
        <w:t>学院党委制定实施方案，召开学习领会宣传贯彻党的十九大精神工作部署及动员大会。班子层面领学导学。召开学院党委理论学习中心组扩大会议，领导班子主动讲、带头讲，采取报告会、座谈会、研讨会等形式，院领导班子成员深入联系各党支部进行党的十九大精神宣讲和指导。学院层面全员覆盖。充分利用校院网站、学院微信公众号等新媒体平台积极宣传党的十九大精神，掀起学习宣传十九大精神热潮。邀请校党委副书记、校长梁樑</w:t>
      </w:r>
      <w:r>
        <w:rPr>
          <w:rFonts w:asciiTheme="minorEastAsia" w:eastAsiaTheme="minorEastAsia" w:hAnsiTheme="minorEastAsia" w:hint="eastAsia"/>
          <w:szCs w:val="28"/>
        </w:rPr>
        <w:t>教授</w:t>
      </w:r>
      <w:r>
        <w:rPr>
          <w:rFonts w:asciiTheme="minorEastAsia" w:eastAsiaTheme="minorEastAsia" w:hAnsiTheme="minorEastAsia"/>
          <w:szCs w:val="28"/>
        </w:rPr>
        <w:t>，武汉大学原党委副书记骆郁廷教授作专题报告，深入解读党的十九大精神。教师层面率先垂范，学生层面学做结合。开办学院教师党员研修班，组织全院党员教师到金寨革命老区开展党员教育实践活动。号召学院教师将学习十九大精神和向全国典型黄大年、学院典型费业泰等学习结合起来，把教师党建与教师团队创建结合起来，大力弘扬师德师风文化。以主题班会和小班辅导为重要载体，覆盖全体学生，带领学生学好</w:t>
      </w:r>
      <w:r>
        <w:rPr>
          <w:rFonts w:asciiTheme="minorEastAsia" w:eastAsiaTheme="minorEastAsia" w:hAnsiTheme="minorEastAsia" w:hint="eastAsia"/>
          <w:szCs w:val="28"/>
        </w:rPr>
        <w:t>十九大精神</w:t>
      </w:r>
      <w:r>
        <w:rPr>
          <w:rFonts w:asciiTheme="minorEastAsia" w:eastAsiaTheme="minorEastAsia" w:hAnsiTheme="minorEastAsia"/>
          <w:szCs w:val="28"/>
        </w:rPr>
        <w:t>。以知识竞赛、主题实践等活动形式，使学习宣传贯彻党的十九大精神工作更加</w:t>
      </w:r>
      <w:r>
        <w:rPr>
          <w:rFonts w:asciiTheme="minorEastAsia" w:eastAsiaTheme="minorEastAsia" w:hAnsiTheme="minorEastAsia" w:hint="eastAsia"/>
          <w:szCs w:val="28"/>
        </w:rPr>
        <w:t>多样化、</w:t>
      </w:r>
      <w:r>
        <w:rPr>
          <w:rFonts w:asciiTheme="minorEastAsia" w:eastAsiaTheme="minorEastAsia" w:hAnsiTheme="minorEastAsia"/>
          <w:szCs w:val="28"/>
        </w:rPr>
        <w:t>生动化。</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3、推进“两学一做”学习教育常态化制度化。</w:t>
      </w:r>
      <w:r>
        <w:rPr>
          <w:rFonts w:asciiTheme="minorEastAsia" w:eastAsiaTheme="minorEastAsia" w:hAnsiTheme="minorEastAsia"/>
          <w:szCs w:val="28"/>
        </w:rPr>
        <w:t>结合学院实际，</w:t>
      </w:r>
      <w:r>
        <w:rPr>
          <w:rFonts w:asciiTheme="minorEastAsia" w:eastAsiaTheme="minorEastAsia" w:hAnsiTheme="minorEastAsia"/>
          <w:szCs w:val="28"/>
        </w:rPr>
        <w:lastRenderedPageBreak/>
        <w:t>制定学院党委推进“两学一做”学习教育常态化制度化实施方案，坚持学得深入、做得到位、改得严格、融得有效、建有特色；召开党支部书记会议，部署“两学一做”学习教育常态化制度化工作，把学习教育纳入“三会一课”等基本组织生活制度；有明确思路，有实施方案，有推动落实，有系列活动，把学习教育统一到学院发展建设上来，做到“两手抓、两促进”。要求党委领导班子成员每学期至少参加1次教师或学生党支部的政治理论学习活动并予以指导；抓实基层党支部，坚持做到“十个一”，并要求全程留有痕迹。抓好一部《党章》，两大《准则》，三大《条例》的学习宣传和贯彻落实；学院党委会、党政联席会、中心组学习会以及各党支部召开会议、开展活动，采取读书思考、学习研讨、知识竞赛、问卷测试、实践感悟等形式加以学习贯彻。</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4</w:t>
      </w:r>
      <w:r>
        <w:rPr>
          <w:rFonts w:asciiTheme="minorEastAsia" w:eastAsiaTheme="minorEastAsia" w:hAnsiTheme="minorEastAsia"/>
          <w:b/>
          <w:szCs w:val="28"/>
        </w:rPr>
        <w:t>、贯彻落实全国高校思想政治工作会议精神。</w:t>
      </w:r>
      <w:r>
        <w:rPr>
          <w:rFonts w:asciiTheme="minorEastAsia" w:eastAsiaTheme="minorEastAsia" w:hAnsiTheme="minorEastAsia"/>
          <w:szCs w:val="28"/>
        </w:rPr>
        <w:t>全面贯彻落实全国、全省、全校高校思想政治工作会议精神，围绕中心工作、学院文化、典型选树、新兴媒体四个方面融入，加强和改进学院思想政治工作，落实意识形态工作责任制。融入中心工作，构建师生思想政治工作大格局，理论武装师生头脑，坚定四个自信，落实意识形态工作责任制，加强课堂主阵地管理，强调“学术研究无禁区，课堂讲授有纪律”，“思政有讲台、讲台有思政”，守好一段渠，种好责任田。坚持一面旗帜管总，两大群体并进，贯通师生思想政治教育；融入学院文化，传播思想政治工作正能量，开展“精益求精”、“仪器风发”活动，把学院历史文化资源转化为思想政治教育资源，增强师生对学院认同；融入学院典型，选树思想政治工作好标杆，号召学院教师向全国典型黄大年、学院典型费业泰等学习，弘扬师德师风文化，创先争优“四有好老师”，践行社会主义核心价值观；融入新兴媒体，搭建思想政治工作新平台，完善学院新网站，师生微信群、QQ群等一体化平台，打造思想政治教育和工作交流的新阵地，借助新媒体技术搭建网上对话平台，党务院务信息公开，倾听师生心声，把握思想动态。</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5</w:t>
      </w:r>
      <w:r>
        <w:rPr>
          <w:rFonts w:asciiTheme="minorEastAsia" w:eastAsiaTheme="minorEastAsia" w:hAnsiTheme="minorEastAsia"/>
          <w:b/>
          <w:szCs w:val="28"/>
        </w:rPr>
        <w:t>、加强党风廉政建设工作。</w:t>
      </w:r>
      <w:r>
        <w:rPr>
          <w:rFonts w:asciiTheme="minorEastAsia" w:eastAsiaTheme="minorEastAsia" w:hAnsiTheme="minorEastAsia"/>
          <w:szCs w:val="28"/>
        </w:rPr>
        <w:t>按照校党委、纪委的工作部署和要求，学院党委坚持依法依规管党治党，认真贯彻落实《合肥工业大学</w:t>
      </w:r>
      <w:r>
        <w:rPr>
          <w:rFonts w:asciiTheme="minorEastAsia" w:eastAsiaTheme="minorEastAsia" w:hAnsiTheme="minorEastAsia"/>
          <w:szCs w:val="28"/>
        </w:rPr>
        <w:lastRenderedPageBreak/>
        <w:t>关于落实党风廉政建设党委主体责任和纪委监督责任的实施办法》等几个体系式文件，贯彻落实“两个责任”“党政同责”“一岗双责”等相关要求，坚持一手抓事业发展、一手抓党风廉政建设。加强学院相关制度建设和执行，不断提高制度的有效性和执行力。学院党委加强党风廉政教育，筑牢拒腐防变的思想道德防线。强化廉政风险防控，完善监督机制，转变监督方式，关口前移，强化对选人用人、招生录取、评奖评优、三重一大等重点领域、关键环节防控和有效监管，从源头上预防违纪违法行为。紧紧围绕学院中心工作任务，严格执行党风廉政建设责任制，落实全面从严治党和党风廉政主体责任，坚持做到守土有责、守土负责、守土尽责，把党风廉政建设的要求体现到党的建设和业务工作中，力促学院各项工作取得新成效。</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6</w:t>
      </w:r>
      <w:r>
        <w:rPr>
          <w:rFonts w:asciiTheme="minorEastAsia" w:eastAsiaTheme="minorEastAsia" w:hAnsiTheme="minorEastAsia"/>
          <w:b/>
          <w:szCs w:val="28"/>
        </w:rPr>
        <w:t>、</w:t>
      </w:r>
      <w:r>
        <w:rPr>
          <w:rFonts w:asciiTheme="minorEastAsia" w:eastAsiaTheme="minorEastAsia" w:hAnsiTheme="minorEastAsia" w:hint="eastAsia"/>
          <w:b/>
          <w:szCs w:val="28"/>
        </w:rPr>
        <w:t>规范</w:t>
      </w:r>
      <w:r>
        <w:rPr>
          <w:rFonts w:asciiTheme="minorEastAsia" w:eastAsiaTheme="minorEastAsia" w:hAnsiTheme="minorEastAsia"/>
          <w:b/>
          <w:szCs w:val="28"/>
        </w:rPr>
        <w:t>基层党组织建设。</w:t>
      </w:r>
      <w:r>
        <w:rPr>
          <w:rFonts w:asciiTheme="minorEastAsia" w:eastAsiaTheme="minorEastAsia" w:hAnsiTheme="minorEastAsia"/>
          <w:szCs w:val="28"/>
        </w:rPr>
        <w:t>学院坚持实行集体领导与个人分工负责相结合，谁主管谁负责；发挥学院党委政治核心作用，加强领导班子建设，落实党政联席会议制度，贯彻民主集中制，履行党政同责、班子成员一岗双责，完善党委理论学习中心组学习制度；学院党委建立三联席制度，党员领导干部深入各支部，督查指导各支部开展工作；在教师聘任、人才引进、职称晋升等工作环节，学院党委会同各支部在教师政治态度、师德师风上严格审核把关，实行一票否决。推进基层党组织标准化建设，对照安徽省学校系统基层党组织建设标准，结合学院实际，明确目标任务、方法步骤，建章立制、有序推进。完成学校党支部特色项目立项3项，结项1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7</w:t>
      </w:r>
      <w:r>
        <w:rPr>
          <w:rFonts w:asciiTheme="minorEastAsia" w:eastAsiaTheme="minorEastAsia" w:hAnsiTheme="minorEastAsia"/>
          <w:b/>
          <w:szCs w:val="28"/>
        </w:rPr>
        <w:t>、加强党员教育管理工作。</w:t>
      </w:r>
      <w:r>
        <w:rPr>
          <w:rFonts w:asciiTheme="minorEastAsia" w:eastAsiaTheme="minorEastAsia" w:hAnsiTheme="minorEastAsia"/>
          <w:szCs w:val="28"/>
        </w:rPr>
        <w:t>按照控制总量、优化结构、提高质量、发挥作用的总要求，根据学校下达计划，始终把政治标准放在首位，严格执行“三投票三答辩三公示一承诺”制度，确保党员发展质量。学院定期召开党委会，专题研究党员发展教育管理工作，预审、研究、审批党员发展工作</w:t>
      </w:r>
      <w:r>
        <w:rPr>
          <w:rFonts w:asciiTheme="minorEastAsia" w:eastAsiaTheme="minorEastAsia" w:hAnsiTheme="minorEastAsia" w:hint="eastAsia"/>
          <w:szCs w:val="28"/>
        </w:rPr>
        <w:t>，全年发展党员 57名，转正党员50名</w:t>
      </w:r>
      <w:r>
        <w:rPr>
          <w:rFonts w:asciiTheme="minorEastAsia" w:eastAsiaTheme="minorEastAsia" w:hAnsiTheme="minorEastAsia"/>
          <w:szCs w:val="28"/>
        </w:rPr>
        <w:t>；会同学院党建组织员积极做好毕业班离校党员的党建工作材料规范性审核和再审查工作；做好新生党员入党材料审查、组织关系转接及教育管理情况等。以“三学四抓”推进教师党建工作，以“突出亮化”凝练学生党建特色；实施“党建亮化工程”，建设院区实践育人共同体建设。定期对党员管理信息系统进行维护更新与管理，进一步提高</w:t>
      </w:r>
      <w:r>
        <w:rPr>
          <w:rFonts w:asciiTheme="minorEastAsia" w:eastAsiaTheme="minorEastAsia" w:hAnsiTheme="minorEastAsia"/>
          <w:szCs w:val="28"/>
        </w:rPr>
        <w:lastRenderedPageBreak/>
        <w:t>党员信息管理科学化水平。</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8、其它工作。</w:t>
      </w:r>
      <w:r>
        <w:rPr>
          <w:rFonts w:asciiTheme="minorEastAsia" w:eastAsiaTheme="minorEastAsia" w:hAnsiTheme="minorEastAsia" w:hint="eastAsia"/>
          <w:szCs w:val="28"/>
        </w:rPr>
        <w:t>2017年3月7日，（时任）安徽省委常委、组织部部长邓向阳考察学院基层党建工作；2017年5月6日，教育部党组书记、部长陈宝生考察学院基层党建工作；按学校要求高质量完成接待工作。</w:t>
      </w:r>
      <w:r>
        <w:rPr>
          <w:rFonts w:asciiTheme="minorEastAsia" w:eastAsiaTheme="minorEastAsia" w:hAnsiTheme="minorEastAsia"/>
          <w:szCs w:val="28"/>
        </w:rPr>
        <w:t>分发挥学院分党校教育培训主阵地、主渠道作用，落实和完成年度培训计划和任务。全力支持工会、共青团</w:t>
      </w:r>
      <w:r>
        <w:rPr>
          <w:rFonts w:asciiTheme="minorEastAsia" w:eastAsiaTheme="minorEastAsia" w:hAnsiTheme="minorEastAsia" w:hint="eastAsia"/>
          <w:szCs w:val="28"/>
        </w:rPr>
        <w:t>开展工作，做好</w:t>
      </w:r>
      <w:r>
        <w:rPr>
          <w:rFonts w:asciiTheme="minorEastAsia" w:eastAsiaTheme="minorEastAsia" w:hAnsiTheme="minorEastAsia"/>
          <w:szCs w:val="28"/>
        </w:rPr>
        <w:t>统战、离退休和关工委等工作。</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六、院务管理工作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在院党政领导和全体教职员工的共同努力下，较好地完成了</w:t>
      </w:r>
      <w:r>
        <w:rPr>
          <w:rFonts w:asciiTheme="minorEastAsia" w:eastAsiaTheme="minorEastAsia" w:hAnsiTheme="minorEastAsia"/>
          <w:szCs w:val="28"/>
        </w:rPr>
        <w:t>2017</w:t>
      </w:r>
      <w:r>
        <w:rPr>
          <w:rFonts w:asciiTheme="minorEastAsia" w:eastAsiaTheme="minorEastAsia" w:hAnsiTheme="minorEastAsia" w:hint="eastAsia"/>
          <w:szCs w:val="28"/>
        </w:rPr>
        <w:t>年院行政管理工作任务。</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1、贯彻执行学校决定及各项政策规定，保证政令畅通，通过综合协调、催办督办、院务公开、提高行政服务效率和质量，组织教职员工参加学校举办的各类会议、重要活动，及时完成学校交办的各项任务。</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2、严格遵守国家财经法规、学校财务与资产管理制度，规范学院财务与资产管理，合理使用各类经费，严格遵循学院“三重一大”制度，完成各类经费预算编制与执行工作。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3、严格按照校财务部的统一部署与相关要求，按时完成我院公房资源统计及固定资产报废工作。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）按要求重新测量我院各类公房使用面积，编制《学院基本情况表》及时上报校财务部国资办。经测量，我院公房使用总面积</w:t>
      </w:r>
      <w:r>
        <w:rPr>
          <w:rFonts w:asciiTheme="minorEastAsia" w:eastAsiaTheme="minorEastAsia" w:hAnsiTheme="minorEastAsia"/>
          <w:szCs w:val="28"/>
        </w:rPr>
        <w:t>5529.21</w:t>
      </w:r>
      <w:r>
        <w:rPr>
          <w:rFonts w:asciiTheme="minorEastAsia" w:eastAsiaTheme="minorEastAsia" w:hAnsiTheme="minorEastAsia" w:hint="eastAsia"/>
          <w:szCs w:val="28"/>
        </w:rPr>
        <w:t>平米，其中实验教学用房面积</w:t>
      </w:r>
      <w:r>
        <w:rPr>
          <w:rFonts w:asciiTheme="minorEastAsia" w:eastAsiaTheme="minorEastAsia" w:hAnsiTheme="minorEastAsia"/>
          <w:szCs w:val="28"/>
        </w:rPr>
        <w:t>1879</w:t>
      </w:r>
      <w:r>
        <w:rPr>
          <w:rFonts w:asciiTheme="minorEastAsia" w:eastAsiaTheme="minorEastAsia" w:hAnsiTheme="minorEastAsia" w:hint="eastAsia"/>
          <w:szCs w:val="28"/>
        </w:rPr>
        <w:t>平米、科研用房面积</w:t>
      </w:r>
      <w:r>
        <w:rPr>
          <w:rFonts w:asciiTheme="minorEastAsia" w:eastAsiaTheme="minorEastAsia" w:hAnsiTheme="minorEastAsia"/>
          <w:szCs w:val="28"/>
        </w:rPr>
        <w:t>3005.3</w:t>
      </w:r>
      <w:r>
        <w:rPr>
          <w:rFonts w:asciiTheme="minorEastAsia" w:eastAsiaTheme="minorEastAsia" w:hAnsiTheme="minorEastAsia" w:hint="eastAsia"/>
          <w:szCs w:val="28"/>
        </w:rPr>
        <w:t>平米、行政办公及公共用房面积</w:t>
      </w:r>
      <w:r>
        <w:rPr>
          <w:rFonts w:asciiTheme="minorEastAsia" w:eastAsiaTheme="minorEastAsia" w:hAnsiTheme="minorEastAsia"/>
          <w:szCs w:val="28"/>
        </w:rPr>
        <w:t>644.91</w:t>
      </w:r>
      <w:r>
        <w:rPr>
          <w:rFonts w:asciiTheme="minorEastAsia" w:eastAsiaTheme="minorEastAsia" w:hAnsiTheme="minorEastAsia" w:hint="eastAsia"/>
          <w:szCs w:val="28"/>
        </w:rPr>
        <w:t>平米。</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）经院党政联席会议批准，按照固定资产报废程序，分期分批实施资产报废，共计报废</w:t>
      </w:r>
      <w:r>
        <w:rPr>
          <w:rFonts w:asciiTheme="minorEastAsia" w:eastAsiaTheme="minorEastAsia" w:hAnsiTheme="minorEastAsia"/>
          <w:szCs w:val="28"/>
        </w:rPr>
        <w:t>844</w:t>
      </w:r>
      <w:r>
        <w:rPr>
          <w:rFonts w:asciiTheme="minorEastAsia" w:eastAsiaTheme="minorEastAsia" w:hAnsiTheme="minorEastAsia" w:hint="eastAsia"/>
          <w:szCs w:val="28"/>
        </w:rPr>
        <w:t>件（套），原值金额</w:t>
      </w:r>
      <w:r>
        <w:rPr>
          <w:rFonts w:asciiTheme="minorEastAsia" w:eastAsiaTheme="minorEastAsia" w:hAnsiTheme="minorEastAsia"/>
          <w:szCs w:val="28"/>
        </w:rPr>
        <w:t>491.55</w:t>
      </w:r>
      <w:r>
        <w:rPr>
          <w:rFonts w:asciiTheme="minorEastAsia" w:eastAsiaTheme="minorEastAsia" w:hAnsiTheme="minorEastAsia" w:hint="eastAsia"/>
          <w:szCs w:val="28"/>
        </w:rPr>
        <w:t>万元。</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4、推进学院文化墙建设力度，美化学院环境，努力把我院科技楼学科基地打造成学校对外交流的窗口之一。</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）在科技楼一、二楼走廊及一楼学科建设科研基地设计制作了我院在人才培养、学科建设、科学研究、党建与思想政治工作、学</w:t>
      </w:r>
      <w:r>
        <w:rPr>
          <w:rFonts w:asciiTheme="minorEastAsia" w:eastAsiaTheme="minorEastAsia" w:hAnsiTheme="minorEastAsia" w:hint="eastAsia"/>
          <w:szCs w:val="28"/>
        </w:rPr>
        <w:lastRenderedPageBreak/>
        <w:t>院文化等方面的宣传展板</w:t>
      </w:r>
      <w:r>
        <w:rPr>
          <w:rFonts w:asciiTheme="minorEastAsia" w:eastAsiaTheme="minorEastAsia" w:hAnsiTheme="minorEastAsia"/>
          <w:szCs w:val="28"/>
        </w:rPr>
        <w:t>60</w:t>
      </w:r>
      <w:r>
        <w:rPr>
          <w:rFonts w:asciiTheme="minorEastAsia" w:eastAsiaTheme="minorEastAsia" w:hAnsiTheme="minorEastAsia" w:hint="eastAsia"/>
          <w:szCs w:val="28"/>
        </w:rPr>
        <w:t>余幅；在一楼大厅墙壁上设计制作了液晶拼接屏，将成为我院对外宣传展示的靓丽窗口。</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）今年上半年，我院接待了教育部党组书记、部长陈宝生，教育部副部长杜占元，安徽省委常委、组织部长邓向阳等来院视察指导工作；内蒙古自治区教育科技代表团以及兄弟院校同行来院参观调研工作。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5、高度重视实验室安全、消防安全工作，强化师生员工安全意识，提高安全知识与技能水平，维护校园和谐平安。</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）按照学校部署，将实验室安全工作，检查、整改列入常态。清查登记《易制爆化学品》如实上报，严格实验过程管理，交学校统一回收实验残质，确保万无一失。</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）为各类实验基地配备与更新灭火器近</w:t>
      </w:r>
      <w:r>
        <w:rPr>
          <w:rFonts w:asciiTheme="minorEastAsia" w:eastAsiaTheme="minorEastAsia" w:hAnsiTheme="minorEastAsia"/>
          <w:szCs w:val="28"/>
        </w:rPr>
        <w:t>50</w:t>
      </w:r>
      <w:r>
        <w:rPr>
          <w:rFonts w:asciiTheme="minorEastAsia" w:eastAsiaTheme="minorEastAsia" w:hAnsiTheme="minorEastAsia" w:hint="eastAsia"/>
          <w:szCs w:val="28"/>
        </w:rPr>
        <w:t>余支，确保消防器材的有效使用。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3</w:t>
      </w:r>
      <w:r>
        <w:rPr>
          <w:rFonts w:asciiTheme="minorEastAsia" w:eastAsiaTheme="minorEastAsia" w:hAnsiTheme="minorEastAsia" w:hint="eastAsia"/>
          <w:szCs w:val="28"/>
        </w:rPr>
        <w:t>）号召动员全院师生员工参加</w:t>
      </w:r>
      <w:r>
        <w:rPr>
          <w:rFonts w:asciiTheme="minorEastAsia" w:eastAsiaTheme="minorEastAsia" w:hAnsiTheme="minorEastAsia" w:cs="Tahoma" w:hint="eastAsia"/>
          <w:kern w:val="0"/>
          <w:szCs w:val="28"/>
        </w:rPr>
        <w:t>学校“第三届消防安全宣传月活动</w:t>
      </w:r>
      <w:r>
        <w:rPr>
          <w:rFonts w:asciiTheme="minorEastAsia" w:eastAsiaTheme="minorEastAsia" w:hAnsiTheme="minorEastAsia" w:hint="eastAsia"/>
          <w:szCs w:val="28"/>
        </w:rPr>
        <w:t>”。举办《消防安全知识与技能培训讲座》、组织模拟消防应急疏散演练、模拟火场中灭火器材的应急使用、组织</w:t>
      </w:r>
      <w:r>
        <w:rPr>
          <w:rFonts w:asciiTheme="minorEastAsia" w:eastAsiaTheme="minorEastAsia" w:hAnsiTheme="minorEastAsia" w:cs="Tahoma" w:hint="eastAsia"/>
          <w:kern w:val="0"/>
          <w:szCs w:val="28"/>
        </w:rPr>
        <w:t>消防安全知识测试活动。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6、严格执行中央八项规定，将学院行政办公用房通过隔断、合署办公等方式彻底整改到位。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7、加强学院网络文化阵地建设，重新构建了学院官方网站，中文网站全面上线，英文页面也逐步上线，同时将网站并入学校网站群统一管理，进一步强化了学院网站的安全管理。</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8、及时报修水电、网络与通讯、空调、多媒体设备故障，以及各类房屋、吊顶、门窗锁维修，保障学院教学、科研、管理工作的正常运行。</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9、组织院领导班子成员分头进行春节慰问离退休老同志</w:t>
      </w:r>
      <w:r>
        <w:rPr>
          <w:rFonts w:asciiTheme="minorEastAsia" w:eastAsiaTheme="minorEastAsia" w:hAnsiTheme="minorEastAsia"/>
          <w:szCs w:val="28"/>
        </w:rPr>
        <w:t>25</w:t>
      </w:r>
      <w:r>
        <w:rPr>
          <w:rFonts w:asciiTheme="minorEastAsia" w:eastAsiaTheme="minorEastAsia" w:hAnsiTheme="minorEastAsia" w:hint="eastAsia"/>
          <w:szCs w:val="28"/>
        </w:rPr>
        <w:t>户、困难职工</w:t>
      </w:r>
      <w:r>
        <w:rPr>
          <w:rFonts w:asciiTheme="minorEastAsia" w:eastAsiaTheme="minorEastAsia" w:hAnsiTheme="minorEastAsia"/>
          <w:szCs w:val="28"/>
        </w:rPr>
        <w:t>2</w:t>
      </w:r>
      <w:r>
        <w:rPr>
          <w:rFonts w:asciiTheme="minorEastAsia" w:eastAsiaTheme="minorEastAsia" w:hAnsiTheme="minorEastAsia" w:hint="eastAsia"/>
          <w:szCs w:val="28"/>
        </w:rPr>
        <w:t>户及职工遗属</w:t>
      </w:r>
      <w:r>
        <w:rPr>
          <w:rFonts w:asciiTheme="minorEastAsia" w:eastAsiaTheme="minorEastAsia" w:hAnsiTheme="minorEastAsia"/>
          <w:szCs w:val="28"/>
        </w:rPr>
        <w:t>3</w:t>
      </w:r>
      <w:r>
        <w:rPr>
          <w:rFonts w:asciiTheme="minorEastAsia" w:eastAsiaTheme="minorEastAsia" w:hAnsiTheme="minorEastAsia" w:hint="eastAsia"/>
          <w:szCs w:val="28"/>
        </w:rPr>
        <w:t>户，带去党和人民的温暖和关怀。协助安成祥、李炳南遗属办理丧事。</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七、学生工作</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仿宋_GB2312"/>
          <w:b/>
          <w:szCs w:val="28"/>
        </w:rPr>
      </w:pPr>
      <w:r>
        <w:rPr>
          <w:rFonts w:asciiTheme="minorEastAsia" w:eastAsiaTheme="minorEastAsia" w:hAnsiTheme="minorEastAsia" w:cs="仿宋_GB2312" w:hint="eastAsia"/>
          <w:b/>
          <w:szCs w:val="28"/>
        </w:rPr>
        <w:lastRenderedPageBreak/>
        <w:t>1、打造立体化学生思想政治教育体系格局。</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8"/>
        </w:rPr>
        <w:t>我院学生工作紧紧围绕立德树人根本任务，完善实施仪器学院2015版学生思想政治教育计划，秉承 “精益求精”工作理念，建立“大学生创新创业中心、大学生发展辅导中心、大学生学业指导中心”三大中心；协同深入推进“党建层面-党建亮化工程”、“团建层面-创新型团学组织建设”、“班级层面-班级文化共同体建设”、“社会实践-院区实践育人共同体建设”四大育人工作平台；设计“家庭文化教育、校园文化教育、工程工匠文化教育、优秀传统文化教育、网络思政文化教育”五大工作模块；实施“精准化教育管理服务、分层次交叉配和队伍建设、全过程发展规划和就业指导、大学生心理健康素质提升、优良院风学风创建、大学生感恩与责任意识教育”六大工程。实施由“开题报告、中期检查、毕业答辩”构成的完整闭环道德评价过程的德育实践项目，通过整合随机误差、避免粗大误差、修正负系统误差、设计正系统误差，不断提高大学生人生精度。</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仿宋_GB2312"/>
          <w:b/>
          <w:szCs w:val="28"/>
        </w:rPr>
      </w:pPr>
      <w:r>
        <w:rPr>
          <w:rFonts w:asciiTheme="minorEastAsia" w:eastAsiaTheme="minorEastAsia" w:hAnsiTheme="minorEastAsia" w:cs="仿宋_GB2312" w:hint="eastAsia"/>
          <w:b/>
          <w:szCs w:val="28"/>
        </w:rPr>
        <w:t>2、学生日常教育管理工作系统化建设。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积极推进学院主题班会、小班辅导课程化、规范化，“两学一做”学习教育常态化制度化，集中组织学习党的十九大精神、习近平新时代中国特色社会主义思想和校第八次党代会等精神。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深入开展大学生心理健康素质提升教育，维护学校安全稳定。结合春秋两季学生心理危机排查和学业预警机制，推进并落实“一人一策”制度。开展生理健康教育、生命教育、人格教育及心理情景剧等专项教育活动和团体辅导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全面推进“仪器风发”QQ空间和微信公众号特色平台建设，协同中国大学生在线辅导员博客、学院网站等新媒体、新手段，通过专题宣讲、形势报告、社会实践、主题活动等形式，积极开展网络思想政治教育。</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8"/>
        </w:rPr>
        <w:t>全面落实第41号令，规范化学生日常管理工作，强化制度建设，严格流程操作，做好在校、离校学生信息统计、安全教育和安全管理工作，严防意外事件。狠抓学风考风建设，认真执行新版高校学生管理规定，强化养成教育。</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8"/>
        </w:rPr>
        <w:lastRenderedPageBreak/>
        <w:t>按照“两级评审、两级公示”原则，规范做好学生奖助琴助等资助评定工作。按照“应贷尽贷”目标，做好国家助学贷款核定和服务工作。强化和规范校内外勤工助学工作，建立完善相关系列信息库。</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深入学习教育部43号令，凝练学院学生工作队伍的专业化专家化发展方向，构建专兼职辅导员、班主任、学生骨干“三位一体”的学生思想教育工作模式.实施辅导员职业能力提升计划、教学科研能力提升计划和学术发展支持计划；继续完善学生工作的模块化运作2017年我院学生工作团队承担多项人文社科项目研究和教学课程。</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仿宋_GB2312"/>
          <w:b/>
          <w:szCs w:val="28"/>
        </w:rPr>
      </w:pPr>
      <w:r>
        <w:rPr>
          <w:rFonts w:asciiTheme="minorEastAsia" w:eastAsiaTheme="minorEastAsia" w:hAnsiTheme="minorEastAsia" w:cs="仿宋_GB2312" w:hint="eastAsia"/>
          <w:b/>
          <w:szCs w:val="28"/>
        </w:rPr>
        <w:t>3、凝练学院特色学生工作品牌项目，提升育人实效性。</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8"/>
        </w:rPr>
        <w:t>不断提升“学生骨干挂职锻炼项目”、“标准化学生党支部创建”、“志愿服务活动成为党员发展的必修课”、“科技创新制作大赛及科技创新基地建设”、“仪器风发”自媒体教育信息网络建设、“仪生有你”面对面主题对话活动、大学生发展性辅导工作室和“感知仪科”创新实践能力提升论坛等品牌活动的影响力和感染力。</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8"/>
        </w:rPr>
        <w:t>在2017“挑战杯”全国大学生创业大赛中获得国赛三奖，安徽省一等奖。暑期“三下乡”社会实践活动立项组建11支队伍，其中 “肥西县山南镇支教关爱服务”暑期社会实践基地荣获校“十佳”实践基地；新区党支部赴合肥市沁心湖社区支教关爱服务团获校“十佳”宣传报道；“仪器拾光”国情社情调查团的《皖西南地区扶贫攻坚情况》获校“十佳”调研报告（论文）等荣誉称号。沁心湖社区志愿服务基地被评选为校首批大学生志愿服务精品项目和特色基地（全校10个）。2017年度我院就业率高达95.51%，其中升学率46%，位学校前列。</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78" w:name="_Toc439842603"/>
      <w:bookmarkStart w:id="79" w:name="_Toc502936207"/>
      <w:r>
        <w:rPr>
          <w:rFonts w:hint="eastAsia"/>
        </w:rPr>
        <w:lastRenderedPageBreak/>
        <w:t>建筑与艺术学院</w:t>
      </w:r>
      <w:r>
        <w:t>2017</w:t>
      </w:r>
      <w:r>
        <w:rPr>
          <w:rFonts w:hint="eastAsia"/>
        </w:rPr>
        <w:t>年度工作总结</w:t>
      </w:r>
      <w:bookmarkEnd w:id="78"/>
      <w:bookmarkEnd w:id="79"/>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szCs w:val="28"/>
        </w:rPr>
        <w:t>2017年，建筑与艺术学院</w:t>
      </w:r>
      <w:r>
        <w:rPr>
          <w:rFonts w:asciiTheme="minorEastAsia" w:eastAsiaTheme="minorEastAsia" w:hAnsiTheme="minorEastAsia" w:cs="宋体" w:hint="eastAsia"/>
          <w:kern w:val="0"/>
          <w:szCs w:val="28"/>
        </w:rPr>
        <w:t>在校党政的正确领导下，在学校各职能部门的关心支持下，</w:t>
      </w:r>
      <w:r>
        <w:rPr>
          <w:rFonts w:asciiTheme="minorEastAsia" w:eastAsiaTheme="minorEastAsia" w:hAnsiTheme="minorEastAsia" w:cs="宋体" w:hint="eastAsia"/>
          <w:bCs/>
          <w:szCs w:val="28"/>
        </w:rPr>
        <w:t>认真学习宣传贯彻十九大精神和习近平新时代中国特色社会主义思想，不忘初心，牢记使命，按照校第八次党代会的战略规划</w:t>
      </w:r>
      <w:r>
        <w:rPr>
          <w:rFonts w:asciiTheme="minorEastAsia" w:eastAsiaTheme="minorEastAsia" w:hAnsiTheme="minorEastAsia" w:cs="宋体" w:hint="eastAsia"/>
          <w:kern w:val="0"/>
          <w:szCs w:val="28"/>
        </w:rPr>
        <w:t>，不断加快学院建设和发展步伐，在党建和思想政治、人才培养、科学研究、师资队伍、对外交流和学生工作等方面都取得了长足进步，顺利完成了学院年度工作目标和任务。</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宋体"/>
          <w:kern w:val="0"/>
          <w:szCs w:val="28"/>
        </w:rPr>
      </w:pP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一、党建工作和思想政治工作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szCs w:val="28"/>
        </w:rPr>
        <w:t>2017年6月21日，在校党委的指导下，学院党委顺利完成了换届工作，选好配齐了学院党委领导班子。</w:t>
      </w:r>
      <w:r>
        <w:rPr>
          <w:rFonts w:asciiTheme="minorEastAsia" w:eastAsiaTheme="minorEastAsia" w:hAnsiTheme="minorEastAsia" w:cs="宋体" w:hint="eastAsia"/>
          <w:bCs/>
          <w:szCs w:val="28"/>
        </w:rPr>
        <w:t>学院新一届党委切实履行党建工作主体责任，认真落实领导干部“一岗双责”，以规范党内政治生活为重点，以党支部标准化建设为抓手，以制度建设为保障，全面加强基层党组织的思想建设、组织建设、作风建设和党风廉政建设，将全面从严管党治党和“两学一做”学习教育推进深入，改变了基层党建宽、松、软的现象，基层党组织的政治核心作用和监督保障作用得到充分发挥。</w:t>
      </w:r>
    </w:p>
    <w:p w:rsidR="00CF4176" w:rsidRDefault="00FA6C8E" w:rsidP="009C59EE">
      <w:pPr>
        <w:numPr>
          <w:ilvl w:val="0"/>
          <w:numId w:val="19"/>
        </w:num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党建工作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1、持续深入地“学”，夯实理论基础。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院党委理论学习中心组始终坚持每月一次集中学习制度；教工支部坚持双周三下午学习制度；学生以党支部、党小组为单位，定期开展学习，并做到有计划，有考勤，有记录。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十九大胜利召开后，学院党委认真制定学习十九大精神方案，在全院师生中广泛开展学习宣讲，党政主要领导带头上党课，党员师生结合学院实际开展了丰富多彩的主题学习教育实践活动。学院党委为全院党员购买了党章，为教工党员和各党支部购买了十九大报告、十九大报告辅导读本等纸质学习材料，并通过学院网站、微信平台、QQ群等媒体平台及时推送最新理论成果。对于十九大和校第八次党代会</w:t>
      </w:r>
      <w:r>
        <w:rPr>
          <w:rFonts w:asciiTheme="minorEastAsia" w:eastAsiaTheme="minorEastAsia" w:hAnsiTheme="minorEastAsia" w:cs="宋体" w:hint="eastAsia"/>
          <w:bCs/>
          <w:szCs w:val="28"/>
        </w:rPr>
        <w:lastRenderedPageBreak/>
        <w:t>精神，学院领导党政主要负责人多次在支部书记会议、全院教职工大会、学生党员大会上进行宣讲，实现师生党员全覆盖。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学院党委鼓励采取灵活多样的学习形式，自学和集体学习相结合，理论学习和主题实践相补充，积极引导广大党员将学习与日常生活、工作相结合，切实提高学习效用。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通过学习，学院党员的思想理论素养不断提升，“四个意识”不断增强，“四个自信”不断坚定，运用党的创新理论解决实际问题的能力和水平不断提高。</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2、聚力用劲地“做”，发挥示范效应。</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（1）积极推进标准化建设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多次召开会议，布置标准化党支部建设工作，各党委委员负责监督所联系支部的标准化建设工作。年中，学院党委组织了一次中期检查。年底，学院党委对5个教工和12个学生党支部进行了述职答辩考评工作，艺术设计系党支部等4个党支部考核为优秀，院机关党支部等10个党支部考核为良好，研究生2015级第一党支部等3个党支部考核为较好。所有党支部考核达标。党支部战斗堡垒作用和党员的示范效应得到有效发挥。</w:t>
      </w:r>
      <w:r>
        <w:rPr>
          <w:rFonts w:asciiTheme="minorEastAsia" w:eastAsiaTheme="minorEastAsia" w:hAnsiTheme="minorEastAsia" w:cs="宋体" w:hint="eastAsia"/>
          <w:kern w:val="0"/>
          <w:szCs w:val="28"/>
        </w:rPr>
        <w:t>全年学生党员挂科率为0，违纪率为0。</w:t>
      </w:r>
      <w:r>
        <w:rPr>
          <w:rFonts w:asciiTheme="minorEastAsia" w:eastAsiaTheme="minorEastAsia" w:hAnsiTheme="minorEastAsia" w:cs="宋体" w:hint="eastAsia"/>
          <w:bCs/>
          <w:szCs w:val="28"/>
        </w:rPr>
        <w:t>学院“党员活动室”也已投入使用。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（2）全面实施党员质量工程</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bCs/>
          <w:szCs w:val="28"/>
        </w:rPr>
        <w:t>学院党委统筹推进党员发展工作，严格落实“三答辩三投票三公示一承诺”制度，</w:t>
      </w:r>
      <w:r>
        <w:rPr>
          <w:rFonts w:asciiTheme="minorEastAsia" w:eastAsiaTheme="minorEastAsia" w:hAnsiTheme="minorEastAsia" w:cs="宋体" w:hint="eastAsia"/>
          <w:kern w:val="0"/>
          <w:szCs w:val="28"/>
        </w:rPr>
        <w:t>规范完善学生党员发展工作的程序，</w:t>
      </w:r>
      <w:r>
        <w:rPr>
          <w:rFonts w:asciiTheme="minorEastAsia" w:eastAsiaTheme="minorEastAsia" w:hAnsiTheme="minorEastAsia" w:cs="宋体" w:hint="eastAsia"/>
          <w:bCs/>
          <w:szCs w:val="28"/>
        </w:rPr>
        <w:t>增设理论测试环节，严把发展质量关。2017年，学院共发展52名学生党员。同时，</w:t>
      </w:r>
      <w:r>
        <w:rPr>
          <w:rFonts w:asciiTheme="minorEastAsia" w:eastAsiaTheme="minorEastAsia" w:hAnsiTheme="minorEastAsia" w:cs="宋体" w:hint="eastAsia"/>
          <w:kern w:val="0"/>
          <w:szCs w:val="28"/>
        </w:rPr>
        <w:t>积极引导青年教师向党组织靠拢，现有教工发展对象1名。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（3）规范党员信息管理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在校党委的部署和指导下，学院党委完成党员信息采集工作，并于暑期完成党员信息系统录入工作；认真审查新生党员及毕业班党员材料，确保党建材料完备无误；开展毕业班党员组织关系转接培训，确保组织关系转接及时、规范；介绍信回执接收责任到人，回执回收率明显提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lastRenderedPageBreak/>
        <w:t>（4）按时足额交纳党费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党员能按时足额缴纳党费，并按工资调整情况，及时补交差额部分。学院每月公示一次党费缴纳情况。2017年，学院党员共缴纳党费39903元。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党费使用坚持“统筹安排，量入为出，收支平衡，略有结余”的原则，实行严格的先审批、再使用的办法，主要用于购买学习资料和开展主题实践活动。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（5）主题实践活动丰富多彩。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学院党委以支部为依托，发挥专业优势，开展了形式多样、丰富多彩的主题实践活动。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教工党员教师举办了以“弘扬传统文化”为主题的五人艺术展、青年教师新年艺术展；开展了“走访六安市霍邱县文化名人，学习他们不以小而不为，植根本土无私奉献的精神”实践活动；赴巢湖开展“艺术介入，乡村再生”实践活动等，形式多样，在实践中有效提升了学习教育成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学生党支部</w:t>
      </w:r>
      <w:r>
        <w:rPr>
          <w:rFonts w:asciiTheme="minorEastAsia" w:eastAsiaTheme="minorEastAsia" w:hAnsiTheme="minorEastAsia" w:cs="宋体" w:hint="eastAsia"/>
          <w:kern w:val="0"/>
          <w:szCs w:val="28"/>
        </w:rPr>
        <w:t>开展党员联系宿舍、党员身份亮化等活动，发挥示范效应，接受群众监督；</w:t>
      </w:r>
      <w:r>
        <w:rPr>
          <w:rFonts w:asciiTheme="minorEastAsia" w:eastAsiaTheme="minorEastAsia" w:hAnsiTheme="minorEastAsia" w:cs="宋体" w:hint="eastAsia"/>
          <w:bCs/>
          <w:szCs w:val="28"/>
        </w:rPr>
        <w:t>赴金寨开展“探老区历史，寻先烈足迹，集风貌秀气，助扶贫发力”党日特色实践活动；赴社区开展彩绘文化墙活动等，受到社会广泛赞誉。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bCs/>
          <w:szCs w:val="28"/>
        </w:rPr>
        <w:t>通过开展主题实践活动，将理论学习与专业学习有机结合在一起，与服务社会有机融合在一起。2017年，学院有2项党支部特色项目获批立项，</w:t>
      </w:r>
      <w:r>
        <w:rPr>
          <w:rFonts w:asciiTheme="minorEastAsia" w:eastAsiaTheme="minorEastAsia" w:hAnsiTheme="minorEastAsia" w:cs="宋体" w:hint="eastAsia"/>
          <w:kern w:val="0"/>
          <w:szCs w:val="28"/>
        </w:rPr>
        <w:t>顺利结题2项，并在结题答辩中获得优秀。1个特色活动案例被学校推选参加了教育部组织的“支部风采展示活动”。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（6）党风廉政建设常抓不懈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bCs/>
          <w:szCs w:val="28"/>
        </w:rPr>
        <w:t>学院党委将党风廉政建设工作纳入学院年度工作计划，认真学习传达和贯彻落实上级的决策、部署和要求。班子成员认真履行“一岗双责”，每人负责自己职责范围内的党风廉政建设工作，做到将党风廉政建设与业务工作同部署同落实同考核，做好人、财、物等重点岗位和维修、采购、科研、招生、转专业等重点环节的监督。坚持落实</w:t>
      </w:r>
      <w:r>
        <w:rPr>
          <w:rFonts w:asciiTheme="minorEastAsia" w:eastAsiaTheme="minorEastAsia" w:hAnsiTheme="minorEastAsia" w:cs="宋体" w:hint="eastAsia"/>
          <w:bCs/>
          <w:szCs w:val="28"/>
        </w:rPr>
        <w:lastRenderedPageBreak/>
        <w:t>党中央“八项规定”和“六项禁令”，带头转作风、反“四风”，做到忠诚干净担当，无任何违规违纪现象。严格执行民主集中制、“三重一大”制度和党政联席会议制度，坚持考核分配、大额经费支出、人才工作、评奖评优、招生录取等重大事项集体讨论决定。坚持党务院务公开，重大事项和事关教职工切身利益的问题按照规定程序利用网络、公告栏等及时公布。</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Cs/>
          <w:szCs w:val="28"/>
        </w:rPr>
      </w:pPr>
      <w:r>
        <w:rPr>
          <w:rFonts w:asciiTheme="minorEastAsia" w:eastAsiaTheme="minorEastAsia" w:hAnsiTheme="minorEastAsia" w:cs="宋体" w:hint="eastAsia"/>
          <w:b/>
          <w:szCs w:val="28"/>
        </w:rPr>
        <w:t>3、积极推进“改融建”，构建长效机制。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坚持学做互进、知行合一；坚持问题导向，以问题整改提升党建工作实效；主动融入学院人才培养、科学研究工作、师资队伍建设等中心工作，用抓具体工作的成效来检验党建工作成果，用成果推动构建长效机制。</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宋体"/>
          <w:bCs/>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（二）思想政治工作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1、加强师德师风建设，构建全员育人机制。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学院党委充分发挥教工支部的战斗堡垒作用，切实加强师德师风建设，引导教师坚持“四个统一”，遵照师德禁行行为“红七条”，争做“四有”好老师，自觉承担起学生健康成长指导者和引路人的职责。</w:t>
      </w:r>
    </w:p>
    <w:p w:rsidR="00170B9D"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严把教材关，严明课堂讲授纪律，落实课堂管理教师责任制，引导广大教师把思想政治教育贯穿教育教学全过程，融入渗透到教学、科研和社会服务的各个方面，形成了课程育人、科研育人、实践育人的良好氛围。例如，结合艺术设计专业课，开展长征主题的平面设计创作，并在此过程中加强对革命历史和传统文化的学习；结合美丽乡村风貌规划科研项目，加强对我国乡村振兴的考察和相关政策学习，并同步开展扶贫调研、支教、农房改造等社会实践活动。</w:t>
      </w:r>
    </w:p>
    <w:p w:rsidR="00CF4176" w:rsidRPr="00170B9D" w:rsidRDefault="00FA6C8E" w:rsidP="009C59EE">
      <w:pPr>
        <w:spacing w:beforeLines="30" w:before="93" w:afterLines="30" w:after="93" w:line="440" w:lineRule="exact"/>
        <w:ind w:firstLineChars="200" w:firstLine="562"/>
        <w:rPr>
          <w:rFonts w:asciiTheme="minorEastAsia" w:eastAsiaTheme="minorEastAsia" w:hAnsiTheme="minorEastAsia" w:cs="宋体"/>
          <w:bCs/>
          <w:szCs w:val="28"/>
        </w:rPr>
      </w:pPr>
      <w:r>
        <w:rPr>
          <w:rFonts w:asciiTheme="minorEastAsia" w:eastAsiaTheme="minorEastAsia" w:hAnsiTheme="minorEastAsia" w:cs="宋体" w:hint="eastAsia"/>
          <w:b/>
          <w:szCs w:val="28"/>
        </w:rPr>
        <w:t>2、结合专业特色，创新大学生思想政治工作。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bCs/>
          <w:szCs w:val="28"/>
        </w:rPr>
        <w:t>学院党委发挥共青团、学生会、学生社团等的桥梁纽带作用，</w:t>
      </w:r>
      <w:r>
        <w:rPr>
          <w:rFonts w:asciiTheme="minorEastAsia" w:eastAsiaTheme="minorEastAsia" w:hAnsiTheme="minorEastAsia" w:cs="宋体" w:hint="eastAsia"/>
          <w:szCs w:val="28"/>
        </w:rPr>
        <w:t>传统思想政治教育与网络新媒体并重，主动占领网络思政阵地，加强本研互动，</w:t>
      </w:r>
      <w:r>
        <w:rPr>
          <w:rFonts w:asciiTheme="minorEastAsia" w:eastAsiaTheme="minorEastAsia" w:hAnsiTheme="minorEastAsia" w:cs="宋体" w:hint="eastAsia"/>
          <w:bCs/>
          <w:szCs w:val="28"/>
        </w:rPr>
        <w:t>结合师生专业特长，组织举办了喜迎十九大系列活动、学习宣传贯彻党的十九大精神系列活动、研究生学术诚信教育系列活动等，</w:t>
      </w:r>
      <w:r>
        <w:rPr>
          <w:rFonts w:asciiTheme="minorEastAsia" w:eastAsiaTheme="minorEastAsia" w:hAnsiTheme="minorEastAsia" w:cs="宋体" w:hint="eastAsia"/>
          <w:bCs/>
          <w:szCs w:val="28"/>
        </w:rPr>
        <w:lastRenderedPageBreak/>
        <w:t>用我院师生喜闻乐见的绘画、书法、手工艺品制作、视频等方式，将思想政治教育融入生活、学习与创作之中，促进心理育人、管理育人、组织育人与思想政治教育有机融合，达到培养德才兼备全面发展人才的目的。相关活动被安徽电视台、合肥晚报等多家媒体报道，涌现出一批先进典型，多名学生在校十佳大学生评选活动中获十佳党员、十佳自强励志、十佳班长、十佳寝室长、十佳素质标兵等荣誉称号。</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如学院开展的手绘红色胜迹、手绘两学一做、习语新绘原创微视频、喜迎十九大主题墙绘、喜迎十九大宣传标语设计等活动，将思想教育与学生专业特长相结合，效果显著。而光明新村社区改造、锦绣社区石墩美化、摊点改造、艺术支教等活动，则开创了志愿服务新局面。学院连续举办了十七届的建筑风艺术节，更是将专业特色与思想引领相结合的典型。</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Cs/>
          <w:szCs w:val="28"/>
        </w:rPr>
      </w:pPr>
      <w:r>
        <w:rPr>
          <w:rFonts w:asciiTheme="minorEastAsia" w:eastAsiaTheme="minorEastAsia" w:hAnsiTheme="minorEastAsia" w:cs="宋体" w:hint="eastAsia"/>
          <w:b/>
          <w:szCs w:val="28"/>
        </w:rPr>
        <w:t>3、加强宣传思想工作，高度重视意识形态工作。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通过座谈会、谈心、听课等多种形式，了解师生的思想状况，有针对性地做好师生的思想工作；加强对课堂教学主渠道、主阵地和各类学术报告、新闻稿件的管理、审核，坚持和巩固马克思主义在高校的领导权、话语权；主动占领宣传思想工作前沿阵地，充分发挥新媒体特点，开创宣传思想工作的新局面，2017年学院在校新闻网发稿100多篇，微信公众号阅读量达32万余次；以各类展览为载体，积极弘扬优秀传统文化。2017年，我院组织承办了“意象·共生——建筑与艺术学院五人艺术展”、青年教师新年艺术展、“汉字进校园”活动展览、首届安徽壁画大展等多场展览，弘扬了中华优秀传统文化，丰富了校园生活，扩大了学院影响。凤凰资讯等校外媒体报道学院工作26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4、加强统战、群团工作，不断开拓新局面。</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为调动一切积极因素为学院的创新与发展服务，学院党委充分发挥教代会和工会、共青团、学生会、研究生会等群众组织参与民主监督、管理，让他们在各自的工作范围内有职有权。2017年学院组织召开了第二届三次教代会暨二届三次工代会，审议通过了学院2017年考核实施细则、绩效工资分配方案、院长工作报告、学院经费收支</w:t>
      </w:r>
      <w:r>
        <w:rPr>
          <w:rFonts w:asciiTheme="minorEastAsia" w:eastAsiaTheme="minorEastAsia" w:hAnsiTheme="minorEastAsia" w:cs="宋体" w:hint="eastAsia"/>
          <w:bCs/>
          <w:szCs w:val="28"/>
        </w:rPr>
        <w:lastRenderedPageBreak/>
        <w:t>情况报告和学院工会工作、工会经费收支情况报告。</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积极配合学校统战部的工作，支持学院教师参政议政。1人当选合肥欧美同学会会长暨合肥留学人员联谊会会长。</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积极组织工会会员参加各类活动，成绩良好。</w:t>
      </w:r>
      <w:r>
        <w:rPr>
          <w:rFonts w:asciiTheme="minorEastAsia" w:eastAsiaTheme="minorEastAsia" w:hAnsiTheme="minorEastAsia" w:cs="宋体" w:hint="eastAsia"/>
          <w:szCs w:val="28"/>
        </w:rPr>
        <w:t>获2017年校教职工女子排球比赛第八名和男子乒乓球团体比赛第六名，获校“放歌新时代，启航新征程”学习宣传贯彻党的十九大精神教职工合唱比赛优秀奖。上半年，学院配合校工会在翡翠湖校区组织了教职工太极拳培训班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积极开展送温暖活动，2017年为对口扶贫和精准扶贫捐款6520元；为生病住院、生产和家庭困难的教职工发放慰问金2100元，为异地退休职工发放慰问费9500元。</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宋体"/>
          <w:szCs w:val="28"/>
        </w:rPr>
      </w:pP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二、学院各项工作发展态势良好</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（一）师资队伍建设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紧紧围绕学院“十三五”人才队伍建设规划发展目标，通过“内部培养、外部引进”的方式，增加总量、改善结构、提高素质，讲究效益，打造素质优良的人才队伍。学院党政领导亲自负责，协调落实人才引进中的有关事宜，2017年，学院充分利用学校人才引进政策和优惠条件，积极引进优秀人才，引进教师5人（其中教授1名，海外背景博士3名）；3名在职攻读博士学位教师顺利毕业；2人晋升教授职称，9人晋升副教授职称。学院师资队伍结构进一步优化，教师的教学科研能力、学历层次大幅度提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同时，高度重视年轻教师的成长，积极探索年轻教师的培养机制。通过老教师的传帮带，使年轻教师缩短适应期，尽早融入学院；通过规范考核和监督，健全激励机制，鼓励教师积极投身教学、科研和公益等各项工作；通过科研课题申报座谈会、个别指导、带队申报等方式，组织动员教师积极参与科研项目，搭建平台促进青年骨干教师和学科带头人成长；通过跨学科团队合作，培养教师良好的合作意识和团队精神。我院教师们的集体荣誉感和公益工作的责任感在专业学科建设、科研团队合作的过程中得到了逐步提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2017年，学院还实现与文法学院的平稳交接，广告学系12名教师调配到文法学院。</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（二）教学工作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宋体"/>
          <w:szCs w:val="28"/>
        </w:rPr>
      </w:pPr>
      <w:r>
        <w:rPr>
          <w:rFonts w:asciiTheme="minorEastAsia" w:eastAsiaTheme="minorEastAsia" w:hAnsiTheme="minorEastAsia" w:cs="宋体" w:hint="eastAsia"/>
          <w:szCs w:val="28"/>
        </w:rPr>
        <w:t>1、积极推进制度建设，加强教学管理。坚持领导干部听课制度，有效增强了人才培养环节的规范管理与过程控制；继续坚持课程年级组长制，实现课程设计开放式评图答辩常态化；科学编制和修订教学计划与教学大纲，积极进行专业与学科的评估与建设工作；认真组织完成7个本科专业的2015版教学计划入库审核工作；修订完成《建筑学硕士专业学位标准》《艺术硕士专业学位标准》《建艺学院研究生学业奖学金综合评定办法》。圆满完成我校在甘肃省的招生宣传工作，并获工作组优秀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szCs w:val="28"/>
        </w:rPr>
        <w:t>2、</w:t>
      </w:r>
      <w:r>
        <w:rPr>
          <w:rFonts w:asciiTheme="minorEastAsia" w:eastAsiaTheme="minorEastAsia" w:hAnsiTheme="minorEastAsia" w:cs="宋体"/>
          <w:kern w:val="0"/>
          <w:szCs w:val="28"/>
        </w:rPr>
        <w:t>鼓励教学改革，促进学科交叉。通过举办讲座、展览和竞赛等多形式多层次的教学活动，开展跨学科创新训练，培养学生的创新能力，成效显著，各专业学生在国内外专业学科竞赛中表现优异。本年度共获得</w:t>
      </w:r>
      <w:r>
        <w:rPr>
          <w:rFonts w:asciiTheme="minorEastAsia" w:eastAsiaTheme="minorEastAsia" w:hAnsiTheme="minorEastAsia" w:cs="宋体" w:hint="eastAsia"/>
          <w:kern w:val="0"/>
          <w:szCs w:val="28"/>
        </w:rPr>
        <w:t>校级</w:t>
      </w:r>
      <w:r>
        <w:rPr>
          <w:rFonts w:asciiTheme="minorEastAsia" w:eastAsiaTheme="minorEastAsia" w:hAnsiTheme="minorEastAsia" w:cs="宋体"/>
          <w:kern w:val="0"/>
          <w:szCs w:val="28"/>
        </w:rPr>
        <w:t>以上奖项</w:t>
      </w:r>
      <w:r>
        <w:rPr>
          <w:rFonts w:asciiTheme="minorEastAsia" w:eastAsiaTheme="minorEastAsia" w:hAnsiTheme="minorEastAsia" w:cs="宋体" w:hint="eastAsia"/>
          <w:kern w:val="0"/>
          <w:szCs w:val="28"/>
        </w:rPr>
        <w:t>340余</w:t>
      </w:r>
      <w:r>
        <w:rPr>
          <w:rFonts w:asciiTheme="minorEastAsia" w:eastAsiaTheme="minorEastAsia" w:hAnsiTheme="minorEastAsia" w:cs="宋体"/>
          <w:kern w:val="0"/>
          <w:szCs w:val="28"/>
        </w:rPr>
        <w:t>项</w:t>
      </w:r>
      <w:r>
        <w:rPr>
          <w:rFonts w:asciiTheme="minorEastAsia" w:eastAsiaTheme="minorEastAsia" w:hAnsiTheme="minorEastAsia" w:cs="宋体" w:hint="eastAsia"/>
          <w:kern w:val="0"/>
          <w:szCs w:val="28"/>
        </w:rPr>
        <w:t>，</w:t>
      </w:r>
      <w:r>
        <w:rPr>
          <w:rFonts w:asciiTheme="minorEastAsia" w:eastAsiaTheme="minorEastAsia" w:hAnsiTheme="minorEastAsia" w:cs="宋体"/>
          <w:kern w:val="0"/>
          <w:szCs w:val="28"/>
        </w:rPr>
        <w:t>其中国际级18项，国家级142项，</w:t>
      </w:r>
      <w:r>
        <w:rPr>
          <w:rFonts w:asciiTheme="minorEastAsia" w:eastAsiaTheme="minorEastAsia" w:hAnsiTheme="minorEastAsia" w:cs="宋体" w:hint="eastAsia"/>
          <w:kern w:val="0"/>
          <w:szCs w:val="28"/>
        </w:rPr>
        <w:t>省部级118项，</w:t>
      </w:r>
      <w:r>
        <w:rPr>
          <w:rFonts w:asciiTheme="minorEastAsia" w:eastAsiaTheme="minorEastAsia" w:hAnsiTheme="minorEastAsia" w:cs="宋体"/>
          <w:kern w:val="0"/>
          <w:szCs w:val="28"/>
        </w:rPr>
        <w:t>学生竞赛获奖人数达600多人次（其中国家级以上达300余人次），并呈现出国内外、多专业、本科及研究生、设计竞赛与论文竞赛全方位获奖的良好发展态势。本年度共获得各类全国科技竞赛活动的优秀组织奖近10项</w:t>
      </w:r>
      <w:r>
        <w:rPr>
          <w:rFonts w:asciiTheme="minorEastAsia" w:eastAsiaTheme="minorEastAsia" w:hAnsiTheme="minorEastAsia" w:cs="宋体" w:hint="eastAsia"/>
          <w:kern w:val="0"/>
          <w:szCs w:val="28"/>
        </w:rPr>
        <w:t>，</w:t>
      </w:r>
      <w:r>
        <w:rPr>
          <w:rFonts w:asciiTheme="minorEastAsia" w:eastAsiaTheme="minorEastAsia" w:hAnsiTheme="minorEastAsia" w:cs="宋体"/>
          <w:kern w:val="0"/>
          <w:szCs w:val="28"/>
        </w:rPr>
        <w:t>获批国家级大学生创新创业训练项目5项，省级项目12项，校级项目27项，立项总数为上年度的近2.5倍。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鼓励教师参加教学质量工程项目和学术交流。教师申报教学研究课题的积极性大大提高，2017年新申报省级教学名师1名、省级教学团队1个、精品开放课程1项、重点教学研究项目1项、一般教学研究项目3项、青年教师教学研究项目3项；1项国家级、7项省级、5项校级教学质量工程顺利通过验收及过程检查。组织骨干教师参加全国重要学术会议及教学研讨50余人次；新编教材1部；在2017年全国高等学校建筑设计教案和教学成果评选中获优秀教案奖1项，在2017年第十四届全国高等院校建筑与环境设计专业美术教学研讨会美术教学课件竞赛中获优秀奖1项、入选奖1项。</w:t>
      </w:r>
    </w:p>
    <w:p w:rsidR="00CF4176" w:rsidRDefault="00CF4176" w:rsidP="009C59EE">
      <w:pPr>
        <w:spacing w:beforeLines="30" w:before="93" w:afterLines="30" w:after="93" w:line="440" w:lineRule="exact"/>
        <w:ind w:firstLineChars="200" w:firstLine="562"/>
        <w:rPr>
          <w:rFonts w:asciiTheme="minorEastAsia" w:eastAsiaTheme="minorEastAsia" w:hAnsiTheme="minorEastAsia" w:cs="宋体"/>
          <w:b/>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（三）科研工作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szCs w:val="28"/>
        </w:rPr>
        <w:t>2017年学院在纵向科研课题立项数量，特别是国家艺术基金资助项目、国家自科青年基金项目、教育部人文社会科学研究项目等方面都获得新成果。2017年度学学院教师发表论文120余篇，其中</w:t>
      </w:r>
      <w:r>
        <w:rPr>
          <w:rFonts w:asciiTheme="minorEastAsia" w:eastAsiaTheme="minorEastAsia" w:hAnsiTheme="minorEastAsia" w:cs="宋体"/>
          <w:kern w:val="0"/>
          <w:szCs w:val="28"/>
        </w:rPr>
        <w:t>CSSCI8篇，SSCI1篇，校定核心7篇，专业核心13篇</w:t>
      </w:r>
      <w:r>
        <w:rPr>
          <w:rFonts w:asciiTheme="minorEastAsia" w:eastAsiaTheme="minorEastAsia" w:hAnsiTheme="minorEastAsia" w:cs="宋体" w:hint="eastAsia"/>
          <w:kern w:val="0"/>
          <w:szCs w:val="28"/>
        </w:rPr>
        <w:t>。</w:t>
      </w:r>
      <w:r>
        <w:rPr>
          <w:rFonts w:asciiTheme="minorEastAsia" w:eastAsiaTheme="minorEastAsia" w:hAnsiTheme="minorEastAsia" w:cs="宋体" w:hint="eastAsia"/>
          <w:szCs w:val="28"/>
        </w:rPr>
        <w:t>共出版著作5部。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纵向科研课题立项取得新突破。共获国家级、省部级、地厅级纵向科研课题立项21项，其中国家艺术基金艺术人才培养资助项目1项、中国科协基金项目1项、国家自科青年基金1项、教育部人文社会科学研究项目2项。“徽州传统村落活化创意设计人才培养”获批国家艺术基金艺术人才培养资助项目，实现我校在该类项目零的突破。中国科协基金项目“中国传统木构的演绎——鲁班榫卯系列玩具设计”实现了我院在该类国家级创新项目的突破。“基于适老化需求的医疗设施配置优化策略研究”“泛化艺术视域下的中国传统园林声色风景研究”两项目分别获得教育部人文社科规划及青年项目立项资助。科研课题的范围、类型体现出多学科全领域、合作对象多层次的特点。2017年学院科研经费纵向课题到账经费139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横向科研课题立项涉及多领域。2017年学院教师主持和参与的横向科研项目涉及建筑设计、城市设计、景观设计、艺术设计、工业设计等多个领域，获得科研立项31项，横向课题到账经费274万。学院利用建筑、规划、景观、公共艺术等多个学科的综合优势，在实践课题研究中强化多学科交叉合作，既为社会提供一流的综合性技术服务，也进一步促进了学院内各学科的全面协调发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同时，我院教师在校建筑设计研究院完成多项设计项目，为学校创造产值超过上千万元。部分项目在省内建筑创作领域产生深远影响。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建设行业智库支撑作用凸显。2017年，学院应建设部的要求，主持开展中国传统村落调查安徽片区的工作；承担安徽省住建厅委托的“安徽省推进城市设计政策及技术体系研究”课题研究和《安徽省建筑信息模型技术应用指南》编制工作；</w:t>
      </w:r>
      <w:r>
        <w:rPr>
          <w:rFonts w:asciiTheme="minorEastAsia" w:eastAsiaTheme="minorEastAsia" w:hAnsiTheme="minorEastAsia" w:cs="宋体"/>
          <w:szCs w:val="28"/>
        </w:rPr>
        <w:t>开展了深圳市规划和国土资</w:t>
      </w:r>
      <w:r>
        <w:rPr>
          <w:rFonts w:asciiTheme="minorEastAsia" w:eastAsiaTheme="minorEastAsia" w:hAnsiTheme="minorEastAsia" w:cs="宋体"/>
          <w:szCs w:val="28"/>
        </w:rPr>
        <w:lastRenderedPageBreak/>
        <w:t>源委员会业务提升专题培训班教学</w:t>
      </w:r>
      <w:r>
        <w:rPr>
          <w:rFonts w:asciiTheme="minorEastAsia" w:eastAsiaTheme="minorEastAsia" w:hAnsiTheme="minorEastAsia" w:cs="宋体" w:hint="eastAsia"/>
          <w:szCs w:val="28"/>
        </w:rPr>
        <w:t>工作；承担了多项地方政府专题研究工作，为安徽省的建设发展提供了有力的智力支持。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ab/>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（四）学科、实验室与基地建设工作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2017年学院以巩固五个一级学科硕士点为核心，围绕完善学科平台建设坚持深化改革，加大投入，有效地为五个一级学科的发展提供了保障。</w:t>
      </w:r>
    </w:p>
    <w:p w:rsidR="00CF4176" w:rsidRDefault="00FA6C8E" w:rsidP="009C59EE">
      <w:pPr>
        <w:numPr>
          <w:ilvl w:val="0"/>
          <w:numId w:val="20"/>
        </w:num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科建设跨入新阶段。2017年，城乡规划专业首次申报并顺利通过全国专业教育评估，专业教育水平受到评估专家组的高度评价。建筑学、城乡规划学一级学科硕士点在2017年全国评估中获并列第17名、第21名的好成绩，在参评学校中的百分比等级排名均取得了提升。完成建筑学一级学科博士点的申报工作，并在省内获得推荐资格。设计学、美术学学科积极进行研究生教育与教学改革，通过考察调研相关艺术类高校，明确了艺术类学科发展新方向。</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2017年举办各类高水平学术讲座及交流活动20余场。承办2017安徽省“青年建筑师奖”以及安徽省建筑创作奖评选活动，组织开展第一届安徽省高校建筑学专业学术交流活动。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 xml:space="preserve"> 2、三大学科平台建设成果见成效。建筑技术与城市空间环境技术研究平台、建筑环境行为与人机工程研究平台和公共造型艺术与模型设计研究平台三大学科平台，以及与之相应的“实验室配套设施建设”顺利完成，并在开展活动、发表论文、申报课题等方面均取得了良好的集群效应，推动学科进一步发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3、进一步加强各实验室条件建设。各实验室的环境建设及软、硬件升级进一步改善，形成了实验设备一流、配套设施齐全、具有鲜明学科特点的“脑电波感性工学实验室”“人机工程实验室”“数字人居环境实验室”“建筑物理实验室”“模型实验室”和“材料构造实验室”“图形与摄影实验室”“CAD实验室”等实验平台。新申报获批中央高校改善基本办学条件专项资金支持建设的“媒体交互综合创意工坊”综合实验室即将开工，省级建筑与艺术创客实验室初步建成。探索多学科、多专业实验室共建共享新模式，推进实验教师负责、学生</w:t>
      </w:r>
      <w:r>
        <w:rPr>
          <w:rFonts w:asciiTheme="minorEastAsia" w:eastAsiaTheme="minorEastAsia" w:hAnsiTheme="minorEastAsia" w:cs="宋体" w:hint="eastAsia"/>
          <w:bCs/>
          <w:szCs w:val="28"/>
        </w:rPr>
        <w:lastRenderedPageBreak/>
        <w:t>助管参与的管理新模式，提高了实验室利用效能。</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4、继续拓展对外科研合作与平台建设。与中建装饰集团有限公司达成了共建实习实践基地的合作意向。</w:t>
      </w:r>
    </w:p>
    <w:p w:rsidR="00CF4176" w:rsidRDefault="00CF4176" w:rsidP="009C59EE">
      <w:pPr>
        <w:spacing w:beforeLines="30" w:before="93" w:afterLines="30" w:after="93" w:line="440" w:lineRule="exact"/>
        <w:ind w:firstLineChars="200" w:firstLine="562"/>
        <w:rPr>
          <w:rFonts w:asciiTheme="minorEastAsia" w:eastAsiaTheme="minorEastAsia" w:hAnsiTheme="minorEastAsia" w:cs="宋体"/>
          <w:b/>
          <w:bCs/>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（五）学生工作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bCs/>
          <w:szCs w:val="28"/>
        </w:rPr>
        <w:t>2017年我院学生工作全面推进“立德树人·德艺双馨”大学生思想政治教育工程，强化学风建设和安全稳定工作，有力高效地服务于学生成长成才。</w:t>
      </w:r>
    </w:p>
    <w:p w:rsidR="00CF4176" w:rsidRDefault="00FA6C8E" w:rsidP="009C59EE">
      <w:pPr>
        <w:widowControl/>
        <w:spacing w:beforeLines="30" w:before="93" w:afterLines="30" w:after="93" w:line="440" w:lineRule="exact"/>
        <w:ind w:firstLineChars="200" w:firstLine="562"/>
        <w:jc w:val="left"/>
        <w:rPr>
          <w:rFonts w:asciiTheme="minorEastAsia" w:eastAsiaTheme="minorEastAsia" w:hAnsiTheme="minorEastAsia" w:cs="宋体"/>
          <w:b/>
          <w:bCs/>
          <w:kern w:val="0"/>
          <w:szCs w:val="28"/>
        </w:rPr>
      </w:pPr>
      <w:r>
        <w:rPr>
          <w:rFonts w:asciiTheme="minorEastAsia" w:eastAsiaTheme="minorEastAsia" w:hAnsiTheme="minorEastAsia" w:cs="宋体" w:hint="eastAsia"/>
          <w:b/>
          <w:bCs/>
          <w:kern w:val="0"/>
          <w:szCs w:val="28"/>
        </w:rPr>
        <w:t>1、加强辅导员队伍专业化建设，提升职业技能。</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bCs/>
          <w:szCs w:val="28"/>
        </w:rPr>
        <w:t>努力探索大学生教育管理的新路子，构建专兼职辅导员、专任教师、学生骨干“三位一体”的学生思想教育工作模式，明确职责，形成合力，构建全员育人格局，共同做好学生思想政治教育工作。2017年度，学院辅导员荣获讲课比赛三等奖，荣获“欢庆十九大，我看高教新变化”主题演讲比赛中三等奖、优秀奖，1项校级思政项目结题，在《高教学刊》发表论文一篇。</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2、以学科竞赛为抓手，以赛促学，塑造优良学风院风</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szCs w:val="28"/>
        </w:rPr>
        <w:t>通过开展学风建设月系列活动、读书交流活动、班级文化建设活动、“严肃考风考纪，争做文明大学生”等活动，</w:t>
      </w:r>
      <w:r>
        <w:rPr>
          <w:rFonts w:asciiTheme="minorEastAsia" w:eastAsiaTheme="minorEastAsia" w:hAnsiTheme="minorEastAsia" w:cs="宋体" w:hint="eastAsia"/>
          <w:bCs/>
          <w:szCs w:val="28"/>
        </w:rPr>
        <w:t>学风建设取得新成效，本科生考试通过率逐年提高，班级凝聚力进一步提升。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bCs/>
          <w:szCs w:val="28"/>
        </w:rPr>
        <w:t>以学科竞赛为抓手，</w:t>
      </w:r>
      <w:r>
        <w:rPr>
          <w:rFonts w:asciiTheme="minorEastAsia" w:eastAsiaTheme="minorEastAsia" w:hAnsiTheme="minorEastAsia" w:cs="宋体" w:hint="eastAsia"/>
          <w:szCs w:val="28"/>
        </w:rPr>
        <w:t>注重学科交叉融合，发挥高年级学生的“传”、“帮”、“带”作用，联合组队参加各类学科竞赛，</w:t>
      </w:r>
      <w:r>
        <w:rPr>
          <w:rFonts w:asciiTheme="minorEastAsia" w:eastAsiaTheme="minorEastAsia" w:hAnsiTheme="minorEastAsia" w:cs="宋体" w:hint="eastAsia"/>
          <w:bCs/>
          <w:szCs w:val="28"/>
        </w:rPr>
        <w:t>以赛促学，促进优良学风院风建设，特别是研究生学术氛围日渐浓厚，</w:t>
      </w:r>
      <w:r>
        <w:rPr>
          <w:rFonts w:asciiTheme="minorEastAsia" w:eastAsiaTheme="minorEastAsia" w:hAnsiTheme="minorEastAsia" w:cs="宋体" w:hint="eastAsia"/>
          <w:szCs w:val="28"/>
        </w:rPr>
        <w:t>2017年，我院学工口负责组织和指导研究生团队参加全国研究生智慧城市竞赛，获三等奖并荣获“优秀组织奖”；2名研究生在全国大学生传统建筑手绘大赛荣获一等奖。本年度共有90多名研究生获得省部级以上各类奖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3、以团学组织为载体，丰富校园文化，提升学生综合素质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2017年度我院文体活动异彩纷呈。成功举办“筑梦十九大·艺海筑风华”主题迎新晚会、学院五四评议暨合唱比赛、校园定向赛、</w:t>
      </w:r>
      <w:r>
        <w:rPr>
          <w:rFonts w:asciiTheme="minorEastAsia" w:eastAsiaTheme="minorEastAsia" w:hAnsiTheme="minorEastAsia" w:cs="宋体" w:hint="eastAsia"/>
          <w:bCs/>
          <w:szCs w:val="28"/>
        </w:rPr>
        <w:lastRenderedPageBreak/>
        <w:t>毕业生晚会、团学联欢以及各类体育赛事；获“一二九”文艺汇演一等奖、研究生啦啦操比赛冠军、校辩论赛冠军、手语合唱比赛一等奖、心理情景剧大赛二等奖、首届经典朗诵展演比赛三等奖等校级及以上表彰奖励198项，丰富了校园文化生活，促进了学生全面发展，强健了学生体魄。</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4、资助与心理健康并重，维护校园和谐稳定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认真落实学工部关于辅导员深入课堂、深入寝室、巡考和家校联系工作制度，2017年度学生考试违纪率为零，无责任事故发生。完成新生普测工作，规范班级心理委员和寝室心理联络员的推荐选拔和培训，借助心理信息系统，及时进行危机排查和干预，本年度共处理心理危机事件3起，全年无心理责任事故发生。通过开展“微言室友情”、心理书签设计大赛、心理演讲比赛等心理特色活动及团体辅导，提高全院学生的心理健康水平。</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完善家庭经济困难学生信息库，通过国家助学金、困难补助、寒衣补助、勤工俭学、各类社会捐资奖学金等实现家庭经济困难学生的资助全覆盖，同时注重资助育人和感恩教育，</w:t>
      </w:r>
      <w:r>
        <w:rPr>
          <w:rFonts w:asciiTheme="minorEastAsia" w:eastAsiaTheme="minorEastAsia" w:hAnsiTheme="minorEastAsia" w:cs="宋体"/>
          <w:bCs/>
          <w:szCs w:val="28"/>
        </w:rPr>
        <w:t>3</w:t>
      </w:r>
      <w:r>
        <w:rPr>
          <w:rFonts w:asciiTheme="minorEastAsia" w:eastAsiaTheme="minorEastAsia" w:hAnsiTheme="minorEastAsia" w:cs="宋体" w:hint="eastAsia"/>
          <w:bCs/>
          <w:szCs w:val="28"/>
        </w:rPr>
        <w:t>名受资助学生在“铸人”“铸学”“筑梦”征文比赛中获奖。毕业生贷款逾期人数由原来的41人降至24人。</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5、广泛开展社会实践和青年志愿者活动，全面提升实践育人水平</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cs="宋体" w:hint="eastAsia"/>
          <w:bCs/>
          <w:szCs w:val="28"/>
        </w:rPr>
        <w:t>进一步抓好暑期“三下乡”社会实践工作品牌建设，不断丰富社会实践的内容和形式，扩大参与面，提升社会实践的质量和效果。</w:t>
      </w:r>
      <w:r>
        <w:rPr>
          <w:rFonts w:asciiTheme="minorEastAsia" w:eastAsiaTheme="minorEastAsia" w:hAnsiTheme="minorEastAsia" w:cs="宋体" w:hint="eastAsia"/>
          <w:kern w:val="0"/>
          <w:szCs w:val="28"/>
        </w:rPr>
        <w:t>2017年我院共组建社会实践团队15个（其中省级重点团队2个，校重点团队4个），近140名学生参与活动。实践活动受到凤凰资讯、中青在线、安徽学联、安徽共青团、合肥晚报等10余家媒体报道。在学校评比中获优秀组织奖，1人获“优秀实践标兵”称号、1处基地入选十佳基地、1支团队入选十佳团队、1项报道获十佳宣传报道奖、1项作品入选十佳摄影（DV）奖，获奖数和获奖层次在各学院中名列前茅。</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宋体"/>
          <w:szCs w:val="28"/>
        </w:rPr>
      </w:pPr>
      <w:r>
        <w:rPr>
          <w:rFonts w:asciiTheme="minorEastAsia" w:eastAsiaTheme="minorEastAsia" w:hAnsiTheme="minorEastAsia" w:cs="宋体" w:hint="eastAsia"/>
          <w:kern w:val="0"/>
          <w:szCs w:val="28"/>
        </w:rPr>
        <w:lastRenderedPageBreak/>
        <w:t>利用专业知识和特长，创新志愿服务形式，将志愿服务拓展到小学、图书馆、社区等，如开展的</w:t>
      </w:r>
      <w:r>
        <w:rPr>
          <w:rFonts w:asciiTheme="minorEastAsia" w:eastAsiaTheme="minorEastAsia" w:hAnsiTheme="minorEastAsia" w:cs="宋体" w:hint="eastAsia"/>
          <w:bCs/>
          <w:szCs w:val="28"/>
        </w:rPr>
        <w:t>庐阳区龚湾社区光明新村社区营造活动、</w:t>
      </w:r>
      <w:r>
        <w:rPr>
          <w:rFonts w:asciiTheme="minorEastAsia" w:eastAsiaTheme="minorEastAsia" w:hAnsiTheme="minorEastAsia" w:cs="宋体" w:hint="eastAsia"/>
          <w:kern w:val="0"/>
          <w:szCs w:val="28"/>
        </w:rPr>
        <w:t>春融苑社区墙绘、</w:t>
      </w:r>
      <w:r>
        <w:rPr>
          <w:rFonts w:asciiTheme="minorEastAsia" w:eastAsiaTheme="minorEastAsia" w:hAnsiTheme="minorEastAsia" w:cs="宋体" w:hint="eastAsia"/>
          <w:bCs/>
          <w:szCs w:val="28"/>
        </w:rPr>
        <w:t>锦绣社区井盖美化志愿活动、和平小学花冲分校艺术支教系列活动、摊点改造志愿活动、翡翠湖图书馆美化和心愿墙设计等，取得了良好社会反响。2017年，我院获得青年志愿者项目立项2项，还获得优秀青年志愿者之星、优秀青年志愿者指导教师等荣誉称号。</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6、积极开展全程就业指导，全面提升就业质量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bCs/>
          <w:szCs w:val="28"/>
        </w:rPr>
        <w:t>不断完善就业指导服务体系、就业信息化平台建设，加强对外联系，整合就业市场，积极推进文明离校工作。</w:t>
      </w:r>
      <w:r>
        <w:rPr>
          <w:rFonts w:asciiTheme="minorEastAsia" w:eastAsiaTheme="minorEastAsia" w:hAnsiTheme="minorEastAsia" w:cs="宋体" w:hint="eastAsia"/>
          <w:kern w:val="0"/>
          <w:szCs w:val="28"/>
        </w:rPr>
        <w:t>我院2017届本科毕业生共277人，截至2017年12月1日，直接就业165人，出国出境留学27人，国内读研59人，选调生2人，“西部计划”1人，“三支一扶”1人，自主创业1人，自由职业4人，继续考研不就业11人，报考公务员不就业1人，拟第二年出国出境3人。全院就业率达到93.86%，考研出国率达31%，待就业2人，未有想就业而未就业的情况。</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7、以专教为依托，强化班级文化建设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利用专教的优势资源，开展专教设计、班徽设计、班服设计、班刊设计等各类活动，将班级文化不断凝练提升，提高班级凝聚力和向心力，培养学生的集体意识和集体荣誉感，营造良好的学风和院风。</w:t>
      </w:r>
    </w:p>
    <w:p w:rsidR="00CF4176" w:rsidRDefault="00CF4176" w:rsidP="009C59EE">
      <w:pPr>
        <w:spacing w:beforeLines="30" w:before="93" w:afterLines="30" w:after="93" w:line="440" w:lineRule="exact"/>
        <w:ind w:firstLineChars="200" w:firstLine="562"/>
        <w:rPr>
          <w:rFonts w:asciiTheme="minorEastAsia" w:eastAsiaTheme="minorEastAsia" w:hAnsiTheme="minorEastAsia" w:cs="宋体"/>
          <w:b/>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（六）国际合作与留学生工作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继续开展与英国卡迪夫大学的“1＋1.5”双硕士联合培养项目，与台湾逢甲大学、义守大学、云林科技大学的交换生项目。同时积极与台湾联合大学展开新的合作交流。2017年度在英国接受双硕士联合培养的研究生共计6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2、顺利完成“2017年塞拉利昂城市建设管理研修班”和“2017年发展中国家城市化研修班” 援外培训工作，来自欧洲、亚洲、非洲、美洲18个国家百余位研修班成员顺利完成学业。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3、聘请英国卡迪夫大学规划与地理学院于立教授来院讲学，承担研究生和博士生一门理论课程的教学任务，并落实双硕士项目协议续签和拓展联合培养博士项目。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4、学院不断拓展对外交流活动。学院赴台湾参加中华全球建筑学人交流协会第九届第二次大会，参加台湾科技大学建筑系、联合大学建筑系的毕业设计评图工作, 受邀参加第十七届海峡两岸大学的校园学术研讨会。学院领导赴英国卡迪夫大学交流并商讨合作项目拓展并交流，赴白俄罗斯国立大学、白俄罗斯国立工业大学、白俄罗斯国立工艺大学、白俄罗斯国立文化艺术大学4所高校进行交流访问，并与白俄罗斯国立文化艺术大学达成合作意向，联合设立中国-白俄罗斯国际联合文化艺术中心，目前已完成项目建议书。组织师生赴台湾联合大学参加数字化工作营和海峡两岸建筑规划毕业设计评奖活动，并与厦门大学、台湾联合大学、金门大学开展联合课程设计。组织学生参加2017年国际高校建造大赛，海峡两岸五校建筑学专业联合教学、“中建海峡杯”第四届海峡两岸大学生实体建构大赛等交流活动。多层次、全方位的对外交流和学习，有效地促进了学院国际化发展。与美国德州大学、日本九州大学、香港理工大学达成联合培养博硕士及合作研究的意向。</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5、日本知名设计企业高野景观规划金清典广和象设计集团坂元卯先生一行来学院交流访问，学院组织部分学生参加设计项目的调研工作。俄罗斯圣光机大学亚洲项目部主任伊莲娜</w:t>
      </w:r>
      <w:r>
        <w:rPr>
          <w:rFonts w:ascii="MS Mincho" w:eastAsia="MS Mincho" w:hAnsi="MS Mincho" w:cs="MS Mincho" w:hint="eastAsia"/>
          <w:szCs w:val="28"/>
        </w:rPr>
        <w:t>∙</w:t>
      </w:r>
      <w:r>
        <w:rPr>
          <w:rFonts w:ascii="宋体" w:hAnsi="宋体" w:cs="宋体" w:hint="eastAsia"/>
          <w:szCs w:val="28"/>
        </w:rPr>
        <w:t>金和娜塔莉亚</w:t>
      </w:r>
      <w:r>
        <w:rPr>
          <w:rFonts w:ascii="MS Mincho" w:eastAsia="MS Mincho" w:hAnsi="MS Mincho" w:cs="MS Mincho" w:hint="eastAsia"/>
          <w:szCs w:val="28"/>
        </w:rPr>
        <w:t>∙</w:t>
      </w:r>
      <w:r>
        <w:rPr>
          <w:rFonts w:ascii="宋体" w:hAnsi="宋体" w:cs="宋体" w:hint="eastAsia"/>
          <w:szCs w:val="28"/>
        </w:rPr>
        <w:t>麦多瓦来学院访问，推进学院的对外交流合作的不断加强。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6、2017年，学院接受7名外国留学生在建筑学专业和城市规划专业学习。</w:t>
      </w:r>
    </w:p>
    <w:p w:rsidR="00CF4176" w:rsidRDefault="00CF4176" w:rsidP="009C59EE">
      <w:pPr>
        <w:spacing w:beforeLines="30" w:before="93" w:afterLines="30" w:after="93" w:line="440" w:lineRule="exact"/>
        <w:ind w:firstLineChars="200" w:firstLine="562"/>
        <w:rPr>
          <w:rFonts w:asciiTheme="minorEastAsia" w:eastAsiaTheme="minorEastAsia" w:hAnsiTheme="minorEastAsia" w:cs="宋体"/>
          <w:b/>
          <w:bCs/>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（七）院务管理工作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坚持定期对学院办学设施及环境进行安全巡查，重点巡查安防设备、电器使用和门锁状况等，做到巡查有记录，隐患有报告，解决问题有方案。2017年，对院馆实验室等场所进行了4次全面安全排查，完成自查及整改报告，将发现的问题和后期整改情况及时上报</w:t>
      </w:r>
      <w:r>
        <w:rPr>
          <w:rFonts w:asciiTheme="minorEastAsia" w:eastAsiaTheme="minorEastAsia" w:hAnsiTheme="minorEastAsia" w:cs="宋体" w:hint="eastAsia"/>
          <w:szCs w:val="28"/>
        </w:rPr>
        <w:lastRenderedPageBreak/>
        <w:t>学校。特别是将消防验收问题、监控设备老化和大量废旧课桌椅及实验设备报废问题及时上报学校有关部门，加快协调解决。学院还专门邀请校保卫消防部门人员来学院进行消防演练，普及防灾知识，增强师生防灾救助能力。学院还在所有教学和办公区域张贴了人员疏散安全指示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加强对社会物业服务管理，提高其为学院服务的保障能力。学院主动了解和掌握社会物业服务公司的服务责任和服务承诺，加强与物业服务承包商协调，建立了工作联动机制，主动帮助物业公司提高管理能力和服务水平以适应学院的办学要求。学院分别对物业服务公司保安人员和保洁人员开展培训二次，介绍学校和学院办学特点和规律，提出具体要求，帮助物业公司完善管理制度和岗位职责，提升物业公司保障能力。</w:t>
      </w:r>
    </w:p>
    <w:p w:rsidR="00CF4176" w:rsidRDefault="00FA6C8E" w:rsidP="009C59EE">
      <w:pPr>
        <w:spacing w:beforeLines="30" w:before="93" w:afterLines="30" w:after="93" w:line="440" w:lineRule="exact"/>
        <w:ind w:rightChars="12" w:right="34"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配合学校完成对40余台网络交换机的更新；完成200余套专业课桌椅更新；清理报废专业课桌及废旧家具300余套，同时对建艺馆多处卫生死角和废旧物品进行了清理，对用电线路进行维护和桌椅配置，消除安全隐患。</w:t>
      </w:r>
    </w:p>
    <w:p w:rsidR="00CF4176" w:rsidRDefault="00FA6C8E" w:rsidP="009C59EE">
      <w:pPr>
        <w:spacing w:beforeLines="30" w:before="93" w:afterLines="30" w:after="93" w:line="440" w:lineRule="exact"/>
        <w:ind w:rightChars="12" w:right="34"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以学院迎接城乡规划专业评估契机，对城乡规划系办公室、艺术综合实验室、模型室等多个教学空间进行了重点维修和建设。通过加强对学术报告厅、多媒体教室和艺术展览中心以及图书馆等设施的管理和维护，提高学院办学设施的使用效能。2017年学术报告厅内举办了70余场学术报告和重要典礼活动，艺术展览中心内各种艺术展览活动频繁，教学展览交流全年不断线。</w:t>
      </w:r>
    </w:p>
    <w:p w:rsidR="00CF4176" w:rsidRDefault="00CF4176" w:rsidP="009C59EE">
      <w:pPr>
        <w:spacing w:beforeLines="30" w:before="93" w:afterLines="30" w:after="93" w:line="440" w:lineRule="exact"/>
        <w:ind w:rightChars="40" w:right="112" w:firstLineChars="200" w:firstLine="560"/>
        <w:rPr>
          <w:rFonts w:asciiTheme="minorEastAsia" w:eastAsiaTheme="minorEastAsia" w:hAnsiTheme="minorEastAsia"/>
          <w:szCs w:val="28"/>
        </w:rPr>
      </w:pPr>
    </w:p>
    <w:p w:rsidR="00CF4176" w:rsidRDefault="00FA6C8E" w:rsidP="009C59EE">
      <w:pPr>
        <w:spacing w:beforeLines="30" w:before="93" w:afterLines="30" w:after="93" w:line="440" w:lineRule="exact"/>
        <w:ind w:rightChars="40" w:right="112"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2017年，</w:t>
      </w:r>
      <w:r>
        <w:rPr>
          <w:rFonts w:asciiTheme="minorEastAsia" w:eastAsiaTheme="minorEastAsia" w:hAnsiTheme="minorEastAsia" w:cs="宋体" w:hint="eastAsia"/>
          <w:szCs w:val="28"/>
        </w:rPr>
        <w:t>学院再次取得了全面发展。未来一年学院领导班子将通力合作，带领全院师生，群策群力把学院各项工作落实到位。</w:t>
      </w:r>
    </w:p>
    <w:p w:rsidR="00CF4176" w:rsidRDefault="00FA6C8E" w:rsidP="009C59EE">
      <w:pPr>
        <w:spacing w:beforeLines="30" w:before="93" w:afterLines="30" w:after="93" w:line="440" w:lineRule="exact"/>
        <w:ind w:right="560" w:firstLineChars="200" w:firstLine="560"/>
        <w:jc w:val="right"/>
        <w:rPr>
          <w:rFonts w:asciiTheme="minorEastAsia" w:eastAsiaTheme="minorEastAsia" w:hAnsiTheme="minorEastAsia" w:cs="宋体"/>
          <w:szCs w:val="28"/>
        </w:rPr>
      </w:pPr>
      <w:r>
        <w:rPr>
          <w:rFonts w:asciiTheme="minorEastAsia" w:eastAsiaTheme="minorEastAsia" w:hAnsiTheme="minorEastAsia" w:cs="宋体" w:hint="eastAsia"/>
          <w:szCs w:val="28"/>
        </w:rPr>
        <w:t>建筑与艺术学院</w:t>
      </w:r>
    </w:p>
    <w:p w:rsidR="00CF4176" w:rsidRDefault="00FA6C8E" w:rsidP="009C59EE">
      <w:pPr>
        <w:spacing w:beforeLines="30" w:before="93" w:afterLines="30" w:after="93" w:line="440" w:lineRule="exact"/>
        <w:ind w:right="560" w:firstLineChars="200" w:firstLine="560"/>
        <w:jc w:val="right"/>
        <w:rPr>
          <w:rFonts w:asciiTheme="minorEastAsia" w:eastAsiaTheme="minorEastAsia" w:hAnsiTheme="minorEastAsia" w:cs="宋体"/>
          <w:szCs w:val="28"/>
        </w:rPr>
      </w:pP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12</w:t>
      </w:r>
      <w:r>
        <w:rPr>
          <w:rFonts w:asciiTheme="minorEastAsia" w:eastAsiaTheme="minorEastAsia" w:hAnsiTheme="minorEastAsia" w:cs="宋体" w:hint="eastAsia"/>
          <w:szCs w:val="28"/>
        </w:rPr>
        <w:t>月</w:t>
      </w:r>
    </w:p>
    <w:p w:rsidR="00CF4176" w:rsidRDefault="00CF4176" w:rsidP="009C59EE">
      <w:pPr>
        <w:spacing w:beforeLines="30" w:before="93" w:afterLines="30" w:after="93" w:line="440" w:lineRule="exact"/>
        <w:ind w:rightChars="12" w:right="34" w:firstLineChars="200" w:firstLine="560"/>
        <w:rPr>
          <w:rFonts w:asciiTheme="minorEastAsia" w:eastAsiaTheme="minorEastAsia" w:hAnsiTheme="minorEastAsia" w:cs="宋体"/>
          <w:szCs w:val="28"/>
        </w:rPr>
      </w:pP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80" w:name="_Toc502936208"/>
      <w:r>
        <w:rPr>
          <w:rFonts w:hint="eastAsia"/>
        </w:rPr>
        <w:lastRenderedPageBreak/>
        <w:t>资源与环境工程学院</w:t>
      </w:r>
      <w:r>
        <w:rPr>
          <w:rFonts w:hint="eastAsia"/>
        </w:rPr>
        <w:t>2017</w:t>
      </w:r>
      <w:r>
        <w:rPr>
          <w:rFonts w:hint="eastAsia"/>
        </w:rPr>
        <w:t>年度工作总结</w:t>
      </w:r>
      <w:bookmarkEnd w:id="80"/>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资源与环境工程学院坚决贯彻落实党的十八届历次全会、十九大会议精神，以深化落实全国高校思想政治工作会议精神和深入开展“两学一做”学习教育常态化制度化为主线，坚持立德树人为根本，按照校第八次党代会的部署和要求，围绕学院“十三五”规划目标和任务，坚持“党政同责、党政同心、一岗双责”，凝聚全院教职员工的力量，圆满完成了2017 年各项工作任务。现总结如下：</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一、党建和思想政治工作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1</w:t>
      </w:r>
      <w:r>
        <w:rPr>
          <w:rFonts w:asciiTheme="minorEastAsia" w:eastAsiaTheme="minorEastAsia" w:hAnsiTheme="minorEastAsia" w:hint="eastAsia"/>
          <w:b/>
          <w:szCs w:val="28"/>
        </w:rPr>
        <w:t>、强化领导班子建设，充分发挥学院党委政治核心和监督保证作用。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（1）坚持民主集中制原则，严格执行党政联席会议制度和“三重一大”决策程序。今年共召开党委会及扩大会14次，召开党政联席会议36次，讨论研究问题100余项。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（2）坚持中心组学习制度，不断强化院班子自身建设，院中心组集体学习10次，扎实开展专题教育活动，不断强化和巩固班子成员“四个意识”。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坚持党政同责和一岗双责，保证党组织在学院“十三五”发展规划、学科专业发展规划、实验室调整规划、研究生招生复试、师资补充和人才引进、教师职称晋升、大额资金使用、薪酬分配等重大事项的决策、执行过程中，充分发挥政治核心和监督保证作用。</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2、扎实推进“十九大”精神和“两学一做”学习教育常态化制度化。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以习近平新时代中国特色社会主义思想为指导，组织开展学习十九大精神系列活动，不断丰富学习内容、形式和载体，提高广大党员党性修养，在政治上思想上行动上坚决维护以习近平为核心党中央的权威。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院党委制定了《中共合肥工业大学资源与环境工程学院委员会推进“两学一做”学习教育常态化制度化实施方案》，并要求各党支部</w:t>
      </w:r>
      <w:r>
        <w:rPr>
          <w:rFonts w:asciiTheme="minorEastAsia" w:eastAsiaTheme="minorEastAsia" w:hAnsiTheme="minorEastAsia" w:hint="eastAsia"/>
          <w:szCs w:val="28"/>
        </w:rPr>
        <w:lastRenderedPageBreak/>
        <w:t>按照学院实施方案制定详细学习教育计划。</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院党委加强顶层设计，把党建工作融入立德树人全过程，紧紧围绕推进五项重点任务，构建了“党政带动、制度驱动、师生互动、群团联动”党建工作新模式。学院党委理论学习中心组集中学习规范有序，党委书记、副书记带头上党课；各党支部严格落实“十个一”制度，基本做到工作有计划，过程有落实，组织生活有纪律；院党委通过党支部</w:t>
      </w:r>
      <w:r>
        <w:rPr>
          <w:rFonts w:asciiTheme="minorEastAsia" w:eastAsiaTheme="minorEastAsia" w:hAnsiTheme="minorEastAsia"/>
          <w:szCs w:val="28"/>
        </w:rPr>
        <w:t>qq</w:t>
      </w:r>
      <w:r>
        <w:rPr>
          <w:rFonts w:asciiTheme="minorEastAsia" w:eastAsiaTheme="minorEastAsia" w:hAnsiTheme="minorEastAsia" w:hint="eastAsia"/>
          <w:szCs w:val="28"/>
        </w:rPr>
        <w:t>群、党委扩大会、党建工作论坛和支部书记述职答辩，强化对支部的指导和考核；各支部通过微党课、亮身份丰富多彩的形式和载体等载体创新学习方式，学习教育效果不断提升。</w:t>
      </w:r>
      <w:r>
        <w:rPr>
          <w:rFonts w:asciiTheme="minorEastAsia" w:eastAsiaTheme="minorEastAsia" w:hAnsiTheme="minorEastAsia"/>
          <w:szCs w:val="28"/>
        </w:rPr>
        <w:t>2017</w:t>
      </w:r>
      <w:r>
        <w:rPr>
          <w:rFonts w:asciiTheme="minorEastAsia" w:eastAsiaTheme="minorEastAsia" w:hAnsiTheme="minorEastAsia" w:hint="eastAsia"/>
          <w:szCs w:val="28"/>
        </w:rPr>
        <w:t>年度全院开展“两学一做”学习教育120余次，组织学习宣传贯彻党的十九大精神和校第八次党代会精神活动40余场。共有</w:t>
      </w:r>
      <w:r>
        <w:rPr>
          <w:rFonts w:asciiTheme="minorEastAsia" w:eastAsiaTheme="minorEastAsia" w:hAnsiTheme="minorEastAsia"/>
          <w:szCs w:val="28"/>
        </w:rPr>
        <w:t>4</w:t>
      </w:r>
      <w:r>
        <w:rPr>
          <w:rFonts w:asciiTheme="minorEastAsia" w:eastAsiaTheme="minorEastAsia" w:hAnsiTheme="minorEastAsia" w:hint="eastAsia"/>
          <w:szCs w:val="28"/>
        </w:rPr>
        <w:t>个党支部获得优秀。</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3、加强基层党支部建设，重点加强教工党支部标准化建设。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院党委定期开展党支部标准化建设工作部署和排查工作，按照“规定动作要规范、学习实践要投入、自选动作要出彩、融入工作要反思、存在问题要整改”工作要求，全面推进标准化建设；按照基层组织换届的流程，在去年完成党支部换届的基础上，今年又调整新设置5个党支部；制定了《学院各级党政班子成员联系学生党支部工作制度的决定》，加强对支部的监督与指导；今年学院所有党支部都申请了特色项目，学院党建经费全力支持；初步建成了“党员之家”，为党员活动创造了良好的条件。</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4、重视党员发展及教育，党员管理规范有序。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定期召开党委会研究发展党员情况，确保发展党员有计划，发展名额分配有标准，发展党员有审查。所有学生党员发展严格执行“三投票三答辩三公示一承诺”制度，党支部发展党员操作规范，今年共发展党员56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学院共开展两期入党积极分子班的培训班，共培训积极分子121人，在学习过程中，严格考勤和课堂管理，保证上课质量。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严格管理党员的组织关系接转工作；党费的收支管理规范，定期公示；党员管理信息系统及时维护更新。</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5、重视和加强思想政治和意识形态工作，宣传工作成绩喜人。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学院制定了《进一步加强我院思想政治工作和意识形态工作的实施办法》《大学生思想政治教育质量提升工程实施方案》等制度和方案，有序推进各项工作开展。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成立了由书记、院长任组长的思想政治工作、意识形态工作和师德师风建设领导小组，开展“名师讲堂”专题教育23场；构建了深化理论解读、加强体悟感知一体化的社会主义核心价值观教育体系；制定落实党委中心组学习计划，师生理论学习计划健全、落实到位、学习深入有效；每学期通过开展座谈会、寝室走访、课堂检查、重点交流、问卷调查和网上信息采集等形式开展师生思想动态调研，随时掌握师生思想动态；加强学术报告会、论坛的管理，实行登记审批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强化宣传工作队伍和阵地建设，在新华社、法新社、中央电视台、中国日报、中国新闻网、中国科学报、科技日报、安徽日报等主流媒体发稿10篇，</w:t>
      </w:r>
      <w:r>
        <w:rPr>
          <w:rFonts w:asciiTheme="minorEastAsia" w:eastAsiaTheme="minorEastAsia" w:hAnsiTheme="minorEastAsia"/>
          <w:szCs w:val="28"/>
        </w:rPr>
        <w:t>2017</w:t>
      </w:r>
      <w:r>
        <w:rPr>
          <w:rFonts w:asciiTheme="minorEastAsia" w:eastAsiaTheme="minorEastAsia" w:hAnsiTheme="minorEastAsia" w:hint="eastAsia"/>
          <w:szCs w:val="28"/>
        </w:rPr>
        <w:t>年度校园文化网发稿</w:t>
      </w:r>
      <w:r>
        <w:rPr>
          <w:rFonts w:asciiTheme="minorEastAsia" w:eastAsiaTheme="minorEastAsia" w:hAnsiTheme="minorEastAsia"/>
          <w:szCs w:val="28"/>
        </w:rPr>
        <w:t>1</w:t>
      </w:r>
      <w:r>
        <w:rPr>
          <w:rFonts w:asciiTheme="minorEastAsia" w:eastAsiaTheme="minorEastAsia" w:hAnsiTheme="minorEastAsia" w:hint="eastAsia"/>
          <w:szCs w:val="28"/>
        </w:rPr>
        <w:t>90篇，位居全校第一，产生了广泛的社会影响，提高了学院的知名度。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师德师风建设。学院制定了《资源与环境工程学院师德师风、教风、学风实施办法》、《学院师德师风建设负面清单制度》等文件，将教师的师德师风情况纳入到职称晋升、年度考核和各类评奖评优中，实行一票否决制，学院近年未发生师德师风不良事件；学院高度重视青年教师培养与成长，定期召开新进教师座谈会，不定期与青年教师谈心，了解思想动态，帮助解决工作、生活中遇到的问题；学院通过设立“青苗”、“资优”两类人才计划项目和《学院教学振兴和质量工程项目》促进青年教师成长，定期开展青年教师“经纬论坛”，促进思想学术交流；学院每年聘请青年教师担任班主任、班导师，每学年对工作进行考核；开展“最具影响力教师”和“就业支持奖”评选活动，强化教师的责任意识。</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6、落实校八次党代会的精神，全院师生的凝聚力量进一步增强。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召开党委会认真研究布置全院师生学习校第八次党代会精神工作，党委负责同志带头以党课的形式宣讲八次党代会精神，组织全院党支部集中开展专题组织生活会进行学习，在开学的教工大会上和新</w:t>
      </w:r>
      <w:r>
        <w:rPr>
          <w:rFonts w:asciiTheme="minorEastAsia" w:eastAsiaTheme="minorEastAsia" w:hAnsiTheme="minorEastAsia" w:hint="eastAsia"/>
          <w:szCs w:val="28"/>
        </w:rPr>
        <w:lastRenderedPageBreak/>
        <w:t>生入学教育中，书记和院长做专题报告，把党代会精神的贯彻学习作为重要内容进行布置，做到了全覆盖。通过学习，明确了目标、振奋了信心、凝聚了共识，广大师生自觉把思想和行动统一到党代会确定的建设国际知名研究型高水平大学的奋斗目标上来，不断推进学院的事业发展。</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二、党风廉政建设工作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1、书记院长以身作则，严格落实党风廉政建设责任制。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领导班子成员和广大党员深入学习《党章》、《中国共产党纪律处分条例》、《中国共产党廉洁自律准则》等党规、党纪。</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每学期开学前都会召开学院班子成员和各二级单位负责人参加的党委扩大会议，把党风廉政建设工作作为一项重要内容进行研究和布置，结合学院工作实际，制定实施了《关于进一步加强我院党风廉政建设工作实施方案》，党风廉政建设工作与学院的中心工作一起谋划、一起部署、一起推进、一起考核，学院的各项工作开展到哪里，学院的各项支出详单在年底全部张贴，接受所有教职工的检验，党风廉政建设就保驾护航到哪里。</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研究筑牢固本强基工程，以增强党性修养，坚定理想信念为根本，构建党员干部抵御腐败变质的思想防线。利用全院教工大会、党员大会、党委会、专题组织生活会、中心组理论学习、民主生活会等各种场合处处讲、时时讲党风廉政建设工作，以党风党纪教育、警示教育塑造班子成员“忠诚、干净、担当”的胸怀和品格。大力弘扬社会主义核心价值观教育，培育优良师德师风，制定实施《资环学院教师教学行为负面清单》制度，大力营造崇廉拒腐、廉洁奉公的风清气正工作氛围。</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落实“一岗双责”的责任，履行党委加强党建和党风廉政建设的主体责任，党委书记和院长是党风廉政建设第一责任人，负有组织领导责任和监督责任，班子成员负有分管领域工作党风廉政建设的直接领导责任和监督责任，压力层层传导，责任层层落实。</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2、持之以恒落实中央八项规定精神、坚持不懈纠正“四风”。</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党员干部从严从实</w:t>
      </w:r>
      <w:r>
        <w:rPr>
          <w:rFonts w:asciiTheme="minorEastAsia" w:eastAsiaTheme="minorEastAsia" w:hAnsiTheme="minorEastAsia"/>
          <w:szCs w:val="28"/>
        </w:rPr>
        <w:t>,</w:t>
      </w:r>
      <w:r>
        <w:rPr>
          <w:rFonts w:asciiTheme="minorEastAsia" w:eastAsiaTheme="minorEastAsia" w:hAnsiTheme="minorEastAsia" w:hint="eastAsia"/>
          <w:szCs w:val="28"/>
        </w:rPr>
        <w:t>带头示范、作出表率。通过座谈会、谈话谈</w:t>
      </w:r>
      <w:r>
        <w:rPr>
          <w:rFonts w:asciiTheme="minorEastAsia" w:eastAsiaTheme="minorEastAsia" w:hAnsiTheme="minorEastAsia" w:hint="eastAsia"/>
          <w:szCs w:val="28"/>
        </w:rPr>
        <w:lastRenderedPageBreak/>
        <w:t>心活动，坚持联系师生和听课制度等多形式、多渠道，倾听师生的呼声，帮助和解决师生遇到困难和问题，以实际行动切实转变工作作风，带头执行八项规定精神，自觉接受学院师生员工和学校有关部门的监督和检查。</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深入查摆问题，以查促改、以查促建。先后开展了接待费使用管理、国有资产清产核资、院长基金使用管理、“三公”经费专项检查、办公用房清查等自查自纠工作。重点从学院班子成员开始自查，清查办公用房是否超标，公车是否私用，公务接待是否超标，是否在外兼职取酬，把自查自纠作为班子成员自我警示教育的重要内容融入经常，通过不断的自查改正过去错误的惯性思维模式，提高政治站位，思想统一到八项规定的精神上来。重点清查“三公”经费使用是否符合规定，是否存在公款吃喝、是否存在公款旅游、是否存在公款送礼、是否滥发津补贴等现象。在自查中虽然没有发生违规违纪现象，但对于管理不规范、落实不到位的现象立行立改。为做到警钟常鸣、防微杜渐，院党委从保障学院发展更加长远的大局出发，立足落实八项规定精神长效机制建设，进一步研究细化责任落实，建立完善各项规章制度，严格审批程序，从机制和制度上保证八项规定精神落实、落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制定各项制度，完善工作机制。加强组织领导，成立学院党建及师德师风建设领导小组，形成学院组织领导、接受师生监督、人人参与其中的作风建设齐抓共管责任制。制定和完善学院《国内外公务接待管理细则》、《学院经费使用管理规定》、《教学经费使用管理办法》、《学院大型仪器设备使用管理办法》等多项规定和制度，规范权力运行程序和增强权力的监督。严格责任落实，规范资金使用审批程序。“三公”经费使用需经党政联席会议集体讨论和研究，使用审批执行会签制；院长基金主要用于提高中青年教师业务发展和学科建设上，使用审批执行院长、书记双签制。</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3、落实民主集中制，严格执行“三重一大”决策制度。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学院“重大事项决策、重要干部任免、重要项目安排、大额资金的使用，必须经集体讨论做出决定”。学院党委认真研究落实学校党委推进“两学一做”学习教育、加强基层党组织建设，贯彻落实高校</w:t>
      </w:r>
      <w:r>
        <w:rPr>
          <w:rFonts w:asciiTheme="minorEastAsia" w:eastAsiaTheme="minorEastAsia" w:hAnsiTheme="minorEastAsia" w:hint="eastAsia"/>
          <w:szCs w:val="28"/>
        </w:rPr>
        <w:lastRenderedPageBreak/>
        <w:t>思想政治工作会议精神、加强思想政治工作，推进全面从严治党、加强党风廉政建设工作等一系列重大部署和要求；研究推进学科建设，制定推进一流学科建设申请方案；研究部署学位点申报等一系列重大事项。对于人才引进、师资补充人事工作，严格按照学院制定的《学院师资引进管理办法》执行，在系里教学能力评价、院学术委员会学术评价、党支部思想政治考察的基础上，由党政联席会议研究决定。涉及职工切身利益的事项、学院收支预算及较大金额支出集体研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坚持党务院务公开制度，维护师生员工知情权、参与权、监督权，制定实施《学院党务公开、院务公开和信息公开实施办法》。坚持年度班子成员在全院教工述职制度。年度经费使用情况、人事工作、评奖、评优、发展党员、党费收缴使用等均执行公示制。</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三、教学工作。</w:t>
      </w:r>
    </w:p>
    <w:p w:rsidR="00CF4176" w:rsidRDefault="00FA6C8E" w:rsidP="009C59EE">
      <w:pPr>
        <w:widowControl/>
        <w:tabs>
          <w:tab w:val="left" w:pos="11103"/>
        </w:tabs>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1、教学工作中心地位得到充分保障。</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（1）召开10次教学工作专题党政联席会议，专门研究制订教学条件建设和发展规划，布置和检查“一体化教学体系”建设和执行情况，“能力导向的一体化教学体系”得到全面落实。</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（2）完成合肥校区6个本科专业和宣城校区环境工程和地下水科学2个专业近200门课程的教学任务。</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通过组织教师特别是青年教师参加岗前培训、各专业教指委组织的课程论坛或讲课比赛、出国进修以及举办“海外名师论坛”、学院青年教师教学基本功比赛等活动，参加活动100多人次，使教师教师的教学能力得到较大提升。特别是在全国大学青年教师地质课程教学比赛中，学院2名青年教师均获得个人比赛二等奖，学校荣获优秀组织奖。2名教师获得校青年教师教学基本功比赛个人三等奖,学院荣获优秀组织奖</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（4）继续执行领导班子成员听课制度，重点对青年教师的讲课情况进行了解，院领导平均每人每年听课6次以上。对听课过程中发现的问题，及时进行整改。</w:t>
      </w:r>
    </w:p>
    <w:p w:rsidR="00CF4176" w:rsidRDefault="00FA6C8E" w:rsidP="009C59EE">
      <w:pPr>
        <w:widowControl/>
        <w:tabs>
          <w:tab w:val="left" w:pos="703"/>
          <w:tab w:val="left" w:pos="1303"/>
          <w:tab w:val="left" w:pos="11103"/>
        </w:tabs>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2、专业建设、课程建设与教学改革持续推进。</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（1）高度重视专业建设，制定了《资源与环境工程学院中长期专业建设与发展规划（</w:t>
      </w:r>
      <w:r>
        <w:rPr>
          <w:rFonts w:asciiTheme="minorEastAsia" w:eastAsiaTheme="minorEastAsia" w:hAnsiTheme="minorEastAsia"/>
          <w:szCs w:val="28"/>
        </w:rPr>
        <w:t>201</w:t>
      </w:r>
      <w:r>
        <w:rPr>
          <w:rFonts w:asciiTheme="minorEastAsia" w:eastAsiaTheme="minorEastAsia" w:hAnsiTheme="minorEastAsia" w:hint="eastAsia"/>
          <w:szCs w:val="28"/>
        </w:rPr>
        <w:t>8</w:t>
      </w:r>
      <w:r>
        <w:rPr>
          <w:rFonts w:asciiTheme="minorEastAsia" w:eastAsiaTheme="minorEastAsia" w:hAnsiTheme="minorEastAsia"/>
          <w:szCs w:val="28"/>
        </w:rPr>
        <w:t>-202</w:t>
      </w:r>
      <w:r>
        <w:rPr>
          <w:rFonts w:asciiTheme="minorEastAsia" w:eastAsiaTheme="minorEastAsia" w:hAnsiTheme="minorEastAsia" w:hint="eastAsia"/>
          <w:szCs w:val="28"/>
        </w:rPr>
        <w:t>5年）》；进一步强化“各门课程都有育人功能，所有教师都有育人责任”，“立德树人”在2015版教学计划和教学大纲实施过程中得到全面落实；地质学2014级“英才班”同学已进入导师科研团队，进行个性化培养；积极组织申报2017年地质学创新实验班并获批。召开本科生实践教学基地建设研讨会，促进实践质量提升。</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（2）硕士研究生实行集中送审和答辩，培养质量得到持续提高，博士、硕士论文外审通过率100%，研究生SCI论文发表大幅度增加。</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（3）学校和学院制定的教学质量标准和教学管理规定得到全面贯彻，教学秩序井然，教学质量优良，全年无一起教学事故。</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积极组织2017年中央级普通高校改善基本办学条件专项资金项目的申报，有8个项目成功入库，总建设经费1800多万元。地下水科学与工程专业中央级普通高校改善基本办学条件专项资金项目实施进展顺利，已完成设备采购，并通过验收。</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学院高度重视大学生参加创新创业与实践活动，2017年毕业生的创新学分全部得到了落实；全年共邀请6名著名企业家来校给本科生主讲创业课程，分享创业经验。资源勘查工程专业达到了国家规定的卓越工程师培养标准，提交了第二轮国家工科专业认证申请。</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（6）本年度更新的实验项目占本单位所开实验数10%以上，设计研究性实验开设数量逐步提高。</w:t>
      </w:r>
    </w:p>
    <w:p w:rsidR="00CF4176" w:rsidRDefault="00FA6C8E" w:rsidP="009C59EE">
      <w:pPr>
        <w:widowControl/>
        <w:tabs>
          <w:tab w:val="left" w:pos="703"/>
          <w:tab w:val="left" w:pos="1303"/>
          <w:tab w:val="left" w:pos="11103"/>
        </w:tabs>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3、教学管理工作严格规范。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（1）教学管理文件完备，日常教学管理严格，教学文件和管理资料真实可靠、归档及时、保存完整。</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（2）考试过程管理规范，考场纪律严明，监考尽职尽责。试卷评阅评分规范，成绩提交及时，登录准确；试卷分析严谨，试卷保存完整。</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（3）成立新一届学院教学督导组、毕业设计指导组，学院制定有院领导及督导组随机听课、学生信息员反馈、辅导员任课教师与学</w:t>
      </w:r>
      <w:r>
        <w:rPr>
          <w:rFonts w:asciiTheme="minorEastAsia" w:eastAsiaTheme="minorEastAsia" w:hAnsiTheme="minorEastAsia" w:hint="eastAsia"/>
          <w:szCs w:val="28"/>
        </w:rPr>
        <w:lastRenderedPageBreak/>
        <w:t>生座谈等制度，进行全过程教学质量监控，保障措施有力，运行情况良好，监控结果及时反馈，效果很好。</w:t>
      </w:r>
    </w:p>
    <w:p w:rsidR="00CF4176" w:rsidRDefault="00FA6C8E" w:rsidP="009C59EE">
      <w:pPr>
        <w:widowControl/>
        <w:tabs>
          <w:tab w:val="left" w:pos="703"/>
          <w:tab w:val="left" w:pos="1303"/>
          <w:tab w:val="left" w:pos="11103"/>
        </w:tabs>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4、教风、考风与学风端正。</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学院坚持教授、副教授必须给本科生上课制度。学生学风和考风情况良好，无考试作弊行为。学生网上评教，学院教师平均得分91.9。</w:t>
      </w:r>
    </w:p>
    <w:p w:rsidR="00CF4176" w:rsidRDefault="00FA6C8E" w:rsidP="009C59EE">
      <w:pPr>
        <w:widowControl/>
        <w:tabs>
          <w:tab w:val="left" w:pos="1303"/>
          <w:tab w:val="left" w:pos="11103"/>
        </w:tabs>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5、教学质量工程稳中有进。</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（1）积极组织申报合肥工业大学教学质量与教学改革工程项目，已获批研究生教学改革项目1项（其他项目正在评审中），完成在研质量工程项目的检查和验收总结工作。</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（2）自筹资金设立资源与环境工程学院教学质量工程项目，立项资助青年教师教学研究项目7项，共2.8万元。</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（3）完成2017年教学基本状态数据采集相关任务，为2018年审核性评估奠定基础。</w:t>
      </w:r>
    </w:p>
    <w:p w:rsidR="00CF4176" w:rsidRDefault="00FA6C8E" w:rsidP="009C59EE">
      <w:pPr>
        <w:widowControl/>
        <w:tabs>
          <w:tab w:val="left" w:pos="1303"/>
          <w:tab w:val="left" w:pos="11103"/>
        </w:tabs>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6、招生工作成绩显著。</w:t>
      </w:r>
    </w:p>
    <w:p w:rsidR="00CF4176" w:rsidRDefault="00FA6C8E" w:rsidP="009C59EE">
      <w:pPr>
        <w:widowControl/>
        <w:tabs>
          <w:tab w:val="left" w:pos="1303"/>
          <w:tab w:val="left" w:pos="11103"/>
        </w:tabs>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完成学校指定的在江西省的高招咨询宣传工作，成效显著，学院获招生宣传工作组优秀奖，1人被评为优秀个人。完成研究生招生录取工作，硕博连读、博士申请考核审查。   </w:t>
      </w:r>
    </w:p>
    <w:p w:rsidR="00CF4176" w:rsidRDefault="00FA6C8E" w:rsidP="009C59EE">
      <w:pPr>
        <w:widowControl/>
        <w:tabs>
          <w:tab w:val="left" w:pos="1303"/>
          <w:tab w:val="left" w:pos="11103"/>
        </w:tabs>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四、科研及实验室工作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1、</w:t>
      </w:r>
      <w:r>
        <w:rPr>
          <w:rFonts w:asciiTheme="minorEastAsia" w:eastAsiaTheme="minorEastAsia" w:hAnsiTheme="minorEastAsia" w:hint="eastAsia"/>
          <w:b/>
          <w:szCs w:val="28"/>
        </w:rPr>
        <w:t>科研规模及学术成果稳步增长，国家级项目立项继续名列前茅。</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（1）201</w:t>
      </w:r>
      <w:r>
        <w:rPr>
          <w:rFonts w:asciiTheme="minorEastAsia" w:eastAsiaTheme="minorEastAsia" w:hAnsiTheme="minorEastAsia"/>
          <w:szCs w:val="28"/>
        </w:rPr>
        <w:t>7</w:t>
      </w:r>
      <w:r>
        <w:rPr>
          <w:rFonts w:asciiTheme="minorEastAsia" w:eastAsiaTheme="minorEastAsia" w:hAnsiTheme="minorEastAsia" w:hint="eastAsia"/>
          <w:szCs w:val="28"/>
        </w:rPr>
        <w:t>年学院新增科研立项62项，全年科研项目总到账经费</w:t>
      </w:r>
      <w:r>
        <w:rPr>
          <w:rFonts w:asciiTheme="minorEastAsia" w:eastAsiaTheme="minorEastAsia" w:hAnsiTheme="minorEastAsia"/>
          <w:szCs w:val="28"/>
        </w:rPr>
        <w:t>243</w:t>
      </w:r>
      <w:r>
        <w:rPr>
          <w:rFonts w:asciiTheme="minorEastAsia" w:eastAsiaTheme="minorEastAsia" w:hAnsiTheme="minorEastAsia" w:hint="eastAsia"/>
          <w:szCs w:val="28"/>
        </w:rPr>
        <w:t>56万元。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w:t>
      </w:r>
      <w:r>
        <w:rPr>
          <w:rFonts w:asciiTheme="minorEastAsia" w:eastAsiaTheme="minorEastAsia" w:hAnsiTheme="minorEastAsia"/>
          <w:szCs w:val="28"/>
        </w:rPr>
        <w:t>7</w:t>
      </w:r>
      <w:r>
        <w:rPr>
          <w:rFonts w:asciiTheme="minorEastAsia" w:eastAsiaTheme="minorEastAsia" w:hAnsiTheme="minorEastAsia" w:hint="eastAsia"/>
          <w:szCs w:val="28"/>
        </w:rPr>
        <w:t>年学院获批国家自然科学基金项目11项，其中，青年项目2项、面上项目9项，合计资助直接经费675万元，立项数目（第四）及获批经费（第三）在学校均位于前列。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3</w:t>
      </w:r>
      <w:r>
        <w:rPr>
          <w:rFonts w:asciiTheme="minorEastAsia" w:eastAsiaTheme="minorEastAsia" w:hAnsiTheme="minorEastAsia" w:hint="eastAsia"/>
          <w:szCs w:val="28"/>
        </w:rPr>
        <w:t>）201</w:t>
      </w:r>
      <w:r>
        <w:rPr>
          <w:rFonts w:asciiTheme="minorEastAsia" w:eastAsiaTheme="minorEastAsia" w:hAnsiTheme="minorEastAsia"/>
          <w:szCs w:val="28"/>
        </w:rPr>
        <w:t>7</w:t>
      </w:r>
      <w:r>
        <w:rPr>
          <w:rFonts w:asciiTheme="minorEastAsia" w:eastAsiaTheme="minorEastAsia" w:hAnsiTheme="minorEastAsia" w:hint="eastAsia"/>
          <w:szCs w:val="28"/>
        </w:rPr>
        <w:t>年学院共发表学术论文202篇，其中SCI收录87篇，一区7篇、二区25篇，高水平学术论文稳步增长。</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4</w:t>
      </w:r>
      <w:r>
        <w:rPr>
          <w:rFonts w:asciiTheme="minorEastAsia" w:eastAsiaTheme="minorEastAsia" w:hAnsiTheme="minorEastAsia" w:hint="eastAsia"/>
          <w:szCs w:val="28"/>
        </w:rPr>
        <w:t>）</w:t>
      </w:r>
      <w:r>
        <w:rPr>
          <w:rFonts w:asciiTheme="minorEastAsia" w:eastAsiaTheme="minorEastAsia" w:hAnsiTheme="minorEastAsia"/>
          <w:szCs w:val="28"/>
        </w:rPr>
        <w:t>2017年学院共获得5项国家发明专利授权</w:t>
      </w: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项实用新型</w:t>
      </w:r>
      <w:r>
        <w:rPr>
          <w:rFonts w:asciiTheme="minorEastAsia" w:eastAsiaTheme="minorEastAsia" w:hAnsiTheme="minorEastAsia" w:hint="eastAsia"/>
          <w:szCs w:val="28"/>
        </w:rPr>
        <w:lastRenderedPageBreak/>
        <w:t>专利授权</w:t>
      </w:r>
      <w:r>
        <w:rPr>
          <w:rFonts w:asciiTheme="minorEastAsia" w:eastAsiaTheme="minorEastAsia" w:hAnsiTheme="minorEastAsia"/>
          <w:szCs w:val="28"/>
        </w:rPr>
        <w:t>，申请国家发明专利</w:t>
      </w:r>
      <w:r>
        <w:rPr>
          <w:rFonts w:asciiTheme="minorEastAsia" w:eastAsiaTheme="minorEastAsia" w:hAnsiTheme="minorEastAsia" w:hint="eastAsia"/>
          <w:szCs w:val="28"/>
        </w:rPr>
        <w:t>5</w:t>
      </w:r>
      <w:r>
        <w:rPr>
          <w:rFonts w:asciiTheme="minorEastAsia" w:eastAsiaTheme="minorEastAsia" w:hAnsiTheme="minorEastAsia"/>
          <w:szCs w:val="28"/>
        </w:rPr>
        <w:t>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w:t>
      </w:r>
      <w:r>
        <w:rPr>
          <w:rFonts w:asciiTheme="minorEastAsia" w:eastAsiaTheme="minorEastAsia" w:hAnsiTheme="minorEastAsia" w:cs="Arial"/>
          <w:szCs w:val="28"/>
          <w:shd w:val="clear" w:color="auto" w:fill="FFFFFF"/>
        </w:rPr>
        <w:t>我校地质调查院通过了安徽省国土厅组织的专家评审，成功获批区域地质调查乙级资质</w:t>
      </w:r>
      <w:r>
        <w:rPr>
          <w:rFonts w:asciiTheme="minorEastAsia" w:eastAsiaTheme="minorEastAsia" w:hAnsiTheme="minorEastAsia" w:cs="Arial" w:hint="eastAsia"/>
          <w:szCs w:val="28"/>
          <w:shd w:val="clear" w:color="auto" w:fill="FFFFFF"/>
        </w:rPr>
        <w:t>。</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2</w:t>
      </w:r>
      <w:r>
        <w:rPr>
          <w:rFonts w:asciiTheme="minorEastAsia" w:eastAsiaTheme="minorEastAsia" w:hAnsiTheme="minorEastAsia" w:hint="eastAsia"/>
          <w:b/>
          <w:szCs w:val="28"/>
        </w:rPr>
        <w:t>、实验室建设工作持续推进，大型设备运转良性循环。</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）外专千人实验室、校引进人才同位素实验室、深部探测实验室等重点实验室建设进展顺利、运转良好。</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）主要大型设备全部上网,实现付费预约制度，今年继续为学校创收150余万元，实现大型设备运转良性循环。</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3</w:t>
      </w:r>
      <w:r>
        <w:rPr>
          <w:rFonts w:asciiTheme="minorEastAsia" w:eastAsiaTheme="minorEastAsia" w:hAnsiTheme="minorEastAsia" w:hint="eastAsia"/>
          <w:b/>
          <w:szCs w:val="28"/>
        </w:rPr>
        <w:t>、科研经费持续资助，激励青年教师成长。</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对获学校“学术新人提升计划”、“优秀青年人才培育计划”和“应用科技成果培育计划”项目的青年教师给予经费配套；继续实行学院设立的“青苗”、“资优”两类青年人才计划项目资助；启动了学院青年学术创新团队建设计划，各类资助经费共25万元。</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4、国内外学术交流</w:t>
      </w:r>
      <w:r>
        <w:rPr>
          <w:rFonts w:asciiTheme="minorEastAsia" w:eastAsiaTheme="minorEastAsia" w:hAnsiTheme="minorEastAsia" w:hint="eastAsia"/>
          <w:b/>
          <w:szCs w:val="28"/>
        </w:rPr>
        <w:t>广泛，学科影响力不断增强。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(1) </w:t>
      </w:r>
      <w:r>
        <w:rPr>
          <w:rFonts w:asciiTheme="minorEastAsia" w:eastAsiaTheme="minorEastAsia" w:hAnsiTheme="minorEastAsia"/>
          <w:szCs w:val="28"/>
        </w:rPr>
        <w:t>2017</w:t>
      </w:r>
      <w:r>
        <w:rPr>
          <w:rFonts w:asciiTheme="minorEastAsia" w:eastAsiaTheme="minorEastAsia" w:hAnsiTheme="minorEastAsia" w:hint="eastAsia"/>
          <w:szCs w:val="28"/>
        </w:rPr>
        <w:t>年学院</w:t>
      </w:r>
      <w:r>
        <w:rPr>
          <w:rFonts w:asciiTheme="minorEastAsia" w:eastAsiaTheme="minorEastAsia" w:hAnsiTheme="minorEastAsia"/>
          <w:szCs w:val="28"/>
        </w:rPr>
        <w:t>师生参加国内外高层次学术会议200多人次，</w:t>
      </w:r>
      <w:r>
        <w:rPr>
          <w:rFonts w:asciiTheme="minorEastAsia" w:eastAsiaTheme="minorEastAsia" w:hAnsiTheme="minorEastAsia" w:hint="eastAsia"/>
          <w:szCs w:val="28"/>
        </w:rPr>
        <w:t>多位教授受邀到国内外学术会议上做主题报告或大会报告；国内外专家来校进行</w:t>
      </w:r>
      <w:r>
        <w:rPr>
          <w:rFonts w:asciiTheme="minorEastAsia" w:eastAsiaTheme="minorEastAsia" w:hAnsiTheme="minorEastAsia"/>
          <w:szCs w:val="28"/>
        </w:rPr>
        <w:t>学术报告会6</w:t>
      </w:r>
      <w:r>
        <w:rPr>
          <w:rFonts w:asciiTheme="minorEastAsia" w:eastAsiaTheme="minorEastAsia" w:hAnsiTheme="minorEastAsia" w:hint="eastAsia"/>
          <w:szCs w:val="28"/>
        </w:rPr>
        <w:t>4</w:t>
      </w:r>
      <w:r>
        <w:rPr>
          <w:rFonts w:asciiTheme="minorEastAsia" w:eastAsiaTheme="minorEastAsia" w:hAnsiTheme="minorEastAsia"/>
          <w:szCs w:val="28"/>
        </w:rPr>
        <w:t>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(2)承办了2017年度全国高校地下水科学与工程专业建设研讨会、第十三届全国桩基工程学术会议、</w:t>
      </w:r>
      <w:r>
        <w:rPr>
          <w:rFonts w:asciiTheme="minorEastAsia" w:eastAsiaTheme="minorEastAsia" w:hAnsiTheme="minorEastAsia" w:cs="Verdana" w:hint="eastAsia"/>
          <w:szCs w:val="28"/>
        </w:rPr>
        <w:t>第五届全国地质工科院长论坛暨学科建设与人才培养研讨会</w:t>
      </w:r>
      <w:r>
        <w:rPr>
          <w:rFonts w:asciiTheme="minorEastAsia" w:eastAsiaTheme="minorEastAsia" w:hAnsiTheme="minorEastAsia" w:hint="eastAsia"/>
          <w:szCs w:val="28"/>
        </w:rPr>
        <w:t>、中国中东部油气成藏条件与资源潜力研讨会、教育部地质学专业教指委《矿床学》课程教学研修班、“地学空间数据处理及信息化建设”高级研修班，协办了第八届全国成矿理论与找矿方法学术研讨会。</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五、学科建设与研究生工作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1、准确定位与谋划，绘就学科发展新蓝图。</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（1）积极组织3个学科的全国评估和</w:t>
      </w:r>
      <w:r>
        <w:rPr>
          <w:rFonts w:asciiTheme="minorEastAsia" w:eastAsiaTheme="minorEastAsia" w:hAnsiTheme="minorEastAsia" w:hint="eastAsia"/>
          <w:szCs w:val="28"/>
        </w:rPr>
        <w:t>环境科学与工程一级学科参加博士学位点申报，组织地理学以及地质资源与地质工程2个一级学科参加硕士学位点申报。</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（2）学院青年骨干教师自发组织开展了资环学院“经纬论坛”学术活动，目前累计开展10期活动，收到良好效果。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（3）通过“双一流”学科建设培育项目的申报，落实学院十三五学科发展规划，学院学科发展思路进一步明确，深入推进“一流学科”建设。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（4）院学术委员会制定了资环学院高水平论文认定标准（试行），该标准比学校相关规定要求大幅度提高。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（5）院学术委员会审议提交了学院4个一级学科年度学科建设白皮书，加大“资源-环境”学科群建设力度。</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2.加强内涵建设，提升研究生培养质量。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（1）本年度学院新增了4名博导和6名硕导，研究生培养实力进一步增强。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（2）强化博士后流动站建设，制定了资环学院博士后管理办法（试行）。</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新进博士后2人。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（3）申请并获批高等学校与科研机构联合培养博士研究生计划项目，合肥工业大学-中国地质科学院联合培养博士计划获得批准并正式开始招生，首批招生10人，双方协商制定了联合培养评定办法细则。</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（4）学院修订研究生培养标准,研究生培养质量将逐步提升。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（5）开展研究生招生暑期夏令营活动，提升研究生招生质量。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（6）完成学院学位委员会委员调整工作，明确学位委员会工作职责。</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六、人才与师资工作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1</w:t>
      </w:r>
      <w:r>
        <w:rPr>
          <w:rFonts w:asciiTheme="minorEastAsia" w:eastAsiaTheme="minorEastAsia" w:hAnsiTheme="minorEastAsia" w:hint="eastAsia"/>
          <w:b/>
          <w:szCs w:val="28"/>
        </w:rPr>
        <w:t>、积极引进高层次人才，打造人才高地。</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推进郑永飞院士工作站建设；聘请了英国皇家科学院院士Mike Benton教授等高端著名专家担任客座教授；引进了许龙、郭志、康博等青年优秀人才；正在进行聘请北京大学国家杰出青年计划项目获</w:t>
      </w:r>
      <w:r>
        <w:rPr>
          <w:rFonts w:asciiTheme="minorEastAsia" w:eastAsiaTheme="minorEastAsia" w:hAnsiTheme="minorEastAsia" w:hint="eastAsia"/>
          <w:szCs w:val="28"/>
        </w:rPr>
        <w:lastRenderedPageBreak/>
        <w:t>得者徐福留教授为学院特聘教授申报。</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2、狠抓青年教师培养，强化师资力量。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青年教师讲课比赛参与率</w:t>
      </w:r>
      <w:r>
        <w:rPr>
          <w:rFonts w:asciiTheme="minorEastAsia" w:eastAsiaTheme="minorEastAsia" w:hAnsiTheme="minorEastAsia"/>
          <w:szCs w:val="28"/>
        </w:rPr>
        <w:t>100</w:t>
      </w:r>
      <w:r>
        <w:rPr>
          <w:rFonts w:asciiTheme="minorEastAsia" w:eastAsiaTheme="minorEastAsia" w:hAnsiTheme="minorEastAsia" w:hint="eastAsia"/>
          <w:szCs w:val="28"/>
        </w:rPr>
        <w:t>％；实行青年教师导师制度；资助青年教师参加高水平教学研讨会、学术交流会；组织野外实践集体备课、推荐出国进修；继续举办“海外名师论坛”。</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3、加强基础建设，优化师资结构。</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学院现有教职员工</w:t>
      </w:r>
      <w:r>
        <w:rPr>
          <w:rFonts w:asciiTheme="minorEastAsia" w:eastAsiaTheme="minorEastAsia" w:hAnsiTheme="minorEastAsia" w:hint="eastAsia"/>
          <w:szCs w:val="28"/>
        </w:rPr>
        <w:t>100</w:t>
      </w:r>
      <w:r>
        <w:rPr>
          <w:rFonts w:asciiTheme="minorEastAsia" w:eastAsiaTheme="minorEastAsia" w:hAnsiTheme="minorEastAsia"/>
          <w:szCs w:val="28"/>
        </w:rPr>
        <w:t xml:space="preserve">人，专任教师 </w:t>
      </w:r>
      <w:r>
        <w:rPr>
          <w:rFonts w:asciiTheme="minorEastAsia" w:eastAsiaTheme="minorEastAsia" w:hAnsiTheme="minorEastAsia" w:hint="eastAsia"/>
          <w:szCs w:val="28"/>
        </w:rPr>
        <w:t>83</w:t>
      </w:r>
      <w:r>
        <w:rPr>
          <w:rFonts w:asciiTheme="minorEastAsia" w:eastAsiaTheme="minorEastAsia" w:hAnsiTheme="minorEastAsia"/>
          <w:szCs w:val="28"/>
        </w:rPr>
        <w:t>人</w:t>
      </w:r>
      <w:r>
        <w:rPr>
          <w:rFonts w:asciiTheme="minorEastAsia" w:eastAsiaTheme="minorEastAsia" w:hAnsiTheme="minorEastAsia" w:hint="eastAsia"/>
          <w:szCs w:val="28"/>
        </w:rPr>
        <w:t>。本年度新增教授1人，副高3人，新进青年教师5人。现有师资队伍无论是职称结构、学历结构、年龄结构、知识结构，还是学缘结构，都是处于较佳的配置状态。</w:t>
      </w:r>
    </w:p>
    <w:p w:rsidR="00CF4176" w:rsidRDefault="00FA6C8E" w:rsidP="009C59EE">
      <w:pPr>
        <w:numPr>
          <w:ilvl w:val="0"/>
          <w:numId w:val="21"/>
        </w:num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学生工作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1、强化价值引领，全面提升思想政治教育质量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szCs w:val="28"/>
          <w:shd w:val="clear" w:color="auto" w:fill="FFFFFF"/>
        </w:rPr>
        <w:t>围绕社会主义核心价值观和十九大精神学习，学院开展小班辅导124班次248学时，主题班会83班次166学时，策划开展10余个专题教育、近200项教育活动。围绕道路自信、理论自信、制度自信、文化自信，构建了“学而、论道、体察、认同”价值塑造体系。，获批学生党支部特色活动1项，2名辅导员荣获党校优秀班主任，学院党建工作获得中央电视台和安徽新闻联播报道。</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2、突出安全稳定，切实提升学生管理工作水平</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kern w:val="0"/>
          <w:szCs w:val="28"/>
        </w:rPr>
        <w:t>积极</w:t>
      </w:r>
      <w:r>
        <w:rPr>
          <w:rFonts w:asciiTheme="minorEastAsia" w:eastAsiaTheme="minorEastAsia" w:hAnsiTheme="minorEastAsia"/>
          <w:szCs w:val="28"/>
        </w:rPr>
        <w:t>开展新生适应性教育、诚信感恩教育</w:t>
      </w:r>
      <w:r>
        <w:rPr>
          <w:rFonts w:asciiTheme="minorEastAsia" w:eastAsiaTheme="minorEastAsia" w:hAnsiTheme="minorEastAsia" w:hint="eastAsia"/>
          <w:szCs w:val="28"/>
        </w:rPr>
        <w:t>、安全教育</w:t>
      </w:r>
      <w:r>
        <w:rPr>
          <w:rFonts w:asciiTheme="minorEastAsia" w:eastAsiaTheme="minorEastAsia" w:hAnsiTheme="minorEastAsia"/>
          <w:szCs w:val="28"/>
        </w:rPr>
        <w:t>等专题教育活动</w:t>
      </w:r>
      <w:r>
        <w:rPr>
          <w:rFonts w:asciiTheme="minorEastAsia" w:eastAsiaTheme="minorEastAsia" w:hAnsiTheme="minorEastAsia" w:hint="eastAsia"/>
          <w:szCs w:val="28"/>
        </w:rPr>
        <w:t>50</w:t>
      </w:r>
      <w:r>
        <w:rPr>
          <w:rFonts w:asciiTheme="minorEastAsia" w:eastAsiaTheme="minorEastAsia" w:hAnsiTheme="minorEastAsia"/>
          <w:szCs w:val="28"/>
        </w:rPr>
        <w:t>余项，深入推进“五个文明”建设，</w:t>
      </w:r>
      <w:r>
        <w:rPr>
          <w:rFonts w:asciiTheme="minorEastAsia" w:eastAsiaTheme="minorEastAsia" w:hAnsiTheme="minorEastAsia" w:hint="eastAsia"/>
          <w:szCs w:val="28"/>
        </w:rPr>
        <w:t>常抓</w:t>
      </w:r>
      <w:r>
        <w:rPr>
          <w:rFonts w:asciiTheme="minorEastAsia" w:eastAsiaTheme="minorEastAsia" w:hAnsiTheme="minorEastAsia"/>
          <w:szCs w:val="28"/>
        </w:rPr>
        <w:t>早操、晚自习、晚归、宿舍安全卫生等基础检查工作。</w:t>
      </w:r>
      <w:r>
        <w:rPr>
          <w:rFonts w:asciiTheme="minorEastAsia" w:eastAsiaTheme="minorEastAsia" w:hAnsiTheme="minorEastAsia" w:hint="eastAsia"/>
          <w:szCs w:val="28"/>
        </w:rPr>
        <w:t>学院</w:t>
      </w:r>
      <w:r>
        <w:rPr>
          <w:rFonts w:asciiTheme="minorEastAsia" w:eastAsiaTheme="minorEastAsia" w:hAnsiTheme="minorEastAsia" w:cs="宋体" w:hint="eastAsia"/>
          <w:szCs w:val="28"/>
        </w:rPr>
        <w:t>重视打造班级文化，将“班训，班歌，班旗，班徽，班服”文化融于班级建设，开展班级建设活动近20项，</w:t>
      </w:r>
      <w:r>
        <w:rPr>
          <w:rFonts w:asciiTheme="minorEastAsia" w:eastAsiaTheme="minorEastAsia" w:hAnsiTheme="minorEastAsia" w:hint="eastAsia"/>
          <w:szCs w:val="28"/>
        </w:rPr>
        <w:t>实现立体化、多元化的班级文化目标。</w:t>
      </w:r>
      <w:r>
        <w:rPr>
          <w:rFonts w:asciiTheme="minorEastAsia" w:eastAsiaTheme="minorEastAsia" w:hAnsiTheme="minorEastAsia"/>
          <w:szCs w:val="28"/>
        </w:rPr>
        <w:t>开展校园网贷、防传销、艾滋病</w:t>
      </w:r>
      <w:r>
        <w:rPr>
          <w:rFonts w:asciiTheme="minorEastAsia" w:eastAsiaTheme="minorEastAsia" w:hAnsiTheme="minorEastAsia" w:hint="eastAsia"/>
          <w:szCs w:val="28"/>
        </w:rPr>
        <w:t>、肺结核</w:t>
      </w:r>
      <w:r>
        <w:rPr>
          <w:rFonts w:asciiTheme="minorEastAsia" w:eastAsiaTheme="minorEastAsia" w:hAnsiTheme="minorEastAsia"/>
          <w:szCs w:val="28"/>
        </w:rPr>
        <w:t>等传染病防控普及工作</w:t>
      </w:r>
      <w:r>
        <w:rPr>
          <w:rFonts w:asciiTheme="minorEastAsia" w:eastAsiaTheme="minorEastAsia" w:hAnsiTheme="minorEastAsia" w:hint="eastAsia"/>
          <w:szCs w:val="28"/>
        </w:rPr>
        <w:t>活动近10项</w:t>
      </w:r>
      <w:r>
        <w:rPr>
          <w:rFonts w:asciiTheme="minorEastAsia" w:eastAsiaTheme="minorEastAsia" w:hAnsiTheme="minorEastAsia"/>
          <w:szCs w:val="28"/>
        </w:rPr>
        <w:t>，进一步增强学生安全意识、法制意识，切实维护校园安全稳定。</w:t>
      </w:r>
      <w:r>
        <w:rPr>
          <w:rFonts w:asciiTheme="minorEastAsia" w:eastAsiaTheme="minorEastAsia" w:hAnsiTheme="minorEastAsia" w:hint="eastAsia"/>
          <w:szCs w:val="28"/>
        </w:rPr>
        <w:t>2017年3月学校公布的学风检查结果中，学院获得早操第一名，本年度学院学生无违纪现象发生。</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3、完善学业指导，积极推进优良院风学风形成</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lastRenderedPageBreak/>
        <w:t>学院围绕“学什么、如何学、为什么学”，培育“乐学、会学、学会”优良学风，构建以人生发展为导向的终身学习体系。学院积极开展专业一体化教育，</w:t>
      </w:r>
      <w:r>
        <w:rPr>
          <w:rFonts w:asciiTheme="minorEastAsia" w:eastAsiaTheme="minorEastAsia" w:hAnsiTheme="minorEastAsia" w:cs="宋体" w:hint="eastAsia"/>
          <w:szCs w:val="28"/>
        </w:rPr>
        <w:t>以“天地境界”大讲堂为教育平台，邀请国内外知名专家专题辅导20余场，成功举办2017年优秀大学生地学暑期夏令营。举办职业能力提升论坛5场，强化学生专业思想意识，学业规划意识和职业规划意识。学院获合肥工业大学寝室文化节一等奖1项，全年无人考试作弊。</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4、重视资助育人，继续做好资助服务育人工作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实现家庭经济困难学生资助“全覆盖”，做到精准资助。目前全院贫困生237人，约占28%，按照公开、公平、公正的原则，认真贯彻落实“奖、贷、助、补、减”政策，大力推进国家助学体系，共有8名同学获得国家奖学金，27名同学获得了国家励志奖学金，207位同学获得了不同等级的国家助学金，有40余名学生在校内从事勤工助学；1名同学获得“王正虎创业管理奖学金”，3名同学获得“博世助学金”，5名同学获得国元证券奖学金，组织学生审核校园地助学贷款续放24人，组织18人申请毕业生基础就业学费补偿贷款代偿。组织学生申请应征入伍服义务兵役国家资助3人。圆满完成2015、2016年高校毕业生基层就业学费补偿和国家助学51人款代偿在职在岗确认工作。在2017年第四届“助学·筑梦·铸人”主题宣传活动中获征文一等奖1项，三等奖1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5、加强大学生心理工作，用心提升心理健康教育实效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积极参加学校组织的各项心理教育活动，健全心理健康教育工作体系：学院一直高度重视大学生心理健康教育工作，</w:t>
      </w:r>
      <w:r>
        <w:rPr>
          <w:rFonts w:asciiTheme="minorEastAsia" w:eastAsiaTheme="minorEastAsia" w:hAnsiTheme="minorEastAsia" w:hint="eastAsia"/>
          <w:szCs w:val="28"/>
        </w:rPr>
        <w:t>不断完善学生心理状况定期汇报制度、重点关注学生“一对一”朋辈帮扶和一人一册制度，</w:t>
      </w:r>
      <w:r>
        <w:rPr>
          <w:rFonts w:asciiTheme="minorEastAsia" w:eastAsiaTheme="minorEastAsia" w:hAnsiTheme="minorEastAsia" w:cs="宋体" w:hint="eastAsia"/>
          <w:szCs w:val="28"/>
        </w:rPr>
        <w:t>扎实开展心理健康教育基础性工作：按要求完成春季和秋季大学生心理危机排查工作。完成2017级新生普测、心理约谈工作，做好约谈的记录和备案，完成2017级心理委员、寝室心理联络员的选拔工作，精心开展了培训和后续教育等活动。学院积极组织开展“与你同行”心理交流会、举办“青春正好，逐梦远方”心理情景剧大赛等心理普及性教育活动10余场，出版内部刊物《心灵驿站》8期、</w:t>
      </w:r>
      <w:r>
        <w:rPr>
          <w:rFonts w:asciiTheme="minorEastAsia" w:eastAsiaTheme="minorEastAsia" w:hAnsiTheme="minorEastAsia" w:cs="宋体" w:hint="eastAsia"/>
          <w:szCs w:val="28"/>
        </w:rPr>
        <w:lastRenderedPageBreak/>
        <w:t>开展新生适应性团体辅导2次、心理骨干课外素质拓展4次。学院获得合肥工业大学首届女大学生心理趣味运动会一等奖,无心理责任事故发生。</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6、统筹学生素质拓展，大力开展科技文体主题活动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统筹推进科技创新、校园文化、志愿服务等主题活动，不断提高学生综合素质。学院举办了学雷锋系列主题团日活动等活动100余项，积极承办学校第三十一届手球联赛、校史知识竞赛等主题活动10余项。学院强化团学组织建设，加强顶层设计，调整团学组织架构，</w:t>
      </w:r>
      <w:r>
        <w:rPr>
          <w:rFonts w:asciiTheme="minorEastAsia" w:eastAsiaTheme="minorEastAsia" w:hAnsiTheme="minorEastAsia" w:cs="宋体" w:hint="eastAsia"/>
          <w:szCs w:val="28"/>
          <w:shd w:val="clear" w:color="auto" w:fill="FFFFFF"/>
        </w:rPr>
        <w:t>按照“项目化”运作方式，实施“一部一品”工作部署，形成了学年初有计划、学年中有检查、学年末有考核的工作模式，</w:t>
      </w:r>
      <w:r>
        <w:rPr>
          <w:rFonts w:asciiTheme="minorEastAsia" w:eastAsiaTheme="minorEastAsia" w:hAnsiTheme="minorEastAsia" w:cs="宋体" w:hint="eastAsia"/>
          <w:szCs w:val="28"/>
        </w:rPr>
        <w:t>开展团学组织干部专题培训5项。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积极组织申报大学生创新训练计划项目，本年度共获批国家级大学生创新训练计划项目3项，省级大学生创新训练计划项目8项，校级大学生创新训练项目29项；1名本科生荣获全国岩石学与工程优秀毕业设计（论文）奖；在第六届全国大学生GIS应用技能大赛中荣获三等奖和优秀组织奖、安徽省第八届大学生GIS技能大赛中获得一等奖1项、二等奖3项、三等奖2项；在第三届学校“互联网+”大赛中获得银奖3项、铜奖4项，学院获得优秀组织奖；全国数学建模美赛二等奖1项；外研社杯全国英语大学生比赛二等奖、三等奖各1项；安徽省“读书引领人生，创作点亮梦想”主题征文比赛二等奖1项；本科生第一作者发表学术论文1篇。学院获得首届斛兵杯体育文化节一等奖；甲乙级篮球联赛亚军；运动会女子团体第三名，总分第四名；广播操比赛三等奖；刘光阳、韦祎晨组队代表获得2017年安徽省大学生篮球联赛（甲组）冠军；杨尚龙以1米96的成绩刷新安徽省大学生男子保持了四年的跳高纪录，获得冠军，并获得</w:t>
      </w:r>
      <w:r>
        <w:rPr>
          <w:rFonts w:asciiTheme="minorEastAsia" w:eastAsiaTheme="minorEastAsia" w:hAnsiTheme="minorEastAsia" w:cs="宋体" w:hint="eastAsia"/>
          <w:szCs w:val="28"/>
          <w:shd w:val="clear" w:color="auto" w:fill="FFFFFF"/>
        </w:rPr>
        <w:t>男子跳远一等奖</w:t>
      </w:r>
      <w:r>
        <w:rPr>
          <w:rFonts w:asciiTheme="minorEastAsia" w:eastAsiaTheme="minorEastAsia" w:hAnsiTheme="minorEastAsia" w:cs="宋体" w:hint="eastAsia"/>
          <w:szCs w:val="28"/>
        </w:rPr>
        <w:t>。在2017年度学校“三下乡”总结评比中，学院荣获“十佳”实践基地、“十佳”调研报告（论文）1篇、“十佳”摄影作品1件、优秀实践标兵1人和优秀组织奖。本年度学院阳春社砂坝村小学支教荣获青年志愿者行动优秀项目，1名教师被评为青年志愿者行动优秀指导教师。勘查2015-2班以全校第一名的答辩成绩获得合肥工业大学五四红旗团支部。</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lastRenderedPageBreak/>
        <w:t>7、落实全过程就业，不断提升就业工作整体层次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高度重视毕业生就业工作，主要从健全全过程就业指导体系、拓展就业渠道、加强就业指导、教育、管理和服务、就业弱势群体帮扶和就业追踪等方面开展工作。2017届本科毕业生就业率达到96.46%（截止12月20日），研究生录取率达38.89%。在2018届毕业生实施</w:t>
      </w:r>
      <w:r>
        <w:rPr>
          <w:rFonts w:asciiTheme="minorEastAsia" w:eastAsiaTheme="minorEastAsia" w:hAnsiTheme="minorEastAsia" w:cs="仿宋_GB2312" w:hint="eastAsia"/>
          <w:szCs w:val="28"/>
        </w:rPr>
        <w:t>“职航计划”主题教育活动</w:t>
      </w:r>
      <w:r>
        <w:rPr>
          <w:rFonts w:asciiTheme="minorEastAsia" w:eastAsiaTheme="minorEastAsia" w:hAnsiTheme="minorEastAsia" w:cs="宋体" w:hint="eastAsia"/>
          <w:szCs w:val="28"/>
        </w:rPr>
        <w:t>，截至到2017年12月20日，其中保送研究生25人，就业三方签约80人，整体就业率为50%以上。</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8、研究生教育培养工作扎实有效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以“铭记历史，不忘初心”、“喜迎十九大，共筑中国梦”为主题共开展研究生理想信念教育活动4场，参与研究生200人次；以“两学一做”、“支部建设规范化”“党风廉政建设”为主题党建工作4场，参与研究生党员150人次；积极组织开展博睿沙龙和学术交流年会，1人获得科技标兵，二等奖论文1篇，三等奖2篇；通过“经纬论坛”等形式持续推进创新创业教育，举办各类学术报告47场；研究生100%的参与到导师的课题中去，学术科研能力不断增强，导师育人效果明显；教育管理科学规范，无违规违纪现象发生。</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9、推进辅导员队伍建设，努力提升学生工作队伍能力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高度重视学生工作，定期召开专题工作会议。1名辅导员师获得讲课比赛（辅导员）一等奖和校三等奖；1名辅导员荣获校辅导员职业技能大赛二等奖；1名辅导员荣获安徽合力立德树人奖教金；1名辅导员获得合肥工业大学“翰墨书韵”书香校园优秀读书笔记展评优秀指导老师；1名辅导员获得“读书引领人生，创作点亮梦想”主题征文比赛三等奖；1名辅导员获得2017年学生军训优秀指导员；辅导员发表专业和工作学术论文4篇。</w:t>
      </w:r>
    </w:p>
    <w:p w:rsidR="00CF4176" w:rsidRDefault="00CF4176" w:rsidP="009C59EE">
      <w:pPr>
        <w:spacing w:beforeLines="30" w:before="93" w:afterLines="30" w:after="93" w:line="440" w:lineRule="exact"/>
        <w:ind w:firstLineChars="200" w:firstLine="562"/>
        <w:rPr>
          <w:rFonts w:asciiTheme="minorEastAsia" w:eastAsiaTheme="minorEastAsia" w:hAnsiTheme="minorEastAsia"/>
          <w:b/>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八、国有资产管理与财务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1、资产管理进一步规范，动态管理成为常态。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在去年资产清查工作的基础上，共计报废老旧设备800余件；实现学院资产优质化；国有资产的保管、报废与处理有专人负责；国有</w:t>
      </w:r>
      <w:r>
        <w:rPr>
          <w:rFonts w:asciiTheme="minorEastAsia" w:eastAsiaTheme="minorEastAsia" w:hAnsiTheme="minorEastAsia" w:hint="eastAsia"/>
          <w:szCs w:val="28"/>
        </w:rPr>
        <w:lastRenderedPageBreak/>
        <w:t>资产登记、更新及时准确。</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2</w:t>
      </w:r>
      <w:r>
        <w:rPr>
          <w:rFonts w:asciiTheme="minorEastAsia" w:eastAsiaTheme="minorEastAsia" w:hAnsiTheme="minorEastAsia" w:hint="eastAsia"/>
          <w:b/>
          <w:szCs w:val="28"/>
        </w:rPr>
        <w:t>、管好用好有限资金，财务管理公开透明。</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iCs/>
          <w:szCs w:val="28"/>
        </w:rPr>
      </w:pPr>
      <w:r>
        <w:rPr>
          <w:rFonts w:asciiTheme="minorEastAsia" w:eastAsiaTheme="minorEastAsia" w:hAnsiTheme="minorEastAsia" w:hint="eastAsia"/>
          <w:szCs w:val="28"/>
        </w:rPr>
        <w:t>认真完成学院2018年度财务预算编订工作，做好财务预算的执行检查工作；坚持“三重一大”原则和专项经费使用规定，学院各项经费使用规范，预算执行率高；及时向全院教师公开经费使用情况。</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九、国际化</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1、广泛开展国际交流与合作，国际交流规模不断扩大。</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w:t>
      </w:r>
      <w:r>
        <w:rPr>
          <w:rFonts w:asciiTheme="minorEastAsia" w:eastAsiaTheme="minorEastAsia" w:hAnsiTheme="minorEastAsia" w:hint="eastAsia"/>
          <w:szCs w:val="28"/>
        </w:rPr>
        <w:t>承办了2017年洛杉矶环境论坛合肥分论坛；学院与澳大利亚、加拿大、美国等著名高校之间的交流频繁，多名教授进行了互访。申报了国家“海外名师”项目和“111引智项目”，学院外事工作出现良好局面。</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 xml:space="preserve">   2、继续推进中外合作办学和联合培养项目。</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我院与澳大利亚塔斯马尼亚大学国家优秀矿床研究中心在博士生联合培养、学者互访和科研合作等方面取得成效。合肥工业大学与美国克拉克大学</w:t>
      </w:r>
      <w:r>
        <w:rPr>
          <w:rFonts w:asciiTheme="minorEastAsia" w:eastAsiaTheme="minorEastAsia" w:hAnsiTheme="minorEastAsia"/>
          <w:sz w:val="28"/>
          <w:szCs w:val="28"/>
        </w:rPr>
        <w:t>地理信息科学（GIS）专业</w:t>
      </w:r>
      <w:r>
        <w:rPr>
          <w:rFonts w:asciiTheme="minorEastAsia" w:eastAsiaTheme="minorEastAsia" w:hAnsiTheme="minorEastAsia" w:hint="eastAsia"/>
          <w:sz w:val="28"/>
          <w:szCs w:val="28"/>
        </w:rPr>
        <w:t>“</w:t>
      </w:r>
      <w:r>
        <w:rPr>
          <w:rFonts w:asciiTheme="minorEastAsia" w:eastAsiaTheme="minorEastAsia" w:hAnsiTheme="minorEastAsia"/>
          <w:sz w:val="28"/>
          <w:szCs w:val="28"/>
        </w:rPr>
        <w:t>2+2</w:t>
      </w:r>
      <w:r>
        <w:rPr>
          <w:rFonts w:asciiTheme="minorEastAsia" w:eastAsiaTheme="minorEastAsia" w:hAnsiTheme="minorEastAsia" w:hint="eastAsia"/>
          <w:sz w:val="28"/>
          <w:szCs w:val="28"/>
        </w:rPr>
        <w:t>”</w:t>
      </w:r>
      <w:r>
        <w:rPr>
          <w:rFonts w:asciiTheme="minorEastAsia" w:eastAsiaTheme="minorEastAsia" w:hAnsiTheme="minorEastAsia"/>
          <w:sz w:val="28"/>
          <w:szCs w:val="28"/>
        </w:rPr>
        <w:t>联合培养学生项目</w:t>
      </w:r>
      <w:r>
        <w:rPr>
          <w:rFonts w:asciiTheme="minorEastAsia" w:eastAsiaTheme="minorEastAsia" w:hAnsiTheme="minorEastAsia" w:hint="eastAsia"/>
          <w:sz w:val="28"/>
          <w:szCs w:val="28"/>
        </w:rPr>
        <w:t>正式签约。学院与</w:t>
      </w:r>
      <w:bookmarkStart w:id="81" w:name="OLE_LINK22"/>
      <w:r>
        <w:rPr>
          <w:rFonts w:asciiTheme="minorEastAsia" w:eastAsiaTheme="minorEastAsia" w:hAnsiTheme="minorEastAsia" w:hint="eastAsia"/>
          <w:sz w:val="28"/>
          <w:szCs w:val="28"/>
        </w:rPr>
        <w:t>美国阿拉巴马大学</w:t>
      </w:r>
      <w:bookmarkEnd w:id="81"/>
      <w:r>
        <w:rPr>
          <w:rFonts w:asciiTheme="minorEastAsia" w:eastAsiaTheme="minorEastAsia" w:hAnsiTheme="minorEastAsia"/>
          <w:sz w:val="28"/>
          <w:szCs w:val="28"/>
        </w:rPr>
        <w:t>2+2</w:t>
      </w:r>
      <w:r>
        <w:rPr>
          <w:rFonts w:asciiTheme="minorEastAsia" w:eastAsiaTheme="minorEastAsia" w:hAnsiTheme="minorEastAsia" w:hint="eastAsia"/>
          <w:sz w:val="28"/>
          <w:szCs w:val="28"/>
        </w:rPr>
        <w:t>合作办学项目取得进展 。</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3、外国专家（含港澳台）来校工作形成常态，效果显著。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Noel White</w:t>
      </w:r>
      <w:r>
        <w:rPr>
          <w:rFonts w:asciiTheme="minorEastAsia" w:eastAsiaTheme="minorEastAsia" w:hAnsiTheme="minorEastAsia" w:hint="eastAsia"/>
          <w:szCs w:val="28"/>
        </w:rPr>
        <w:t>教授每年来校工作三个月以上，捐资百万设立奖学金资助学生留学，今年受邀参加安徽省外国专家局第十四届“黄山友谊奖”颁奖仪式暨外国专家座谈会，并作题为“科技引领、平台共享、塑造地学人才培养新格局”的主题发言；</w:t>
      </w:r>
      <w:r>
        <w:rPr>
          <w:rFonts w:asciiTheme="minorEastAsia" w:eastAsiaTheme="minorEastAsia" w:hAnsiTheme="minorEastAsia"/>
          <w:szCs w:val="28"/>
        </w:rPr>
        <w:t>Noel White</w:t>
      </w:r>
      <w:r>
        <w:rPr>
          <w:rFonts w:asciiTheme="minorEastAsia" w:eastAsiaTheme="minorEastAsia" w:hAnsiTheme="minorEastAsia" w:hint="eastAsia"/>
          <w:szCs w:val="28"/>
        </w:rPr>
        <w:t>教授获得国家外专局推选的我国第六届“外教中国”年度人物。加拿大湖首大学的Pete Hollings教授和台湾成功大学李文智教授多次访问我院执行进一步特色项目，进行学术报告、讲课和合作研究，并悉心指导研究生，指导青年教师和学生发表多篇国际高水平论文。接待了国际经济地质协会亚洲区域教师Chushi Lee的亚洲学术巡讲活动。</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十、学院运行</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1、加强建章立制，实现学院工作制度全覆盖。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在去年制定各项管理制度</w:t>
      </w:r>
      <w:r>
        <w:rPr>
          <w:rFonts w:asciiTheme="minorEastAsia" w:eastAsiaTheme="minorEastAsia" w:hAnsiTheme="minorEastAsia"/>
          <w:szCs w:val="28"/>
        </w:rPr>
        <w:t>38</w:t>
      </w:r>
      <w:r>
        <w:rPr>
          <w:rFonts w:asciiTheme="minorEastAsia" w:eastAsiaTheme="minorEastAsia" w:hAnsiTheme="minorEastAsia" w:hint="eastAsia"/>
          <w:szCs w:val="28"/>
        </w:rPr>
        <w:t>项基础上，今年又新制定制度达</w:t>
      </w:r>
      <w:r>
        <w:rPr>
          <w:rFonts w:asciiTheme="minorEastAsia" w:eastAsiaTheme="minorEastAsia" w:hAnsiTheme="minorEastAsia"/>
          <w:szCs w:val="28"/>
        </w:rPr>
        <w:t>8</w:t>
      </w:r>
      <w:r>
        <w:rPr>
          <w:rFonts w:asciiTheme="minorEastAsia" w:eastAsiaTheme="minorEastAsia" w:hAnsiTheme="minorEastAsia" w:hint="eastAsia"/>
          <w:szCs w:val="28"/>
        </w:rPr>
        <w:lastRenderedPageBreak/>
        <w:t>项，基本实现制度全覆盖，并加强制度的执行力。以制度建设推动提升学院管理工作水平，建立起了民主决策科学决策的工作激励机制、党建工作制度有效的约束监督机制和日常管理工作的规范机制。</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2、强化安全稳定工作，形成长效机制。</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（1）成立学院安全稳定工作领导小组。学院每周开展安全稳定工作大检查，对存在安全隐患的实验室、办公室等下发整改通知书，并限期整改。</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（2）学院要求分管领导在学期始末、节假日等关键时间和环节上进行巡视检查，学院行政会同物业对学院楼宇及公共空间坚持每天检查，及时排查安全隐患。全年未发生重大安全责任事故。</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3、加强内涵建设，构筑学院优质办学环境。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（1）学院高度重视文化建设，秉承“阳光、勤奋、和谐、创新”的学院文化，营造“内心宁静、乐于奉献、团结合作、拼搏进取”的工作环境。实现制度上墙，明确行政岗位职责和办事流程。</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（2）学院高度重视环境改造。基本完成党员之家建设和部分老旧实验室改造；及时为新近青年教师分配办公空间，满足他们教学科研工作需求；办公楼各楼层配置绿植，美化办公环境。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高度重视政产学研合作工作，学院先后接待中国地质科学院、中国地调局南京地调中心、沈阳地调中心、38所、浙江国遥等科研院所及企业来访；院班子先后赴广州、北京、南京、湖州等地教学实践基地调研，新增产学研合作单位5家。推动和落实学校与安徽省地勘局的战略合作关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w:t>
      </w:r>
      <w:r>
        <w:rPr>
          <w:rFonts w:asciiTheme="minorEastAsia" w:eastAsiaTheme="minorEastAsia" w:hAnsiTheme="minorEastAsia" w:hint="eastAsia"/>
          <w:b/>
          <w:szCs w:val="28"/>
        </w:rPr>
        <w:t>发扬民主，重视工会工作和离退休工作。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（1）召开了三届教职工大会和工会委员换届大会，选举产生新一届教代会执委会委员和工会委员会委员，发挥全院职工民主管理、民主监督的作用。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（2）工会组织全体教职工开展积极健康的文体活动，如“喜迎十九大”教职工摄影展、全院教职工大合唱荣获二等奖、乒乓球女子团体季军等多项荣誉。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（3）继续举办迎新年联欢会和离退休教师新年座谈活动，向离退休教师通报学院的发展情况，听取他们对学院工作的意见和建议。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（4）邀请部分离退休教师指导青年教师的野外教学和学生竞赛，对学院教学工作进行督导。</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（5）开展节日慰问活动，重点走访困难、生病的老同志，形成敬老、爱老的良好氛围。</w:t>
      </w:r>
    </w:p>
    <w:p w:rsidR="00CF4176" w:rsidRDefault="00CF4176" w:rsidP="009C59EE">
      <w:pPr>
        <w:spacing w:beforeLines="30" w:before="93" w:afterLines="30" w:after="93" w:line="440" w:lineRule="exact"/>
        <w:ind w:firstLineChars="200" w:firstLine="560"/>
        <w:jc w:val="right"/>
        <w:rPr>
          <w:rFonts w:asciiTheme="minorEastAsia" w:eastAsiaTheme="minorEastAsia" w:hAnsiTheme="minorEastAsia"/>
          <w:szCs w:val="28"/>
        </w:rPr>
      </w:pPr>
    </w:p>
    <w:p w:rsidR="00CF4176" w:rsidRDefault="00FA6C8E" w:rsidP="009C59EE">
      <w:pPr>
        <w:pStyle w:val="af"/>
        <w:spacing w:beforeLines="30" w:before="93" w:afterLines="30" w:after="93" w:line="440" w:lineRule="exact"/>
        <w:ind w:firstLine="562"/>
        <w:jc w:val="right"/>
        <w:rPr>
          <w:rFonts w:asciiTheme="minorEastAsia" w:eastAsiaTheme="minorEastAsia" w:hAnsiTheme="minorEastAsia"/>
          <w:b/>
          <w:sz w:val="28"/>
          <w:szCs w:val="28"/>
        </w:rPr>
      </w:pPr>
      <w:r>
        <w:rPr>
          <w:rFonts w:asciiTheme="minorEastAsia" w:eastAsiaTheme="minorEastAsia" w:hAnsiTheme="minorEastAsia" w:hint="eastAsia"/>
          <w:b/>
          <w:sz w:val="28"/>
          <w:szCs w:val="28"/>
        </w:rPr>
        <w:t>资源与环境工程学院</w:t>
      </w:r>
    </w:p>
    <w:p w:rsidR="00CF4176" w:rsidRDefault="00FA6C8E" w:rsidP="009C59EE">
      <w:pPr>
        <w:pStyle w:val="af"/>
        <w:spacing w:beforeLines="30" w:before="93" w:afterLines="30" w:after="93" w:line="440" w:lineRule="exact"/>
        <w:ind w:firstLine="562"/>
        <w:jc w:val="right"/>
        <w:rPr>
          <w:rFonts w:asciiTheme="minorEastAsia" w:eastAsiaTheme="minorEastAsia" w:hAnsiTheme="minorEastAsia"/>
          <w:sz w:val="28"/>
          <w:szCs w:val="28"/>
        </w:rPr>
      </w:pPr>
      <w:r>
        <w:rPr>
          <w:rFonts w:asciiTheme="minorEastAsia" w:eastAsiaTheme="minorEastAsia" w:hAnsiTheme="minorEastAsia" w:hint="eastAsia"/>
          <w:b/>
          <w:sz w:val="28"/>
          <w:szCs w:val="28"/>
        </w:rPr>
        <w:t>2017年12月26日</w:t>
      </w:r>
    </w:p>
    <w:p w:rsidR="00CF4176" w:rsidRDefault="00CF4176" w:rsidP="009C59EE">
      <w:pPr>
        <w:spacing w:beforeLines="30" w:before="93" w:afterLines="30" w:after="93" w:line="440" w:lineRule="exact"/>
        <w:ind w:firstLineChars="200" w:firstLine="560"/>
        <w:jc w:val="right"/>
        <w:rPr>
          <w:rFonts w:asciiTheme="minorEastAsia" w:eastAsiaTheme="minorEastAsia" w:hAnsiTheme="minorEastAsia"/>
          <w:szCs w:val="28"/>
        </w:rPr>
      </w:pPr>
    </w:p>
    <w:p w:rsidR="00CF4176" w:rsidRDefault="00CF4176" w:rsidP="009C59EE">
      <w:pPr>
        <w:spacing w:beforeLines="30" w:before="93" w:afterLines="30" w:after="93" w:line="440" w:lineRule="exact"/>
        <w:ind w:firstLineChars="200" w:firstLine="560"/>
        <w:rPr>
          <w:rFonts w:asciiTheme="minorEastAsia" w:eastAsiaTheme="minorEastAsia" w:hAnsiTheme="minorEastAsia"/>
          <w:szCs w:val="28"/>
        </w:rPr>
      </w:pP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82" w:name="_Toc502936209"/>
      <w:r>
        <w:rPr>
          <w:rFonts w:hint="eastAsia"/>
        </w:rPr>
        <w:lastRenderedPageBreak/>
        <w:t>食品科学与工程学院</w:t>
      </w:r>
      <w:r>
        <w:rPr>
          <w:rFonts w:hint="eastAsia"/>
        </w:rPr>
        <w:t>2017</w:t>
      </w:r>
      <w:r>
        <w:rPr>
          <w:rFonts w:hint="eastAsia"/>
        </w:rPr>
        <w:t>年度工作总结</w:t>
      </w:r>
      <w:bookmarkEnd w:id="82"/>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bCs/>
          <w:szCs w:val="28"/>
        </w:rPr>
        <w:t>2017年度，</w:t>
      </w:r>
      <w:r>
        <w:rPr>
          <w:rFonts w:asciiTheme="minorEastAsia" w:eastAsiaTheme="minorEastAsia" w:hAnsiTheme="minorEastAsia" w:cstheme="minorEastAsia" w:hint="eastAsia"/>
          <w:kern w:val="0"/>
          <w:szCs w:val="28"/>
        </w:rPr>
        <w:t>在学校党委和行政的正确领导下，学院围绕学校的中心工作和学院的工作目标，认真学习十九大报告精神，以立德树人为根本任务，</w:t>
      </w:r>
      <w:r>
        <w:rPr>
          <w:rFonts w:asciiTheme="minorEastAsia" w:eastAsiaTheme="minorEastAsia" w:hAnsiTheme="minorEastAsia" w:cstheme="minorEastAsia" w:hint="eastAsia"/>
          <w:szCs w:val="28"/>
        </w:rPr>
        <w:t>充分调动和发挥教职工的积极性、主动性和创造性，实现了我院教学上水平、科研上质量、学科学位建设上台阶的发展目标。</w:t>
      </w:r>
      <w:r>
        <w:rPr>
          <w:rFonts w:asciiTheme="minorEastAsia" w:eastAsiaTheme="minorEastAsia" w:hAnsiTheme="minorEastAsia" w:cstheme="minorEastAsia" w:hint="eastAsia"/>
          <w:kern w:val="0"/>
          <w:szCs w:val="28"/>
        </w:rPr>
        <w:t>带领全院师生员工真抓实干，顺利完成了本年度工作。现将全院的工作总结如下：</w:t>
      </w:r>
    </w:p>
    <w:p w:rsidR="00CF4176" w:rsidRDefault="00CF4176" w:rsidP="009C59EE">
      <w:pPr>
        <w:spacing w:beforeLines="30" w:before="93" w:afterLines="30" w:after="93" w:line="440" w:lineRule="exact"/>
        <w:ind w:firstLineChars="200" w:firstLine="562"/>
        <w:rPr>
          <w:rFonts w:asciiTheme="minorEastAsia" w:eastAsiaTheme="minorEastAsia" w:hAnsiTheme="minorEastAsia" w:cstheme="minorEastAsia"/>
          <w:b/>
          <w:kern w:val="0"/>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theme="minorEastAsia"/>
          <w:b/>
          <w:szCs w:val="28"/>
        </w:rPr>
      </w:pPr>
      <w:r>
        <w:rPr>
          <w:rFonts w:asciiTheme="minorEastAsia" w:eastAsiaTheme="minorEastAsia" w:hAnsiTheme="minorEastAsia" w:cstheme="minorEastAsia" w:hint="eastAsia"/>
          <w:b/>
          <w:kern w:val="0"/>
          <w:szCs w:val="28"/>
        </w:rPr>
        <w:t>一、党建与思想政治等相关工作：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rPr>
        <w:t>2017年,在校党委和行政坚强领导下，我院全体师生团结奋发，认真学习贯彻党的十九大精神，</w:t>
      </w:r>
      <w:r>
        <w:rPr>
          <w:rFonts w:asciiTheme="minorEastAsia" w:eastAsiaTheme="minorEastAsia" w:hAnsiTheme="minorEastAsia" w:cstheme="minorEastAsia" w:hint="eastAsia"/>
          <w:kern w:val="0"/>
          <w:szCs w:val="28"/>
        </w:rPr>
        <w:t>贯彻落实全国高校思想政治工作会议精神和学校第八次党代会确定的目标任务，深入落实全面从严管党治党要求，增强广大党员干部“四个意识”，坚定“四个自信”，做好“四个服务”，扎实推进“两学一做”学习教育常态化制度化和基层党组织标准化建设，</w:t>
      </w:r>
      <w:r>
        <w:rPr>
          <w:rFonts w:asciiTheme="minorEastAsia" w:eastAsiaTheme="minorEastAsia" w:hAnsiTheme="minorEastAsia" w:cstheme="minorEastAsia" w:hint="eastAsia"/>
          <w:bCs/>
          <w:szCs w:val="28"/>
        </w:rPr>
        <w:t>以永不懈怠的精神状态和一往无前的奋斗姿态、在学校和学院的发展的征程中砥砺前行。</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shd w:val="clear" w:color="auto" w:fill="FFFFFF"/>
        </w:rPr>
        <w:t>（一）、宣传学习贯彻党十九大精神，充分认识习近平教育思想是建设教育强国的根本遵循，精</w:t>
      </w:r>
      <w:r>
        <w:rPr>
          <w:rFonts w:asciiTheme="minorEastAsia" w:eastAsiaTheme="minorEastAsia" w:hAnsiTheme="minorEastAsia" w:cstheme="minorEastAsia" w:hint="eastAsia"/>
          <w:bCs/>
          <w:szCs w:val="28"/>
        </w:rPr>
        <w:t>心筹划部署，加强示范引领，推动学院迅速兴起学习宣传贯彻热潮</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党的十九大召开前，按照校党委的有关部署，院党委就对组织学院师生观看党的十九作了认真安排。大会期间，党委、各支部积极观看直播、开展交流研讨。在大会胜利闭幕后，迅速布置各党支部认真学习。院中心组提前学习，先学一步。制定了《食品科学与工程学院学习贯彻党的十九大精神的实施方案》，要求把全院师生的思想和行动统一到党的十九大精神上来，院党委书记和党委委员、辅导员以高度的责任感、使命感和满腔的工作热情全力以赴投入学习宣讲工作，开展“用心专学十九大，同力共圆中国梦”主题知识竞赛、征文比赛、演讲比赛等，将学习落地落实落细。</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rPr>
        <w:lastRenderedPageBreak/>
        <w:t>（二）、基层党建和思想政治工作</w:t>
      </w:r>
    </w:p>
    <w:p w:rsidR="00CF4176" w:rsidRDefault="00FA6C8E" w:rsidP="009C59EE">
      <w:pPr>
        <w:pStyle w:val="ListParagraph1"/>
        <w:adjustRightInd w:val="0"/>
        <w:snapToGrid w:val="0"/>
        <w:spacing w:beforeLines="30" w:before="93" w:afterLines="30" w:after="93" w:line="440" w:lineRule="exact"/>
        <w:ind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圆满完成基层党建及思政工作督查任务，获得督查组肯定，对标对照，以查促建，进一步推进学院整体党建及思政工作。</w:t>
      </w:r>
    </w:p>
    <w:p w:rsidR="00CF4176" w:rsidRDefault="00FA6C8E" w:rsidP="009C59EE">
      <w:pPr>
        <w:pStyle w:val="ListParagraph1"/>
        <w:adjustRightInd w:val="0"/>
        <w:snapToGrid w:val="0"/>
        <w:spacing w:beforeLines="30" w:before="93" w:afterLines="30" w:after="93" w:line="440" w:lineRule="exact"/>
        <w:ind w:firstLine="560"/>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1、全面深入推进从严治党，落实“两学一做”学习教育常态化制度化</w:t>
      </w:r>
    </w:p>
    <w:p w:rsidR="00CF4176" w:rsidRDefault="00FA6C8E" w:rsidP="009C59EE">
      <w:pPr>
        <w:pStyle w:val="ListParagraph1"/>
        <w:adjustRightInd w:val="0"/>
        <w:snapToGrid w:val="0"/>
        <w:spacing w:beforeLines="30" w:before="93" w:afterLines="30" w:after="93" w:line="440" w:lineRule="exact"/>
        <w:ind w:firstLine="560"/>
        <w:rPr>
          <w:rFonts w:asciiTheme="minorEastAsia" w:eastAsiaTheme="minorEastAsia" w:hAnsiTheme="minorEastAsia" w:cstheme="minorEastAsia"/>
          <w:sz w:val="28"/>
          <w:szCs w:val="28"/>
          <w:shd w:val="clear" w:color="auto" w:fill="FFFFFF"/>
        </w:rPr>
      </w:pPr>
      <w:r>
        <w:rPr>
          <w:rFonts w:asciiTheme="minorEastAsia" w:eastAsiaTheme="minorEastAsia" w:hAnsiTheme="minorEastAsia" w:cstheme="minorEastAsia" w:hint="eastAsia"/>
          <w:kern w:val="0"/>
          <w:sz w:val="28"/>
          <w:szCs w:val="28"/>
        </w:rPr>
        <w:t>按照学校党委的布置和要求，学院党委将推进“两学一做”学习教育常态化制度化作为本年度党委的重点工作之一，制定了《中共食品科学与工程学院委员会推进“两学一做”学习教育常态化制度化实施方案》，坚持以问题为导向，紧密联系学院“十三五规划”及当前发展所面临的挑战和机遇，把思想政治建设放在首位，将“两学一做”学习教育作为日常必修课。</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（1）筑牢“学”字基础。学院党委</w:t>
      </w:r>
      <w:r>
        <w:rPr>
          <w:rFonts w:asciiTheme="minorEastAsia" w:eastAsiaTheme="minorEastAsia" w:hAnsiTheme="minorEastAsia" w:cstheme="minorEastAsia" w:hint="eastAsia"/>
          <w:szCs w:val="28"/>
        </w:rPr>
        <w:t>严格执行集体学习和管理、考核、问责等制度，集中购买制作了学习资料，党员领导干部执行双重组织生活制度，强化“个人自学”“分头领学”“专题研讨”“领题调研”等学习方式。各党支部每双周周三下午固定开展党员学习活动，制定“两学一做”学习计划，扎实开展各类专题教育活动，做到支部有学习规划、学习制度、学习资料，党员有学习书目、学习笔记、心得体会，建立支部学习台账和个人学习档案。院党委理论学习中心组严格按照计划定期学习，院党委</w:t>
      </w:r>
      <w:r>
        <w:rPr>
          <w:rFonts w:asciiTheme="minorEastAsia" w:eastAsiaTheme="minorEastAsia" w:hAnsiTheme="minorEastAsia" w:cstheme="minorEastAsia" w:hint="eastAsia"/>
          <w:szCs w:val="28"/>
          <w:shd w:val="clear" w:color="auto" w:fill="FFFFFF"/>
        </w:rPr>
        <w:t>集中组织观看《</w:t>
      </w:r>
      <w:r>
        <w:rPr>
          <w:rFonts w:asciiTheme="minorEastAsia" w:eastAsiaTheme="minorEastAsia" w:hAnsiTheme="minorEastAsia" w:cstheme="minorEastAsia" w:hint="eastAsia"/>
          <w:szCs w:val="28"/>
        </w:rPr>
        <w:t>中央党校教授张希贤‘学习党章党规是全体党员的必修课’》</w:t>
      </w:r>
      <w:r>
        <w:rPr>
          <w:rFonts w:asciiTheme="minorEastAsia" w:eastAsiaTheme="minorEastAsia" w:hAnsiTheme="minorEastAsia" w:cstheme="minorEastAsia" w:hint="eastAsia"/>
          <w:szCs w:val="28"/>
          <w:shd w:val="clear" w:color="auto" w:fill="FFFFFF"/>
        </w:rPr>
        <w:t>讲座视频、开展了红歌教学培训，对全院党员师生统一印发《准则和条例测</w:t>
      </w:r>
      <w:hyperlink r:id="rId22" w:tgtFrame="_blank" w:history="1">
        <w:r>
          <w:rPr>
            <w:rStyle w:val="ac"/>
            <w:rFonts w:asciiTheme="minorEastAsia" w:eastAsiaTheme="minorEastAsia" w:hAnsiTheme="minorEastAsia" w:cstheme="minorEastAsia" w:hint="eastAsia"/>
            <w:color w:val="auto"/>
            <w:szCs w:val="28"/>
            <w:shd w:val="clear" w:color="auto" w:fill="FFFFFF"/>
          </w:rPr>
          <w:t>试题</w:t>
        </w:r>
      </w:hyperlink>
      <w:r>
        <w:rPr>
          <w:rFonts w:asciiTheme="minorEastAsia" w:eastAsiaTheme="minorEastAsia" w:hAnsiTheme="minorEastAsia" w:cstheme="minorEastAsia" w:hint="eastAsia"/>
          <w:szCs w:val="28"/>
          <w:shd w:val="clear" w:color="auto" w:fill="FFFFFF"/>
        </w:rPr>
        <w:t>》，通过自学查阅相关资料独立完成</w:t>
      </w:r>
      <w:hyperlink r:id="rId23" w:tgtFrame="_blank" w:history="1">
        <w:r>
          <w:rPr>
            <w:rStyle w:val="ac"/>
            <w:rFonts w:asciiTheme="minorEastAsia" w:eastAsiaTheme="minorEastAsia" w:hAnsiTheme="minorEastAsia" w:cstheme="minorEastAsia" w:hint="eastAsia"/>
            <w:color w:val="auto"/>
            <w:szCs w:val="28"/>
            <w:shd w:val="clear" w:color="auto" w:fill="FFFFFF"/>
          </w:rPr>
          <w:t>试卷</w:t>
        </w:r>
      </w:hyperlink>
      <w:r>
        <w:rPr>
          <w:rFonts w:asciiTheme="minorEastAsia" w:eastAsiaTheme="minorEastAsia" w:hAnsiTheme="minorEastAsia" w:cstheme="minorEastAsia" w:hint="eastAsia"/>
          <w:szCs w:val="28"/>
          <w:shd w:val="clear" w:color="auto" w:fill="FFFFFF"/>
        </w:rPr>
        <w:t>，发放参考答案进行自阅自评。研究生党员进行了闭卷测试和知识竞赛活动。</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（2）把握“做”字关键。</w:t>
      </w:r>
      <w:r>
        <w:rPr>
          <w:rFonts w:asciiTheme="minorEastAsia" w:eastAsiaTheme="minorEastAsia" w:hAnsiTheme="minorEastAsia" w:cstheme="minorEastAsia" w:hint="eastAsia"/>
          <w:szCs w:val="28"/>
        </w:rPr>
        <w:t>组织开展“讲政治、重规矩、做表率”活动，党员领导干部当好表率，树好标杆。</w:t>
      </w:r>
      <w:r>
        <w:rPr>
          <w:rFonts w:asciiTheme="minorEastAsia" w:eastAsiaTheme="minorEastAsia" w:hAnsiTheme="minorEastAsia" w:cstheme="minorEastAsia" w:hint="eastAsia"/>
          <w:szCs w:val="28"/>
          <w:shd w:val="clear" w:color="auto" w:fill="FFFFFF"/>
        </w:rPr>
        <w:t>以讲规矩做奉献等主题活动为载体，搭建党员发挥作用的实践平台。2017年度国家自然科学基金项目评审我院获得资助项目11项，有九名党员领衔。把“党建+”思想融入到学院就业工作中，为考研学生开设专业课辅导班、提供考研自习室；开展就业指导讲座，组织教工利用自身资源帮助学生就业，完善相应制度，构建以党建为引领、统筹推进就业工作的新机制。积</w:t>
      </w:r>
      <w:r>
        <w:rPr>
          <w:rFonts w:asciiTheme="minorEastAsia" w:eastAsiaTheme="minorEastAsia" w:hAnsiTheme="minorEastAsia" w:cstheme="minorEastAsia" w:hint="eastAsia"/>
          <w:szCs w:val="28"/>
          <w:shd w:val="clear" w:color="auto" w:fill="FFFFFF"/>
        </w:rPr>
        <w:lastRenderedPageBreak/>
        <w:t>极鼓励党员同志担任本科生班主任、组织员，积极参与学院“对话大咖”栏目，定期与学生面对面交流沟通，切实发挥教师党员的先锋模范作用。将学生党员全面纳入“启·承”学生导师团，建立理论学习社团、完善志愿服务体系，充分发挥学生党员发挥朋辈领行作用。</w:t>
      </w:r>
    </w:p>
    <w:p w:rsidR="00CF4176" w:rsidRDefault="00FA6C8E" w:rsidP="009C59EE">
      <w:pPr>
        <w:autoSpaceDE w:val="0"/>
        <w:autoSpaceDN w:val="0"/>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（3）、突出“改”字核心。院党委重点对标对照，查找问题，及时整改；要求党员对照党章党规，对照系列讲话，敢于直面问题，列出负面清单，不等不拖，即知即改。</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4）、加强“融”字落实。把“两学一做”纳入“三会一课”，推进学习教育常态化制度化。党支部按期召开党员大会、支委会会议、党小组会和上党课，落实“书记上党课”制度，为本科生、研究生党支部定期上党课；实行“党员活动日”制度，</w:t>
      </w:r>
      <w:r>
        <w:rPr>
          <w:rFonts w:asciiTheme="minorEastAsia" w:eastAsiaTheme="minorEastAsia" w:hAnsiTheme="minorEastAsia" w:cstheme="minorEastAsia" w:hint="eastAsia"/>
          <w:szCs w:val="28"/>
        </w:rPr>
        <w:t>推出党员“政治生日”机制，在每个党员入党的日子送上所在支部书记的“政治生日”寄语；</w:t>
      </w:r>
      <w:r>
        <w:rPr>
          <w:rFonts w:asciiTheme="minorEastAsia" w:eastAsiaTheme="minorEastAsia" w:hAnsiTheme="minorEastAsia" w:cstheme="minorEastAsia" w:hint="eastAsia"/>
          <w:szCs w:val="28"/>
          <w:shd w:val="clear" w:color="auto" w:fill="FFFFFF"/>
        </w:rPr>
        <w:t>“三会一课”形式多样，红色电影赏析、红色经典阅读感悟分享、党史国史照片展览等，保证每一次活动高质量、高成效。</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5）、突出“建”字标尺。全面加强党支部标准化建设，提升党支部建设制度化规范化科学化水平，党委严把党员发展质量关，规范党员发展程序，指导党支部进一步健全完善“三会一课”、组织生活会、民主评议党员等制度，严格落实基层党组织任期制和换届选举制度。</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（6）、抓住“领”字重点，在以上率下上作表率。抓住院领导干部“关键少数”，对党报和新闻宣传的好党员、好书记、优秀党务工作者、先进基层党组织进行组织学习，使我院党员教师学有标杆、做有样板。</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kern w:val="0"/>
          <w:szCs w:val="28"/>
        </w:rPr>
        <w:t>2、进一步加强学院基层党组织建设</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学院每学期召开一次专题会议，研究加强基层党组织建设、加强基层党务工作者队伍建设等工作，促进师生党支部标准化建设，坚持问题导向，切实发挥基层党支部在教书育人、师风师德建设、统战工作及组织宣传凝聚服务群众等各方面的作用。</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学院</w:t>
      </w:r>
      <w:r>
        <w:rPr>
          <w:rFonts w:asciiTheme="minorEastAsia" w:eastAsiaTheme="minorEastAsia" w:hAnsiTheme="minorEastAsia" w:cstheme="minorEastAsia" w:hint="eastAsia"/>
          <w:szCs w:val="28"/>
        </w:rPr>
        <w:t>党政融合，相互支持，同心协力；</w:t>
      </w:r>
      <w:r>
        <w:rPr>
          <w:rFonts w:asciiTheme="minorEastAsia" w:eastAsiaTheme="minorEastAsia" w:hAnsiTheme="minorEastAsia" w:cstheme="minorEastAsia" w:hint="eastAsia"/>
          <w:szCs w:val="28"/>
          <w:shd w:val="clear" w:color="auto" w:fill="FFFFFF"/>
        </w:rPr>
        <w:t>坚持“党管人才”原则，把人才工作列入党政联席会议重要议程，</w:t>
      </w:r>
      <w:r>
        <w:rPr>
          <w:rFonts w:asciiTheme="minorEastAsia" w:eastAsiaTheme="minorEastAsia" w:hAnsiTheme="minorEastAsia" w:cstheme="minorEastAsia" w:hint="eastAsia"/>
          <w:szCs w:val="28"/>
        </w:rPr>
        <w:t>在人才引进过程中，将政治</w:t>
      </w:r>
      <w:r>
        <w:rPr>
          <w:rFonts w:asciiTheme="minorEastAsia" w:eastAsiaTheme="minorEastAsia" w:hAnsiTheme="minorEastAsia" w:cstheme="minorEastAsia" w:hint="eastAsia"/>
          <w:szCs w:val="28"/>
        </w:rPr>
        <w:lastRenderedPageBreak/>
        <w:t>审查纳入必备环节，加强对思想政治素质的把关。</w:t>
      </w:r>
      <w:r>
        <w:rPr>
          <w:rFonts w:asciiTheme="minorEastAsia" w:eastAsiaTheme="minorEastAsia" w:hAnsiTheme="minorEastAsia" w:cstheme="minorEastAsia" w:hint="eastAsia"/>
          <w:kern w:val="0"/>
          <w:szCs w:val="28"/>
        </w:rPr>
        <w:t>人才引进工作前置，书记和副书记参加面试答辩，再经院党政联席会集体决定，2017年度共组织20余场面试。</w:t>
      </w:r>
      <w:r>
        <w:rPr>
          <w:rFonts w:asciiTheme="minorEastAsia" w:eastAsiaTheme="minorEastAsia" w:hAnsiTheme="minorEastAsia" w:cstheme="minorEastAsia" w:hint="eastAsia"/>
          <w:szCs w:val="28"/>
          <w:shd w:val="clear" w:color="auto" w:fill="FFFFFF"/>
        </w:rPr>
        <w:t>关心支持高层次人才，培养优秀青年人才，团结党外人士；专题召开师德师风建设座谈会，大会等，营造学院良好的院风教风。</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3、积极选树典型，充分发挥先锋模范作用</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评选宣传优秀党支部、优秀党务工作者和优秀共产党员，开展广泛学习，引导教职工努力成为“四有”好老师，如学习河北农业大学二级教授、博士生导师李保国、黄大年同志的模范事迹。学院青年教授党员陆剑锋</w:t>
      </w:r>
      <w:r>
        <w:rPr>
          <w:rFonts w:asciiTheme="minorEastAsia" w:eastAsiaTheme="minorEastAsia" w:hAnsiTheme="minorEastAsia" w:cstheme="minorEastAsia" w:hint="eastAsia"/>
          <w:szCs w:val="28"/>
        </w:rPr>
        <w:t>积极助力安徽现代生态农业产业化建设，事迹被媒体广泛报道；</w:t>
      </w:r>
      <w:r>
        <w:rPr>
          <w:rFonts w:asciiTheme="minorEastAsia" w:eastAsiaTheme="minorEastAsia" w:hAnsiTheme="minorEastAsia" w:cstheme="minorEastAsia" w:hint="eastAsia"/>
          <w:szCs w:val="28"/>
          <w:shd w:val="clear" w:color="auto" w:fill="FFFFFF"/>
        </w:rPr>
        <w:t>2014级本科生张铁鑫被评为十佳大学生党员。2017年4名本科生评选为校各类十佳大学生。</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4、突出亮点特色，提升党委的组织力、影响力和执行力</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设立“支部主题党日”制，每月第3个周三固定为“支部主题党日”（遇假期顺延），各支部组织除开展交党费、读党章活动外，结合支部实际开展“主题党日+”活动，如教工党支部开展观看红色电影活动，组织党员到扶贫村开展精准扶贫、爱心募捐等；学生党支部开展志愿服务等。</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（2）、党课“共讲”活动。学院党委书记、副书记、支部书记带头上党课，鼓励普通党员联系实际讲党课，实现党课“共讲”，人人参与。</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（3）、“对话大咖”教授茶座。</w:t>
      </w:r>
      <w:r>
        <w:rPr>
          <w:rFonts w:asciiTheme="minorEastAsia" w:eastAsiaTheme="minorEastAsia" w:hAnsiTheme="minorEastAsia" w:cstheme="minorEastAsia" w:hint="eastAsia"/>
          <w:bCs/>
          <w:szCs w:val="28"/>
        </w:rPr>
        <w:t>邀请党员教授</w:t>
      </w:r>
      <w:r>
        <w:rPr>
          <w:rFonts w:asciiTheme="minorEastAsia" w:eastAsiaTheme="minorEastAsia" w:hAnsiTheme="minorEastAsia" w:cstheme="minorEastAsia" w:hint="eastAsia"/>
          <w:szCs w:val="28"/>
        </w:rPr>
        <w:t>面对面与学生谈理想话人生，特设党课专场，以茶座交流的方式拉近党员教授与青年学生的距离，让党员教授们用思想、情感、智慧的魅力征服学生，</w:t>
      </w:r>
      <w:r>
        <w:rPr>
          <w:rFonts w:asciiTheme="minorEastAsia" w:eastAsiaTheme="minorEastAsia" w:hAnsiTheme="minorEastAsia" w:cstheme="minorEastAsia" w:hint="eastAsia"/>
          <w:bCs/>
          <w:szCs w:val="28"/>
        </w:rPr>
        <w:t>对学生进行心灵激励，凝聚青年心。</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（4）、“启·承”学生导师计划。将本科生党员全部纳入学院</w:t>
      </w:r>
      <w:r>
        <w:rPr>
          <w:rFonts w:asciiTheme="minorEastAsia" w:eastAsiaTheme="minorEastAsia" w:hAnsiTheme="minorEastAsia" w:cstheme="minorEastAsia" w:hint="eastAsia"/>
          <w:szCs w:val="28"/>
        </w:rPr>
        <w:t>“启·承”学生导师计划，一人与四名大一新生结对，发挥学生党员传帮带的先锋模范作用，构建各年级之间的优秀传承机制。</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（5）、党员领行工程。教职工党员积极担任本科生班主任，并指导班级同学积极参与开展各种创新实验活动。设立党员先锋岗，要求</w:t>
      </w:r>
      <w:r>
        <w:rPr>
          <w:rFonts w:asciiTheme="minorEastAsia" w:eastAsiaTheme="minorEastAsia" w:hAnsiTheme="minorEastAsia" w:cstheme="minorEastAsia" w:hint="eastAsia"/>
          <w:szCs w:val="28"/>
          <w:shd w:val="clear" w:color="auto" w:fill="FFFFFF"/>
        </w:rPr>
        <w:lastRenderedPageBreak/>
        <w:t>学生党员在志愿服务、社会实践、创新创业方面发挥模范带头作用，并纳入党员年度考核计划。</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（6）、红色教育迎新晚会。</w:t>
      </w:r>
      <w:r>
        <w:rPr>
          <w:rFonts w:asciiTheme="minorEastAsia" w:eastAsiaTheme="minorEastAsia" w:hAnsiTheme="minorEastAsia" w:cstheme="minorEastAsia" w:hint="eastAsia"/>
          <w:szCs w:val="28"/>
        </w:rPr>
        <w:t>举办“欢庆十九大，颂响新时代”迎新晚会，研究生、本科生以班级为单位全体参与，唱红歌、诵心声，以主旋律的教育贯彻整个晚会，学生在参与中受教育、在展示中增自信，引领学校迎新晚会新风尚。</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（7）、贵州小学教育扶贫。</w:t>
      </w:r>
      <w:r>
        <w:rPr>
          <w:rFonts w:asciiTheme="minorEastAsia" w:eastAsiaTheme="minorEastAsia" w:hAnsiTheme="minorEastAsia" w:cstheme="minorEastAsia" w:hint="eastAsia"/>
          <w:kern w:val="0"/>
          <w:szCs w:val="28"/>
        </w:rPr>
        <w:t>2017年3月，全院师生党员再次捐助6000余元的善款及部分书籍，为结对的贵州贫困小学---</w:t>
      </w:r>
      <w:r>
        <w:rPr>
          <w:rFonts w:asciiTheme="minorEastAsia" w:eastAsiaTheme="minorEastAsia" w:hAnsiTheme="minorEastAsia" w:cstheme="minorEastAsia" w:hint="eastAsia"/>
          <w:szCs w:val="28"/>
        </w:rPr>
        <w:t>黔东南州丹寨县</w:t>
      </w:r>
      <w:r>
        <w:rPr>
          <w:rFonts w:asciiTheme="minorEastAsia" w:eastAsiaTheme="minorEastAsia" w:hAnsiTheme="minorEastAsia" w:cstheme="minorEastAsia" w:hint="eastAsia"/>
          <w:kern w:val="0"/>
          <w:szCs w:val="28"/>
        </w:rPr>
        <w:t>长青二小10个班级购置了班级书柜和6套户外阅读桌椅，助其完成了“春华图书角”二期建设工作这是院党委继续推进两学一做常态化制度化的举措之一，也是师生党员坚持学思践悟、知行合一，发挥先锋模范作用、奉献社会的重要体现。</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Cs/>
          <w:kern w:val="0"/>
          <w:szCs w:val="28"/>
        </w:rPr>
      </w:pPr>
      <w:r>
        <w:rPr>
          <w:rFonts w:asciiTheme="minorEastAsia" w:eastAsiaTheme="minorEastAsia" w:hAnsiTheme="minorEastAsia" w:cstheme="minorEastAsia" w:hint="eastAsia"/>
          <w:bCs/>
          <w:szCs w:val="28"/>
        </w:rPr>
        <w:t>（三）、高度重视思想政治工作及意识形态工作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Cs/>
          <w:szCs w:val="28"/>
          <w:shd w:val="clear" w:color="auto" w:fill="FFFFFF"/>
        </w:rPr>
      </w:pPr>
      <w:r>
        <w:rPr>
          <w:rFonts w:asciiTheme="minorEastAsia" w:eastAsiaTheme="minorEastAsia" w:hAnsiTheme="minorEastAsia" w:cstheme="minorEastAsia" w:hint="eastAsia"/>
          <w:bCs/>
          <w:szCs w:val="28"/>
          <w:shd w:val="clear" w:color="auto" w:fill="FFFFFF"/>
        </w:rPr>
        <w:t>1、切实落实意识形态工作责任制</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组织开展意识形态工作专题学习，</w:t>
      </w:r>
      <w:r>
        <w:rPr>
          <w:rFonts w:asciiTheme="minorEastAsia" w:eastAsiaTheme="minorEastAsia" w:hAnsiTheme="minorEastAsia" w:cstheme="minorEastAsia" w:hint="eastAsia"/>
          <w:bCs/>
          <w:szCs w:val="28"/>
        </w:rPr>
        <w:t>贯彻落实52号文件、31号文件，以及《合肥工业大学贯彻落实党委意识形态工作责任制实施细则》和中共合肥工业大学委员会《关于加强和改进新形势下思想政治工作的实施意见》，</w:t>
      </w:r>
      <w:r>
        <w:rPr>
          <w:rFonts w:asciiTheme="minorEastAsia" w:eastAsiaTheme="minorEastAsia" w:hAnsiTheme="minorEastAsia" w:cstheme="minorEastAsia" w:hint="eastAsia"/>
          <w:szCs w:val="28"/>
          <w:shd w:val="clear" w:color="auto" w:fill="FFFFFF"/>
        </w:rPr>
        <w:t>严格落实“一岗双责”，加强组织领导，强化执行、狠抓落实，认真抓好学院的意识形态和思想政治工作。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制定并实施《食品科学与工程学院大学生思想政治教育计划》，针对</w:t>
      </w:r>
      <w:r>
        <w:rPr>
          <w:rFonts w:asciiTheme="minorEastAsia" w:eastAsiaTheme="minorEastAsia" w:hAnsiTheme="minorEastAsia" w:cstheme="minorEastAsia" w:hint="eastAsia"/>
          <w:szCs w:val="28"/>
        </w:rPr>
        <w:t>教师提出：提高认识，统一思想，科研无禁区，课堂有纪律，要承担起教书育人的主体责任，在课堂授课的同时注意对学生的思想政治引导工作。院党委经常性开展谈心活动、分析党员思想状况，及时解决思想问题，定期向上级党组织和学院班子通报汇报思想政治工作情况，提出改进的意见和建议；设置学生信息员，动态反馈覆盖全体教师授课情况；进一步完善班主任、组织员制，加强对政工干部队伍的建设管理，做好学生健康成长的指导者和引路人。汪惠丽荣获2017年师德先进个人。</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结合学院学生特点，</w:t>
      </w:r>
      <w:r>
        <w:rPr>
          <w:rFonts w:asciiTheme="minorEastAsia" w:eastAsiaTheme="minorEastAsia" w:hAnsiTheme="minorEastAsia" w:cstheme="minorEastAsia" w:hint="eastAsia"/>
          <w:szCs w:val="28"/>
        </w:rPr>
        <w:t>围绕“为天而责、为国而兴”的育人理念，</w:t>
      </w:r>
      <w:r>
        <w:rPr>
          <w:rFonts w:asciiTheme="minorEastAsia" w:eastAsiaTheme="minorEastAsia" w:hAnsiTheme="minorEastAsia" w:cstheme="minorEastAsia" w:hint="eastAsia"/>
          <w:szCs w:val="28"/>
          <w:shd w:val="clear" w:color="auto" w:fill="FFFFFF"/>
        </w:rPr>
        <w:t>加强顶层设计，注重行为养成，深化思想引领，</w:t>
      </w:r>
      <w:r>
        <w:rPr>
          <w:rFonts w:asciiTheme="minorEastAsia" w:eastAsiaTheme="minorEastAsia" w:hAnsiTheme="minorEastAsia" w:cstheme="minorEastAsia" w:hint="eastAsia"/>
          <w:szCs w:val="28"/>
        </w:rPr>
        <w:t>以“</w:t>
      </w:r>
      <w:r>
        <w:rPr>
          <w:rFonts w:asciiTheme="minorEastAsia" w:eastAsiaTheme="minorEastAsia" w:hAnsiTheme="minorEastAsia" w:cstheme="minorEastAsia" w:hint="eastAsia"/>
          <w:szCs w:val="28"/>
          <w:shd w:val="clear" w:color="auto" w:fill="FFFFFF"/>
        </w:rPr>
        <w:t>校院班舍</w:t>
      </w:r>
      <w:r>
        <w:rPr>
          <w:rFonts w:asciiTheme="minorEastAsia" w:eastAsiaTheme="minorEastAsia" w:hAnsiTheme="minorEastAsia" w:cstheme="minorEastAsia" w:hint="eastAsia"/>
          <w:szCs w:val="28"/>
        </w:rPr>
        <w:t>”</w:t>
      </w:r>
      <w:r>
        <w:rPr>
          <w:rFonts w:asciiTheme="minorEastAsia" w:eastAsiaTheme="minorEastAsia" w:hAnsiTheme="minorEastAsia" w:cstheme="minorEastAsia" w:hint="eastAsia"/>
          <w:szCs w:val="28"/>
          <w:shd w:val="clear" w:color="auto" w:fill="FFFFFF"/>
        </w:rPr>
        <w:t>四级</w:t>
      </w:r>
      <w:r>
        <w:rPr>
          <w:rFonts w:asciiTheme="minorEastAsia" w:eastAsiaTheme="minorEastAsia" w:hAnsiTheme="minorEastAsia" w:cstheme="minorEastAsia" w:hint="eastAsia"/>
          <w:szCs w:val="28"/>
          <w:shd w:val="clear" w:color="auto" w:fill="FFFFFF"/>
        </w:rPr>
        <w:lastRenderedPageBreak/>
        <w:t>平台为载体，积极开展思政品牌特色项目建设，实施思想政治教育质量提升十项工程，着力推进以“启·承”学生导师计划为示范的朋辈领行工程、以“对话大咖”教授茶座为代表的师暖人心工程、以“食爱我党”为典型的网络引领工程，从学生、教师、网络多维度全方位覆盖开展大学生思想政治教育</w:t>
      </w:r>
      <w:r>
        <w:rPr>
          <w:rFonts w:asciiTheme="minorEastAsia" w:eastAsiaTheme="minorEastAsia" w:hAnsiTheme="minorEastAsia" w:cstheme="minorEastAsia" w:hint="eastAsia"/>
          <w:szCs w:val="28"/>
        </w:rPr>
        <w:t>。</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kern w:val="0"/>
          <w:szCs w:val="28"/>
        </w:rPr>
        <w:t>加强对宣传思想文化阵地管理建设</w:t>
      </w:r>
      <w:r>
        <w:rPr>
          <w:rFonts w:asciiTheme="minorEastAsia" w:eastAsiaTheme="minorEastAsia" w:hAnsiTheme="minorEastAsia" w:cstheme="minorEastAsia" w:hint="eastAsia"/>
          <w:bCs/>
          <w:szCs w:val="28"/>
        </w:rPr>
        <w:t>，落实报告会、研讨会、培训会、讲座、论坛等的“一会一报”制度情况，落实各类刊物、新媒体的审批备案和登记、年审制度情况。</w:t>
      </w:r>
      <w:r>
        <w:rPr>
          <w:rFonts w:asciiTheme="minorEastAsia" w:eastAsiaTheme="minorEastAsia" w:hAnsiTheme="minorEastAsia" w:cstheme="minorEastAsia" w:hint="eastAsia"/>
          <w:szCs w:val="28"/>
          <w:shd w:val="clear" w:color="auto" w:fill="FFFFFF"/>
        </w:rPr>
        <w:t>依托辅导员名师工作室，管理、建设好学院网站、微信公众号、QQ群、微信群等网络思想政治教育阵地，牢牢把握住意识形态工作的领导权、管理权、话语权；加强学生骨干领导能力培育，将社会主义核心价值观教育贯穿始终，发挥辐射带动作用。</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Cs/>
          <w:kern w:val="0"/>
          <w:szCs w:val="28"/>
        </w:rPr>
      </w:pPr>
      <w:r>
        <w:rPr>
          <w:rFonts w:asciiTheme="minorEastAsia" w:eastAsiaTheme="minorEastAsia" w:hAnsiTheme="minorEastAsia" w:cstheme="minorEastAsia" w:hint="eastAsia"/>
          <w:bCs/>
          <w:kern w:val="0"/>
          <w:szCs w:val="28"/>
        </w:rPr>
        <w:t xml:space="preserve"> 2、</w:t>
      </w:r>
      <w:r>
        <w:rPr>
          <w:rFonts w:asciiTheme="minorEastAsia" w:eastAsiaTheme="minorEastAsia" w:hAnsiTheme="minorEastAsia" w:cstheme="minorEastAsia" w:hint="eastAsia"/>
          <w:bCs/>
          <w:szCs w:val="28"/>
        </w:rPr>
        <w:t>认真落实党委理论学习中心组学习制度</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制定学院党委理论学习中心组学习制度，每月不少于2次，各支部（系，中心）学习，由学院统一安排，学习有考勤、有记录。</w:t>
      </w:r>
      <w:r>
        <w:rPr>
          <w:rFonts w:asciiTheme="minorEastAsia" w:eastAsiaTheme="minorEastAsia" w:hAnsiTheme="minorEastAsia" w:cstheme="minorEastAsia" w:hint="eastAsia"/>
          <w:bCs/>
          <w:szCs w:val="28"/>
        </w:rPr>
        <w:t>定期调研师生思想状况，准确掌握师生思想动态，学院党委会、党政联席会专题研究师生思想政治工作情况，</w:t>
      </w:r>
      <w:r>
        <w:rPr>
          <w:rFonts w:asciiTheme="minorEastAsia" w:eastAsiaTheme="minorEastAsia" w:hAnsiTheme="minorEastAsia" w:cstheme="minorEastAsia" w:hint="eastAsia"/>
          <w:szCs w:val="28"/>
        </w:rPr>
        <w:t>形成《合肥工业大学食品科学与工程学院教职工思想动态调研报告》、《食品科学与工程学院学生思想动态情况反馈》《食品科学与工程学院暑期/寒假学生返校思想动态调研报告》等，为开展思想政治教育工作提供有力抓手。</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Cs/>
          <w:kern w:val="0"/>
          <w:szCs w:val="28"/>
        </w:rPr>
      </w:pPr>
      <w:r>
        <w:rPr>
          <w:rFonts w:asciiTheme="minorEastAsia" w:eastAsiaTheme="minorEastAsia" w:hAnsiTheme="minorEastAsia" w:cstheme="minorEastAsia" w:hint="eastAsia"/>
          <w:bCs/>
          <w:kern w:val="0"/>
          <w:szCs w:val="28"/>
        </w:rPr>
        <w:t>3、师德师风建设落在实处，效果明显</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szCs w:val="28"/>
          <w:shd w:val="clear" w:color="auto" w:fill="FFFFFF"/>
        </w:rPr>
        <w:t>制定</w:t>
      </w:r>
      <w:r>
        <w:rPr>
          <w:rFonts w:asciiTheme="minorEastAsia" w:eastAsiaTheme="minorEastAsia" w:hAnsiTheme="minorEastAsia" w:cstheme="minorEastAsia" w:hint="eastAsia"/>
          <w:szCs w:val="28"/>
        </w:rPr>
        <w:t>师德师风建设实施细则，把师德师风及教师思想政治表现、公益社会服务等列入考核、晋升、职称评审、导师选聘等的重要内容，对违反师德师风规定的，实行一票否决制。</w:t>
      </w:r>
      <w:r>
        <w:rPr>
          <w:rFonts w:asciiTheme="minorEastAsia" w:eastAsiaTheme="minorEastAsia" w:hAnsiTheme="minorEastAsia" w:cstheme="minorEastAsia" w:hint="eastAsia"/>
          <w:szCs w:val="28"/>
          <w:shd w:val="clear" w:color="auto" w:fill="FFFFFF"/>
        </w:rPr>
        <w:t>严格执行教职工双周三下午的政治理论学习制度，提高思想素质。坚持领导干部听课制度，</w:t>
      </w:r>
      <w:r>
        <w:rPr>
          <w:rFonts w:asciiTheme="minorEastAsia" w:eastAsiaTheme="minorEastAsia" w:hAnsiTheme="minorEastAsia" w:cstheme="minorEastAsia" w:hint="eastAsia"/>
          <w:bCs/>
          <w:szCs w:val="28"/>
        </w:rPr>
        <w:t>特别注重对青年教师的培养，</w:t>
      </w:r>
      <w:r>
        <w:rPr>
          <w:rFonts w:asciiTheme="minorEastAsia" w:eastAsiaTheme="minorEastAsia" w:hAnsiTheme="minorEastAsia" w:cstheme="minorEastAsia" w:hint="eastAsia"/>
          <w:szCs w:val="28"/>
          <w:shd w:val="clear" w:color="auto" w:fill="FFFFFF"/>
        </w:rPr>
        <w:t>加强青年教工的业务技能培训，以系、中心为单位，经常性开展专业知识学习活动，努力提高综合素质，加强实验技能及业务知识的学习。</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（四）、加强党风廉政建设工作，</w:t>
      </w:r>
      <w:r>
        <w:rPr>
          <w:rFonts w:asciiTheme="minorEastAsia" w:eastAsiaTheme="minorEastAsia" w:hAnsiTheme="minorEastAsia" w:cstheme="minorEastAsia" w:hint="eastAsia"/>
          <w:bCs/>
          <w:kern w:val="0"/>
          <w:szCs w:val="28"/>
        </w:rPr>
        <w:t>落实党风廉政建设责任制</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
          <w:bCs/>
          <w:szCs w:val="28"/>
        </w:rPr>
      </w:pPr>
      <w:r>
        <w:rPr>
          <w:rFonts w:asciiTheme="minorEastAsia" w:eastAsiaTheme="minorEastAsia" w:hAnsiTheme="minorEastAsia" w:cstheme="minorEastAsia" w:hint="eastAsia"/>
          <w:bCs/>
          <w:kern w:val="0"/>
          <w:szCs w:val="28"/>
        </w:rPr>
        <w:t>学习传达和贯彻落实上级和学校党风廉政建设的决策、部署和要</w:t>
      </w:r>
      <w:r>
        <w:rPr>
          <w:rFonts w:asciiTheme="minorEastAsia" w:eastAsiaTheme="minorEastAsia" w:hAnsiTheme="minorEastAsia" w:cstheme="minorEastAsia" w:hint="eastAsia"/>
          <w:bCs/>
          <w:kern w:val="0"/>
          <w:szCs w:val="28"/>
        </w:rPr>
        <w:lastRenderedPageBreak/>
        <w:t>求，</w:t>
      </w:r>
      <w:r>
        <w:rPr>
          <w:rFonts w:asciiTheme="minorEastAsia" w:eastAsiaTheme="minorEastAsia" w:hAnsiTheme="minorEastAsia" w:cstheme="minorEastAsia" w:hint="eastAsia"/>
          <w:szCs w:val="28"/>
          <w:shd w:val="clear" w:color="auto" w:fill="FFFFFF"/>
        </w:rPr>
        <w:t>开展党风廉政建设专题学习，组织教职工认真学习习近平总书记在十八届中央纪委六次全会上的重要讲话、王岐山作的《全面从严治党、把纪律挺在前面、忠诚履行党章赋予的神圣职责》工作报告，认真学习《习近平关于党风廉政建设和反腐败斗争论述摘编》，认真学习《中国共产党廉洁自律准则》《中国共产党纪律处分条例》。同时，组织学生通过主题班会、小班辅导等形式开展学习活动。</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Cs/>
          <w:kern w:val="0"/>
          <w:szCs w:val="28"/>
        </w:rPr>
      </w:pPr>
      <w:r>
        <w:rPr>
          <w:rFonts w:asciiTheme="minorEastAsia" w:eastAsiaTheme="minorEastAsia" w:hAnsiTheme="minorEastAsia" w:cstheme="minorEastAsia" w:hint="eastAsia"/>
          <w:bCs/>
          <w:szCs w:val="28"/>
        </w:rPr>
        <w:t>（五）、学习宣传落实校第八次党代会精神</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bCs/>
          <w:kern w:val="0"/>
          <w:szCs w:val="28"/>
        </w:rPr>
        <w:t>围绕党代会提出的目标任务，结合“双一流”建设和“十三五”规划，</w:t>
      </w:r>
      <w:r>
        <w:rPr>
          <w:rFonts w:asciiTheme="minorEastAsia" w:eastAsiaTheme="minorEastAsia" w:hAnsiTheme="minorEastAsia" w:cstheme="minorEastAsia" w:hint="eastAsia"/>
          <w:szCs w:val="28"/>
        </w:rPr>
        <w:t>学院理论学习中心组于2017年8月1日进行了专题学习研讨，学院班子认真分析了学院存在的问题，提出了发展目标和方向。9月6日，学院理论学习中心组扩大会议，党委委员、支部书记、辅导员集体认真学习了校第八次党代会两位工作报告。9月13日，学院党委书记、副书记分别带领各系教师员工学习了校第八次党代会精神。同期，学生各党支部、团学干部也分别召开了学习研讨。2017级新生入学教育也向新生系统介绍了第八次党代会的主要精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（六）、统一战线及退休工作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 xml:space="preserve">   重视统战工作，将统战工作列入议事日程。定期与党外人士谈话，了解其工作和生活情况，听取他们对学院工作的意见。适时与统战部门沟通。及时听取党外人士就学院建设和发展的意见和建议，支持民主党派和无党派人士开展工作，重视党外代表人士队伍建设，积极做好党外干部培养、选拔和推荐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重视退休工作，注重发挥退休老同志在教学督导、关心下一代等方面作用，积极开展青年志愿者帮扶孤寡老人。定期或不定期向老同志通报学院发展及建设情况。</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（七）、校友工作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 xml:space="preserve">   全面摸排联系校友，建立优秀校友信息库，加强与优秀校友的联系，加深感情联络，力争提升校友在学院发展、人才培育等各方面的作用。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（八）、工会工作方面</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按照校工会的工作布置，积极开展丰富多彩的教职工文体活动以及献爱心活动。按时召开教职工代表大会。关心群众，把师生的利益放在第一位，积极推进和谐校园和谐学院建设，对学院教职员工的生病住院等进行及时慰问、看望，最大节日按规定标准组织对退休职工的慰问，充分体现了学院对教职工的人文关爱。</w:t>
      </w:r>
    </w:p>
    <w:p w:rsidR="00CF4176" w:rsidRDefault="00CF4176" w:rsidP="009C59EE">
      <w:pPr>
        <w:spacing w:beforeLines="30" w:before="93" w:afterLines="30" w:after="93" w:line="440" w:lineRule="exact"/>
        <w:ind w:firstLineChars="200" w:firstLine="562"/>
        <w:rPr>
          <w:rFonts w:asciiTheme="minorEastAsia" w:eastAsiaTheme="minorEastAsia" w:hAnsiTheme="minorEastAsia" w:cstheme="minorEastAsia"/>
          <w:b/>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二、教学工作：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（一）本科生培养工作：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圆满完成了学院各本科专业及宣城校区相关专业培养计划规定的各项教学任务。有序推进“食品科学与工程”本科专业本硕连读创新实验班、“食品科学与工程”本科专业卓越工程师培养计划。对2014级食品科学与工程本硕连读创新实验班在暑假期间实施集中毕业实习，效果很好。</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2、制定本科教学工作审核评估评建工作方案，有序推进学院本科教学工作审核评估工作。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3、执行能力导向的一体化教学体系的2015版人才培养计划方案，完善4个本科专业的220门课程教学大纲制定工作，其中学科基础课程和专业必修课56门、选修课97门、实验及实践性课程67门。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4、认真组织实施2017届本科毕业设计（论文）及答辩工作。全院2017届共有170名毕业生通过答辩，占毕业生总数100%。</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5、规范教学管理，监控教学过程与质量。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6、积极组织申报各级质量工程项目，2017年教学质量与教学改革工程项目申报8项，目前正在评审中。认真做好各类已经立项的12项教研项目与质量工程项目的结题验收或中期检查工作。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7、努力推进大学生竞赛、创新、创业教育。组织本院学生参加安徽省食品创新大赛及生物标本大赛，参赛作品6项。组织学院学生参加2017年安徽省食品设计创新大赛，学院共申报84项作品，目前正在遴选参加决赛的作品。2017年新立项大学生创新创业训练计划项目26项，其中国家级2项、省级7项、校级17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8、精心组织并顺利完成2017年招生宣传与新生入学工作（获得优秀单位）、院内青年教师教学基本功比赛等工作；组织实施了硕士研究生推免、校“英才计划”与赴台高校修习生选拔等工作。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9、正式出版卓越工程师教材3部，食品分析与检测（孙汉巨主编，合肥工业大学出版社）、食品毒理学（汪惠丽主编，合肥工业大学出版社）、食品化学（陈伟主编，合肥工业大学出版社）。</w:t>
      </w:r>
    </w:p>
    <w:p w:rsidR="00CF4176" w:rsidRDefault="00FA6C8E" w:rsidP="009C59EE">
      <w:pPr>
        <w:pStyle w:val="20"/>
        <w:spacing w:beforeLines="30" w:before="93" w:afterLines="30" w:after="93" w:line="440" w:lineRule="exact"/>
        <w:ind w:leftChars="15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（二）实验室与基地建设工作：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1、加强实验室安全教育和管理。对全院实验室进行安全检查，对于安全隐患及时整改；对全体师生进行安全教育，强化安全意识。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2、推动本科实验室管理与建设工作。实施实验室达标行动，开展实验室自评自建工作，制定实验室发展规划。</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3、配合学校，实行大精仪的智能化管理。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4、组织材料申报2018-2019年度改善基本办学条件专项资金项目的申报工作。实施3项设备的参数编写及招标工作。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5、对本科生和研究生进行大型精密设备培训和考核，包括食品科学与工程本硕班全体学生、全体硕士研究生。</w:t>
      </w:r>
    </w:p>
    <w:p w:rsidR="00CF4176" w:rsidRDefault="00CF4176" w:rsidP="009C59EE">
      <w:pPr>
        <w:autoSpaceDN w:val="0"/>
        <w:spacing w:beforeLines="30" w:before="93" w:afterLines="30" w:after="93" w:line="440" w:lineRule="exact"/>
        <w:ind w:firstLineChars="200" w:firstLine="562"/>
        <w:rPr>
          <w:rFonts w:asciiTheme="minorEastAsia" w:eastAsiaTheme="minorEastAsia" w:hAnsiTheme="minorEastAsia" w:cstheme="minorEastAsia"/>
          <w:b/>
          <w:bCs/>
          <w:szCs w:val="28"/>
        </w:rPr>
      </w:pPr>
    </w:p>
    <w:p w:rsidR="00CF4176" w:rsidRDefault="00FA6C8E" w:rsidP="009C59EE">
      <w:pPr>
        <w:autoSpaceDN w:val="0"/>
        <w:spacing w:beforeLines="30" w:before="93" w:afterLines="30" w:after="93" w:line="440" w:lineRule="exact"/>
        <w:ind w:firstLineChars="200" w:firstLine="562"/>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三、科研工作：</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1、学院积极与安徽宣城市、安庆市、六安市、宿州市、亳州市、淮北市、蚌埠市等地市农产品加工科技对接与交流；参加省经信委、省农委、科技厅、教育厅、人社厅等部门组织的产学研对接、“四送一服”及科技扶贫活动。积极参加学校组织的针对利辛县、灵璧县、六安市裕安区罗集乡的科技扶贫活动。推进与北方民族大学生物科学与工程学院的科技合作与交流，联合筹建“西部特色食品与生物制品研究中心”。依据安徽省人民政府下发的“安徽省推进农业产业化加快发展实施方案（2017-2021）的通知”（皖政[2017]43号）文件要求，由我院等单位共同牵头筹建的“安徽省农产品加工产业技术创新战略联盟”于2017年9月15日在滨湖会展中心宣布成立。</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lastRenderedPageBreak/>
        <w:t>2、本年度学院到账科研总经费1791.961万元，其中纵向科研项目经费1479.211万元，横向科研项目经费312.75万元。</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3、本年度学院申报国家自然科学基金40项（其中面上20项，青年14项，重点基金1项，优秀青年基金3项，联合基金1项，仪器专项1项），获批11项，其中面上项目4项，青年科学基金项目7项，总资助额直接费用为405万元。</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4、学院在安徽省2017年度科技重大专项申报中，主持（联合主持）获批6项，立项总经费890万元。</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5、本年度学院共发表论文165篇，其中SCI论文98篇，EI收录论文10篇。SCI收录论文中，JCR 1区23篇，JCR 2区29篇。本年度学院新增1篇ESI高引论文，另有2篇文章5年内引用次数超过100次。</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6、本年度获国家授权发明专利15项，申请国家发明专利30项；获得安徽省科技进步二等奖1项。</w:t>
      </w:r>
    </w:p>
    <w:p w:rsidR="00CF4176" w:rsidRDefault="00CF4176" w:rsidP="009C59EE">
      <w:pPr>
        <w:pStyle w:val="20"/>
        <w:spacing w:beforeLines="30" w:before="93" w:afterLines="30" w:after="93" w:line="440" w:lineRule="exact"/>
        <w:ind w:left="560" w:firstLineChars="200" w:firstLine="562"/>
        <w:rPr>
          <w:rFonts w:asciiTheme="minorEastAsia" w:eastAsiaTheme="minorEastAsia" w:hAnsiTheme="minorEastAsia" w:cstheme="minorEastAsia"/>
          <w:b/>
          <w:bCs/>
          <w:szCs w:val="28"/>
        </w:rPr>
      </w:pPr>
    </w:p>
    <w:p w:rsidR="00CF4176" w:rsidRDefault="00FA6C8E" w:rsidP="009C59EE">
      <w:pPr>
        <w:pStyle w:val="20"/>
        <w:spacing w:beforeLines="30" w:before="93" w:afterLines="30" w:after="93" w:line="440" w:lineRule="exact"/>
        <w:ind w:leftChars="150"/>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四、学科建设工作与研究生工作：</w:t>
      </w:r>
    </w:p>
    <w:p w:rsidR="00CF4176" w:rsidRDefault="00FA6C8E" w:rsidP="009C59EE">
      <w:pPr>
        <w:pStyle w:val="20"/>
        <w:spacing w:beforeLines="30" w:before="93" w:afterLines="30" w:after="93" w:line="440" w:lineRule="exact"/>
        <w:ind w:leftChars="15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（一）学科建设：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1、继续推进学科方向凝练和建设，完成学校2017年“学科白皮书”撰写工作和十三五学科规划、完成专业规划的制定。</w:t>
      </w:r>
    </w:p>
    <w:p w:rsidR="00CF4176" w:rsidRDefault="00FA6C8E" w:rsidP="009C59EE">
      <w:pPr>
        <w:tabs>
          <w:tab w:val="left" w:pos="1080"/>
        </w:tabs>
        <w:adjustRightInd w:val="0"/>
        <w:snapToGrid w:val="0"/>
        <w:spacing w:beforeLines="30" w:before="93" w:afterLines="30" w:after="93" w:line="440" w:lineRule="exact"/>
        <w:ind w:firstLineChars="200" w:firstLine="560"/>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2、继续建设校级“农产品加工与质量安全控制” 协同创新中心。与协调单位在课题申报、人才培养等方面加强合作。</w:t>
      </w:r>
    </w:p>
    <w:p w:rsidR="00CF4176" w:rsidRDefault="00FA6C8E" w:rsidP="009C59EE">
      <w:pPr>
        <w:tabs>
          <w:tab w:val="left" w:pos="1080"/>
        </w:tabs>
        <w:adjustRightInd w:val="0"/>
        <w:snapToGrid w:val="0"/>
        <w:spacing w:beforeLines="30" w:before="93" w:afterLines="30" w:after="93" w:line="440" w:lineRule="exact"/>
        <w:ind w:firstLineChars="200" w:firstLine="560"/>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3、加强学术交流，提升学院在国内同行中的影响。2017年共邀请了18位国内外在生物与食品科学领域的专家，来我校交流访问、并进行学术交流，其中国外专家10位。</w:t>
      </w:r>
    </w:p>
    <w:p w:rsidR="00CF4176" w:rsidRDefault="00FA6C8E" w:rsidP="009C59EE">
      <w:pPr>
        <w:tabs>
          <w:tab w:val="left" w:pos="1080"/>
        </w:tabs>
        <w:adjustRightInd w:val="0"/>
        <w:snapToGrid w:val="0"/>
        <w:spacing w:beforeLines="30" w:before="93" w:afterLines="30" w:after="93" w:line="440" w:lineRule="exact"/>
        <w:ind w:firstLineChars="200" w:firstLine="560"/>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4、加强成果凝练和转化。获得省科技进步二等奖2项（参加人分别为袁怀波、陆剑锋）。</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（二）研究生培养工作：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1、执行2015版研究生培养方案，包括：食品科学与工程一级学</w:t>
      </w:r>
      <w:r>
        <w:rPr>
          <w:rFonts w:asciiTheme="minorEastAsia" w:eastAsiaTheme="minorEastAsia" w:hAnsiTheme="minorEastAsia" w:cstheme="minorEastAsia" w:hint="eastAsia"/>
          <w:szCs w:val="28"/>
        </w:rPr>
        <w:lastRenderedPageBreak/>
        <w:t>科博士生和硕士生培养方案、生物学一级学科硕士生培养方案、食品工程和生物工程专业学位研究生培养方案。</w:t>
      </w:r>
    </w:p>
    <w:p w:rsidR="00CF4176" w:rsidRDefault="00FA6C8E" w:rsidP="009C59EE">
      <w:pPr>
        <w:pStyle w:val="20"/>
        <w:spacing w:beforeLines="30" w:before="93" w:afterLines="30" w:after="93" w:line="440" w:lineRule="exact"/>
        <w:ind w:leftChars="0" w:left="0"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顺利完成了2017届106位硕士研究生、5位博士研究生的论文答辩的成绩及申报学位的材料审核，以及对111位同学进行了授予学位的相关工作。2017年学院硕士研究生的评阅全部实施盲审，效果很好。顺利完成了2017级研究生的复试工作，新生的报到及注册工作。</w:t>
      </w:r>
    </w:p>
    <w:p w:rsidR="00CF4176" w:rsidRDefault="00FA6C8E" w:rsidP="009C59EE">
      <w:pPr>
        <w:pStyle w:val="20"/>
        <w:spacing w:beforeLines="30" w:before="93" w:afterLines="30" w:after="93" w:line="440" w:lineRule="exact"/>
        <w:ind w:leftChars="0" w:left="0"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完成了2017级研究生招生工作和2018年免试面试工作。2016级硕士研究生共招收108名、博士研究生18人。实施2018年免试研究生招生工作，共面试30人，拟录取19人。实施2018年博士研究生招生工作，其中硕博申请、申请考核和考试24人，拟录取18人。</w:t>
      </w:r>
    </w:p>
    <w:p w:rsidR="00CF4176" w:rsidRDefault="00FA6C8E" w:rsidP="009C59EE">
      <w:pPr>
        <w:pStyle w:val="20"/>
        <w:spacing w:beforeLines="30" w:before="93" w:afterLines="30" w:after="93" w:line="440" w:lineRule="exact"/>
        <w:ind w:leftChars="150"/>
        <w:rPr>
          <w:rFonts w:asciiTheme="minorEastAsia" w:eastAsiaTheme="minorEastAsia" w:hAnsiTheme="minorEastAsia" w:cstheme="minorEastAsia"/>
          <w:szCs w:val="28"/>
        </w:rPr>
      </w:pPr>
      <w:r w:rsidRPr="0072399F">
        <w:rPr>
          <w:rFonts w:asciiTheme="minorEastAsia" w:eastAsiaTheme="minorEastAsia" w:hAnsiTheme="minorEastAsia" w:cstheme="minorEastAsia" w:hint="eastAsia"/>
          <w:szCs w:val="28"/>
        </w:rPr>
        <w:t>4、招收国际留学生2名。</w:t>
      </w:r>
    </w:p>
    <w:p w:rsidR="00CF4176" w:rsidRDefault="00CF4176" w:rsidP="009C59EE">
      <w:pPr>
        <w:tabs>
          <w:tab w:val="left" w:pos="1080"/>
        </w:tabs>
        <w:adjustRightInd w:val="0"/>
        <w:snapToGrid w:val="0"/>
        <w:spacing w:beforeLines="30" w:before="93" w:afterLines="30" w:after="93" w:line="440" w:lineRule="exact"/>
        <w:ind w:firstLineChars="200" w:firstLine="560"/>
        <w:rPr>
          <w:rFonts w:asciiTheme="minorEastAsia" w:eastAsiaTheme="minorEastAsia" w:hAnsiTheme="minorEastAsia" w:cstheme="minorEastAsia"/>
          <w:kern w:val="0"/>
          <w:szCs w:val="28"/>
        </w:rPr>
      </w:pPr>
    </w:p>
    <w:p w:rsidR="00CF4176" w:rsidRDefault="00FA6C8E" w:rsidP="009C59EE">
      <w:pPr>
        <w:pStyle w:val="af"/>
        <w:tabs>
          <w:tab w:val="left" w:pos="851"/>
          <w:tab w:val="left" w:pos="993"/>
        </w:tabs>
        <w:adjustRightInd w:val="0"/>
        <w:spacing w:beforeLines="30" w:before="93" w:afterLines="30" w:after="93" w:line="440" w:lineRule="exact"/>
        <w:ind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五、人才与师资工作：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学院始终将高水平师资队伍建设作为提升学院发展动力和办学水平的重中之重，通过引进和培养，学院教师队伍结构建明显改善，保证教学、科研和学科学位建设工作的顺利开展。目前学院专任教师76人，其中教授26人、副教授及相应职称27人，1名国家杰出青年、3名黄山学者特聘教授、4名黄山青年学者，具有博士学位教师占专任教师总数90%以上；新进教师3人；教师参加岗前培训7人；出国访问学者8人。</w:t>
      </w:r>
    </w:p>
    <w:p w:rsidR="00CF4176" w:rsidRDefault="00CF4176"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p>
    <w:p w:rsidR="00CF4176" w:rsidRDefault="00FA6C8E" w:rsidP="009C59EE">
      <w:pPr>
        <w:pStyle w:val="12"/>
        <w:adjustRightInd w:val="0"/>
        <w:snapToGrid w:val="0"/>
        <w:spacing w:beforeLines="30" w:before="93" w:afterLines="30" w:after="93" w:line="440" w:lineRule="exact"/>
        <w:ind w:firstLineChars="200" w:firstLine="562"/>
        <w:jc w:val="left"/>
        <w:rPr>
          <w:rFonts w:asciiTheme="minorEastAsia" w:eastAsiaTheme="minorEastAsia" w:hAnsiTheme="minorEastAsia" w:cstheme="minorEastAsia"/>
          <w:b/>
          <w:color w:val="auto"/>
          <w:sz w:val="28"/>
          <w:szCs w:val="28"/>
          <w:u w:color="FF0000"/>
        </w:rPr>
      </w:pPr>
      <w:r>
        <w:rPr>
          <w:rFonts w:asciiTheme="minorEastAsia" w:eastAsiaTheme="minorEastAsia" w:hAnsiTheme="minorEastAsia" w:cstheme="minorEastAsia" w:hint="eastAsia"/>
          <w:b/>
          <w:color w:val="auto"/>
          <w:sz w:val="28"/>
          <w:szCs w:val="28"/>
        </w:rPr>
        <w:t>六、学生工作：</w:t>
      </w:r>
    </w:p>
    <w:p w:rsidR="00CF4176" w:rsidRDefault="00FA6C8E" w:rsidP="009C59EE">
      <w:pPr>
        <w:pStyle w:val="12"/>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color w:val="auto"/>
          <w:sz w:val="28"/>
          <w:szCs w:val="28"/>
          <w:u w:color="FF0000"/>
        </w:rPr>
      </w:pPr>
      <w:r>
        <w:rPr>
          <w:rFonts w:asciiTheme="minorEastAsia" w:eastAsiaTheme="minorEastAsia" w:hAnsiTheme="minorEastAsia" w:cstheme="minorEastAsia" w:hint="eastAsia"/>
          <w:color w:val="auto"/>
          <w:sz w:val="28"/>
          <w:szCs w:val="28"/>
          <w:u w:color="FF0000"/>
        </w:rPr>
        <w:t>2017年度，在校党委的坚强领导和院党委的指导下，食品科学与工程学院学生工作紧紧围绕立德树人根本任务，牢牢抓住全面提高人才培养能力这个核心点，全面贯彻落实高校思想政治工作会议精神，引导学生</w:t>
      </w:r>
      <w:r>
        <w:rPr>
          <w:rFonts w:asciiTheme="minorEastAsia" w:eastAsiaTheme="minorEastAsia" w:hAnsiTheme="minorEastAsia" w:cstheme="minorEastAsia" w:hint="eastAsia"/>
          <w:color w:val="auto"/>
          <w:sz w:val="28"/>
          <w:szCs w:val="28"/>
        </w:rPr>
        <w:t>认真学习、深入领会党的十九大精神，全面推进学院大学生思想政治教育工作，强化学风建设和安全稳定工作，</w:t>
      </w:r>
      <w:r>
        <w:rPr>
          <w:rFonts w:asciiTheme="minorEastAsia" w:eastAsiaTheme="minorEastAsia" w:hAnsiTheme="minorEastAsia" w:cstheme="minorEastAsia" w:hint="eastAsia"/>
          <w:color w:val="auto"/>
          <w:sz w:val="28"/>
          <w:szCs w:val="28"/>
          <w:u w:color="FF0000"/>
        </w:rPr>
        <w:t>创新工作思路，完善工作方法，不断推进学生工作扎实有效开展。现将全院的学生工</w:t>
      </w:r>
      <w:r>
        <w:rPr>
          <w:rFonts w:asciiTheme="minorEastAsia" w:eastAsiaTheme="minorEastAsia" w:hAnsiTheme="minorEastAsia" w:cstheme="minorEastAsia" w:hint="eastAsia"/>
          <w:color w:val="auto"/>
          <w:sz w:val="28"/>
          <w:szCs w:val="28"/>
          <w:u w:color="FF0000"/>
        </w:rPr>
        <w:lastRenderedPageBreak/>
        <w:t>作总结如下：</w:t>
      </w:r>
    </w:p>
    <w:p w:rsidR="00CF4176" w:rsidRDefault="00FA6C8E">
      <w:pPr>
        <w:spacing w:before="30" w:after="30" w:line="440" w:lineRule="exact"/>
        <w:ind w:firstLine="200"/>
      </w:pPr>
      <w:r>
        <w:rPr>
          <w:rFonts w:hint="eastAsia"/>
        </w:rPr>
        <w:t>（一）、扎实推进大学生思想政治教育工作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重视常规教育管理工作，做好大学生思想理论教育和价值引领。建立健全学生日常管理制度，开展文明修身系列教育，成立微社区、制定文明公约、开展文明寝室评比及宣誓仪式等；加强对新生的入学专题教育，认真组织军训工作，我院2017级学子在军训中荣获军容风纪优胜单位奖、队列展示优胜方队奖。加强理想信念教育，开展弘扬践行社会主义核心价值观系列活动、建党96周年纪念活动、学习贯彻十九大系列教育活动等等，成立学生理论学习社团“食理社”，认真开展小班辅导及主题班会，开展优秀志愿者评比表彰，全面提升大学生的政治意识、责任意识及使命感。</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探索网络思想政治教育新方法，拓展思政教育新途径。充分利用学院官网、学院微信公众号、学院QQ公众平台，推送正能量内容，提高思想政治教育吸引力。截止2017年11月，学院微信公众号已成功推送214篇文章，在校党委宣传部院级平台排行榜上最好成绩为第三名，在校团委主办首届“斛兵杯”新媒体创意产品设计大赛中，获得优秀组织奖。学院QQ公众号形成了[早安，食品][今日话题/轻松一刻][FM 食品之声]等固定运营模式，推送内容最高浏览量达800次，平均浏览量500次左右。</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高度重视学院少数民族教育引领工作。多次举办学院少数民族学生茶话会、考前座谈会、节日茶话会等。为提高少数民族学生学业成绩，为每个人配备一名本班成绩前五名之内、政治素质过硬的优秀学生，进行一对一帮扶。积极开展辅导员深入少数民族寝室走访，通过面谈、电话访谈等方式，了解学生情况。</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继续推进思政教育品牌建设。完善朋辈领航“启·承”学导计划，除“一对四”全方位多维度一站式帮扶引导外，还成立学导团、食微社区、学导大讲堂等等，全面发挥优秀高年级学生的引领凝聚作用。“对话大咖”教授茶座持续推进，通过教授面对面与学生谈理想话人生，用思想、情感、智慧的魅力征服学生，对学生进行心灵激励，全面提升学生的专业自信和社会责任感。</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5、强化优秀典型的示范引领，营造“竞相成才”的良好氛围。4名学生获得合肥工业大学十佳大学生称号。1名学生获得“同泽奖学金”等等。</w:t>
      </w:r>
    </w:p>
    <w:p w:rsidR="00CF4176" w:rsidRDefault="00FA6C8E">
      <w:pPr>
        <w:spacing w:before="30" w:after="30" w:line="440" w:lineRule="exact"/>
        <w:ind w:firstLine="200"/>
      </w:pPr>
      <w:r>
        <w:rPr>
          <w:rFonts w:hint="eastAsia"/>
        </w:rPr>
        <w:t>（二）、强党建——加强基层党组织和党员队伍建设</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积极推进两学一做常态化制度化，加强学生基层党支部标准化建设，贯彻落实全国思政会议及校第八次党代会精神。我院现有本科生党支部2个，研究生党支部9个，各支部坚持贯彻“三会一课”制度，扎实开展各类专题教育活动，如“两学一做”教育活动、学习“十九大”精神、党员主题活动日、党员志愿服务日等，各支部有学习规划、学习制度、学习资料，党员有学习书目、学习笔记、心得体会，建立支部学习台账和个人学习档案。</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严把党员发展质量关，规范学生党员发展工作程序。狠抓党员发展质量，积极做好入党积极分子的选拔、培养和党员的继续教育工作。与仪器学院合办第57、58期大学生入党积极分子班，两期培训班共招生163人，其中我院108人，每期党校培训班共有四次集中学习8学时，自学研修2学时，学习交流4学时，主题实践活动6学时，均已顺利完成。33名预备党员参加了校党校57、58期翡翠湖校区党员班的培训学习。党员发展工作规范有序，严格考察新发展党员的政治意识、思想觉悟及综合素质，新发展党员41人，其中因条件不合格，2名暂缓发展,1名取消发展。2017年获批党支部特色活动项目2项。</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坚持党建带团建，大力培养党的后备力量。与生医学院联合举办团校，推荐优秀团员青年参加团校，进行全面系统的教育培训；开展五四表彰、一学一做、学习十九大团日活动等团员系列主题教育，全面提升团员素质。</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持续支持“春华图书角”二期建设工作。2017年3月，全体学生党员参与捐助，全院共筹得6000余元的善款及部分书籍，为长青二小10个班级购置了班级书柜和6套户外阅读桌椅，助其完成了“春华图书角”二期建设，进一步满足了该校和附近村镇学生的阅读需要。</w:t>
      </w:r>
    </w:p>
    <w:p w:rsidR="00CF4176" w:rsidRDefault="00FA6C8E">
      <w:pPr>
        <w:spacing w:before="30" w:after="30" w:line="440" w:lineRule="exact"/>
        <w:ind w:firstLine="200"/>
      </w:pPr>
      <w:r>
        <w:rPr>
          <w:rFonts w:hint="eastAsia"/>
        </w:rPr>
        <w:lastRenderedPageBreak/>
        <w:t>（三）、多举措加强学风建设</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强制度：进一步推进学生管理制度建设，为学生工作提供保障。2017年，在继续贯彻执行相关基本制度的基础上，进一步修订完善了《食品科学工程学院本科生国家奖学金、国家励志奖学金、国家助学金评审与管理暂行办法》《食品科学与工程学院学生综合测评加减分暂行办法》《食品科学与工程学院学生资助管理办法》，确保学生日常管理工作有度可依。</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行自查：成立风纪检查小组，开展学生自查。学生会成立风纪检查小组，对早操、晚自习、寝室卫生等进行全面检查，定期公示，责任到人。同时成立以班干部为主体的风纪检查小组，以周为单位进行检查考评。</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促学风：开展优良学风班项目化创建，以达标创建为目标导向，促进优良班风学风的形成。开展学业规划主题班会，加强学习引导。学院积极召开学风建设暨学业规划为主题的班会，邀请班主任进行主持，同时邀请高年级优秀学长分享学业规划经验。</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实科研：浓厚学术氛围，切实提高学生科研能力。秉承全员育人理念，开展“对话大咖”教授茶座，2017年共举办七期，学生反响强烈。举办科学大讲堂，邀请专家学者围绕大学生创新创业、互联网+、专业发展等开展主题讲座。</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5、严考风：以考试周为契机，深入开展考风考纪教育。以考试周为契机，结合新版《普通高等学校学生管理规定》开展考风考纪教育主题班会，组织学生签署《诚信考试 从我做起》倡议书，诚信考试，杜绝作弊。</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6、重引领——发挥“学导”优势，正确引导新生。继续推进学院“启·承”学导计划，成立“启·承”学导团，从2017级新生入学迎新开始，进行帮扶指导。开展学导联谊会、学导大讲堂、学导寝室活动日；成立“启·承”学业指导团，开展学业指导；建立“启·承”学导助学团，采用学导晚自习值班制度，监督大一新生学习。通过优秀学导的引领，共同营造我院的优良学风，力争形成“以上促下，竞相成才”的良好局面。</w:t>
      </w:r>
    </w:p>
    <w:p w:rsidR="00CF4176" w:rsidRDefault="00FA6C8E">
      <w:pPr>
        <w:spacing w:before="30" w:after="30" w:line="440" w:lineRule="exact"/>
        <w:ind w:firstLine="200"/>
      </w:pPr>
      <w:r>
        <w:rPr>
          <w:rFonts w:hint="eastAsia"/>
        </w:rPr>
        <w:lastRenderedPageBreak/>
        <w:t>（四）、促就业——推进合理就业，提高毕业生就业率</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多措并举，提前行动，确保毕业生就业指导工作顺利开展。结合就业意愿有针对性开展就业动员大会、考研交流会、就业指导会。拓宽就业渠道，与用人单位联系、协调，组织了多场学院专场的宣讲会。建立就业QQ群，认真开展就业志愿者帮扶计划，建立“学院--辅导员、专业教师--班级就业志愿者小组--就业困难学生”四方互动的就业帮扶体系，发挥党员作用，要求已就业党员担任志愿者，提高了活动实效性和就业工作效率。2017届毕业生班主任、专业教师共提供就业信息10余个。辅导员积极开展谈心工作，完成3轮个性化就业辅导工作，辅导人次300余次，其中特殊人群学生谈话次数占40%。</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多力合发，2017届本科毕业生就业结果向好。2017届本科毕业生167人，初次就业率为92.81%，较去年同期上升1.05%；截止到11月27日，就业人数为163人，就业率为97.6%，暂未就业的四名同学正在准备公务员或研究生考试。</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3、多方联动，大力提升2018届毕业生就业工作水平。2018届本科毕业生共160人，全面推进精准就业指导，建立一人一策工作方案，针对不同学生特点及个人规划引导树立合理就业目标，目前就业工作进展顺利。</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（五）、实资助——贯彻落实国家资助政策，切实做好日常资助管理工作</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深入了解，精准扶贫，建立和更新贫困生信息库。2017级新生入学当天，学院领导和辅导员通过观察并结合学生家庭经济调查表，确定20名需要资助的学生名单，对他们给予每人200元的入学资助券。成立学院学生资助工作领导小组，严格执行学校贫困生认定办法，在2017年贫困生认定工作中，学院共认定贫困生200人，占本科生总人数的26.14%。</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2、健全制度，落实奖助，积极争取企业奖学金。健全贫困生资助监督机制，积极为学生争取企业奖助学金。2017年，我院3人获得“博世奖学金”资助，1人获得“丰田助学基金”资助，5人获得</w:t>
      </w:r>
      <w:r>
        <w:rPr>
          <w:rFonts w:asciiTheme="minorEastAsia" w:eastAsiaTheme="minorEastAsia" w:hAnsiTheme="minorEastAsia" w:cstheme="minorEastAsia" w:hint="eastAsia"/>
          <w:szCs w:val="28"/>
        </w:rPr>
        <w:lastRenderedPageBreak/>
        <w:t>“国元证券助学金”资助，1人获得“晨露寒门奖学金”资助。另外，严格把控国家及校级奖助学金的评选程序，本年度我院本科生国家奖学金获得者7人，国家励志奖学金获得者22人，国家助学金获得者182人。</w:t>
      </w:r>
    </w:p>
    <w:p w:rsidR="00CF4176" w:rsidRDefault="00FA6C8E" w:rsidP="009C59EE">
      <w:pPr>
        <w:pStyle w:val="12"/>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bCs/>
          <w:color w:val="auto"/>
          <w:sz w:val="28"/>
          <w:szCs w:val="28"/>
          <w:u w:color="FF0000"/>
        </w:rPr>
      </w:pPr>
      <w:r>
        <w:rPr>
          <w:rFonts w:asciiTheme="minorEastAsia" w:eastAsiaTheme="minorEastAsia" w:hAnsiTheme="minorEastAsia" w:cstheme="minorEastAsia" w:hint="eastAsia"/>
          <w:bCs/>
          <w:color w:val="auto"/>
          <w:sz w:val="28"/>
          <w:szCs w:val="28"/>
          <w:u w:color="FF0000"/>
        </w:rPr>
        <w:t>（六）、关注学生心理健康，扎实推进心理健康教育工作</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完善学院大学生心理健康教育工作制度。为加强大学生心理健康教育，促进学院大学生心理教育工作的规范化、专业化和科学化，加强人文关怀和心理疏导，培育理性平和的健康心态，结合我院实际，制定了《食品科学与工程学院大学生发展辅导中心工作管理规定》《食品科学育工程学院大学生心理疾病预防与心理危机干预实施办法》，指导学院心理教育工作。</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扎实开展新生心理普测工作及心理危机排查工作。2017级新生入校后，学院认真完成《大学新生成长背景家长问卷调查》，并配合学校完成了学院2017级本科生、研究生共计312人（研一110，大一202）的心理普测工作，17级普测共筛查51人（含研究生），校心理中心约谈21人，学院约谈23人。普测后，学院针对普测结果跟踪相关学生，做好分类辅导、干预方案和工作记录。同时，慎重做好春秋季心理危机排查工作，2017年春季、秋季，结合线下、线上两种方式，对全院学生进行了全面的心理状况摸排，2017年共排查出有心理危机的学生5人，并采取积极措施进行干预。</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3、规范班级心理委员和寝室心理联络员的选拔和培训。学院严格选拔班级心理委员及寝室心理联络员，并组织对寝室心理联络员进行了2次全面系统的培训，提升工作能力。</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大力推进特色心理健康教育活动。依托心欣学社，积极组织参加各类活动，如承办学工部“快门下的‘暖春’——微颜一笑征集活动”。依托彩霞工作室，开展“一路领跑，卓越未来”领导力素质提升训练营活动，组织团体辅导、进行户外拓展、开办领导力研讨沙龙、走访知名企业、进行新闻素养培训等，效果显著。</w:t>
      </w:r>
    </w:p>
    <w:p w:rsidR="00CF4176" w:rsidRDefault="00FA6C8E" w:rsidP="009C59EE">
      <w:pPr>
        <w:pStyle w:val="12"/>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bCs/>
          <w:color w:val="auto"/>
          <w:sz w:val="28"/>
          <w:szCs w:val="28"/>
          <w:u w:color="FF0000"/>
        </w:rPr>
      </w:pPr>
      <w:r>
        <w:rPr>
          <w:rFonts w:asciiTheme="minorEastAsia" w:eastAsiaTheme="minorEastAsia" w:hAnsiTheme="minorEastAsia" w:cstheme="minorEastAsia" w:hint="eastAsia"/>
          <w:bCs/>
          <w:color w:val="auto"/>
          <w:sz w:val="28"/>
          <w:szCs w:val="28"/>
          <w:u w:color="FF0000"/>
        </w:rPr>
        <w:t>（七）、狠抓团学，坚持创新实践与文体并重，丰富校园文化</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1、打造本研一体化，拓宽学生活动平台。打通本科生学生会与</w:t>
      </w:r>
      <w:r>
        <w:rPr>
          <w:rFonts w:asciiTheme="minorEastAsia" w:eastAsiaTheme="minorEastAsia" w:hAnsiTheme="minorEastAsia" w:cstheme="minorEastAsia" w:hint="eastAsia"/>
          <w:szCs w:val="28"/>
        </w:rPr>
        <w:lastRenderedPageBreak/>
        <w:t>研究生会沟通壁垒，由同一老师进行指导，实现本科生学生会与研究生会部门对接与活动衔接，定期召开交流沟通例会，以期打造共商共建共享的学生活动体系，营造研究生带本科生的互动格局，从而提高本科生学生活动的针对性和专业性，增强低年级学生的专业认同感和学院归属感。</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highlight w:val="yellow"/>
        </w:rPr>
      </w:pPr>
      <w:r>
        <w:rPr>
          <w:rFonts w:asciiTheme="minorEastAsia" w:eastAsiaTheme="minorEastAsia" w:hAnsiTheme="minorEastAsia" w:cstheme="minorEastAsia" w:hint="eastAsia"/>
          <w:szCs w:val="28"/>
        </w:rPr>
        <w:t>2、开展高内涵文体活动，引导学生自我展示与自我教育。开展新生夜游工大活动、独立举办“欢庆十九大，颂响新食代”学院迎新汇演，举办了新生杯篮羽赛、院趣味运动会等体育活动；为提高学生人文素养，开展了读书月系列活动之“莺初解语，书香袭人”读书知识竞赛及征文比赛；为提高学生技能水平及个人素质，开展五四文明修身主题活动、团学干部技能大赛、“食说心语，国行大梦”新干事风采展；为丰富课余生活，举办了院辨论赛、“旧念新颜，低碳惜源”旧物改造大赛、学院logo及吉祥物设计大赛、315维权知识竞赛、“他植树，我种花”植树节特色活动、大蜀山植树爱林等活动。</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围绕专业知识，紧扣学院特色，开展系列活动。依托食品科技节开展系列活动，如食品安全进社区进校园活动、“食全食美”手机摄影大赛、“舌尖上的家乡”美食鉴赏。发挥我院学生专业优势，赴芙蓉小学开展“全国学生营养日”宣传活动，开展食品学院首届实验操作技能大赛——酸奶营养师。发挥食品科学与工程学院生物标本馆的教育职能，组织开展生物标本馆主题开放体验日，面向全校师生开放，将其打造成特色鲜明的生命科教基地、校内实践教学基地，不断增强学生的专业认同感和自豪感。</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积极配合学工部、校团委、校学生会开展各类活动。如新生杯篮球赛及足球赛、寝室文化设计大赛、校心理舞台剧大赛等。我院在2017年校运动会中斩获团体第二名的好成绩，传统经典朗诵比赛中荣获三等奖，广播操比赛荣获二等奖，极大丰富了同学们的第二课堂。</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5、培养大学生的科技创新创业能力，加强青年志愿者活动和社会实践活动，加强实践育人。重视学生科技创新能力培养，在2017年“互联网+”大学生创新创业大赛获得全国铜奖1项，省级铜奖1</w:t>
      </w:r>
      <w:r>
        <w:rPr>
          <w:rFonts w:asciiTheme="minorEastAsia" w:eastAsiaTheme="minorEastAsia" w:hAnsiTheme="minorEastAsia" w:cstheme="minorEastAsia" w:hint="eastAsia"/>
          <w:szCs w:val="28"/>
        </w:rPr>
        <w:lastRenderedPageBreak/>
        <w:t>项，校级金奖2项、优胜奖6项，并获得优秀组织奖；安徽省大学生生物标本制作大赛中获一等奖1项，二等奖3项，三等奖1项等等。</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抓好暑期“三下乡”实践活动，2017年，我院共组建6支重点社会实践团队，实践成果丰富。开展学院优秀志愿者评比表彰，共89人年度志愿服务时长超过30学时。春华社合肥南站志愿服务项目获批校首批大学生志愿服务精品项目，省立儿童医院志愿活动、合肥南站志愿活动、口罩天使义卖活动等特色活动彰显成效。同时，开拓了嘉和苑社区、明珠晚晴老年公寓、童话名苑老年公寓、思语康复中心四个新的志愿服务基地。开展形式多样的志愿活动，如雷锋月翡翠湖清扫、合肥心怡康残疾人健康服务中心残障儿童“六一”慰问活动、世界无烟日及世界粮食日志愿宣传活动等。本年度参与志愿服务的人数达到482余人次。</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（八）、加强辅导员队伍专业化建设，积极提升职业技能</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努力探索大学生教育管理的新方法新途径，建立健全班主任、组织员队伍，定期开展交流座谈会，加强对专兼职辅导员的培养，鼓励辅导员积极参加讲课比赛、演讲比赛、心理工作坊、学习研讨等，不断提升专业化水平，建立多方互动的教育模式，营造“全员育人”工作氛围，共同努力做好学生思想政治教育和管理工作。倪记来获2017年度互联网+优秀指导教师；张建国获师德师风讲课比赛三等奖等等。</w:t>
      </w:r>
    </w:p>
    <w:p w:rsidR="00CF4176" w:rsidRDefault="00CF4176" w:rsidP="009C59EE">
      <w:pPr>
        <w:spacing w:beforeLines="30" w:before="93" w:afterLines="30" w:after="93" w:line="440" w:lineRule="exact"/>
        <w:ind w:firstLineChars="200" w:firstLine="560"/>
        <w:jc w:val="left"/>
        <w:rPr>
          <w:rFonts w:asciiTheme="minorEastAsia" w:eastAsiaTheme="minorEastAsia" w:hAnsiTheme="minorEastAsia" w:cstheme="minorEastAsia"/>
          <w:szCs w:val="28"/>
        </w:rPr>
      </w:pP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七、国有资产管理与财务：</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1、财务管理方面：严格遵守国家财经法规和校内财务规章制度，各项支出严格按预算数控制，支出经济内容真实、合规；加强财务预算管理，合理使用各类资金，杜绝违规使用和浪费。严格按照学校有关规定。</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2、国有资产管理：学院固定资产管理规范，以物建账，账物相符，今年7月学院配合学校处置报废固定资产7百多万元。</w:t>
      </w:r>
    </w:p>
    <w:p w:rsidR="00CF4176" w:rsidRDefault="00CF4176" w:rsidP="009C59EE">
      <w:pPr>
        <w:spacing w:beforeLines="30" w:before="93" w:afterLines="30" w:after="93" w:line="440" w:lineRule="exact"/>
        <w:ind w:firstLineChars="200" w:firstLine="560"/>
        <w:jc w:val="left"/>
        <w:rPr>
          <w:rFonts w:asciiTheme="minorEastAsia" w:eastAsiaTheme="minorEastAsia" w:hAnsiTheme="minorEastAsia" w:cstheme="minorEastAsia"/>
          <w:szCs w:val="28"/>
        </w:rPr>
      </w:pP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八、国际化：</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lastRenderedPageBreak/>
        <w:t>1、本年度现有留学生7名，其中博士生5名，硕士生2名；在外交流的学生5名，其中博士生2名，硕士生2名，本科生1名；引进外籍教师1名。</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kern w:val="0"/>
          <w:szCs w:val="28"/>
        </w:rPr>
        <w:t>2、加强学术交流，提升学院在国内同行中的影响。2017年共邀请了16位国内外在生物与食品科学领域的专家，来我校交流访问、并进行学术交流，其中境外专家13位。</w:t>
      </w:r>
    </w:p>
    <w:p w:rsidR="00CF4176" w:rsidRDefault="00CF4176" w:rsidP="009C59EE">
      <w:pPr>
        <w:spacing w:beforeLines="30" w:before="93" w:afterLines="30" w:after="93" w:line="440" w:lineRule="exact"/>
        <w:ind w:firstLineChars="200" w:firstLine="560"/>
        <w:jc w:val="left"/>
        <w:rPr>
          <w:rFonts w:asciiTheme="minorEastAsia" w:eastAsiaTheme="minorEastAsia" w:hAnsiTheme="minorEastAsia" w:cstheme="minorEastAsia"/>
          <w:szCs w:val="28"/>
        </w:rPr>
      </w:pP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九、学院运行：</w:t>
      </w:r>
    </w:p>
    <w:p w:rsidR="00CF4176" w:rsidRDefault="00FA6C8E" w:rsidP="009C59EE">
      <w:pPr>
        <w:adjustRightInd w:val="0"/>
        <w:snapToGrid w:val="0"/>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认真贯彻落实学校决定及各项政策规定，积极落实、综合协调、催办督各项行政工作任务，确保政令畅通；建立健全教学、科研等各项管理规章制度；组织参加学校举办的重要会议、重要活动以及完成学校交办的其它任务；建立完善的管理机制和规范的办事程序，积极推行院务公开制度；积极配合学校相关部门工作，及时向学校通报和反馈重要信息；按时报送各类工作计划总结；做好各类档案和文件归档、统计上报工作；做好各项保密工作，无失泄密等事件发生。为了积极宣传学院，及时报道学院工作动态，积极撰写文字、图片报道多篇，被学校校报、校园网新闻栏采用。</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szCs w:val="28"/>
        </w:rPr>
        <w:t>2、安全工作方面：安全工作常抓不懈，安全规章制度健全，定期检查与不定期检查相结合，</w:t>
      </w:r>
      <w:r>
        <w:rPr>
          <w:rFonts w:asciiTheme="minorEastAsia" w:eastAsiaTheme="minorEastAsia" w:hAnsiTheme="minorEastAsia" w:cstheme="minorEastAsia" w:hint="eastAsia"/>
          <w:kern w:val="0"/>
          <w:szCs w:val="28"/>
        </w:rPr>
        <w:t>发现的问题，学院现场下达整改通知书，要求相关人员按期整改。</w:t>
      </w:r>
      <w:r>
        <w:rPr>
          <w:rFonts w:asciiTheme="minorEastAsia" w:eastAsiaTheme="minorEastAsia" w:hAnsiTheme="minorEastAsia" w:cstheme="minorEastAsia" w:hint="eastAsia"/>
          <w:szCs w:val="28"/>
        </w:rPr>
        <w:t>积极开展防火、防盗等日常安全防范教育，做好“五防”工作，加强实验室、科研室的管理，严格药品管理，责任到人，切实保障实验室和药品管理的安全。</w:t>
      </w:r>
      <w:r>
        <w:rPr>
          <w:rFonts w:asciiTheme="minorEastAsia" w:eastAsiaTheme="minorEastAsia" w:hAnsiTheme="minorEastAsia" w:cstheme="minorEastAsia" w:hint="eastAsia"/>
          <w:kern w:val="0"/>
          <w:szCs w:val="28"/>
        </w:rPr>
        <w:t>大功率用电设备、压力容器（含气瓶）规范使用，实验废液（瓶）做到分类收集和妥善存放，以及要求剧毒物质放入保险箱中且双人保管等。今年下半年对学院所有实验室和科研室更新配置了消防器材。</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szCs w:val="28"/>
        </w:rPr>
        <w:br w:type="page"/>
      </w:r>
    </w:p>
    <w:p w:rsidR="00CF4176" w:rsidRDefault="00FA6C8E">
      <w:pPr>
        <w:pStyle w:val="1"/>
      </w:pPr>
      <w:bookmarkStart w:id="83" w:name="_Toc502936210"/>
      <w:r>
        <w:rPr>
          <w:rFonts w:hint="eastAsia"/>
        </w:rPr>
        <w:lastRenderedPageBreak/>
        <w:t>数学学院</w:t>
      </w:r>
      <w:r>
        <w:rPr>
          <w:rFonts w:hint="eastAsia"/>
        </w:rPr>
        <w:t>2017</w:t>
      </w:r>
      <w:r>
        <w:rPr>
          <w:rFonts w:hint="eastAsia"/>
        </w:rPr>
        <w:t>年工作总结</w:t>
      </w:r>
      <w:bookmarkEnd w:id="83"/>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cs="宋体"/>
          <w:bCs/>
          <w:kern w:val="0"/>
          <w:szCs w:val="28"/>
        </w:rPr>
      </w:pPr>
      <w:r>
        <w:rPr>
          <w:rFonts w:asciiTheme="minorEastAsia" w:eastAsiaTheme="minorEastAsia" w:hAnsiTheme="minorEastAsia" w:hint="eastAsia"/>
          <w:szCs w:val="28"/>
        </w:rPr>
        <w:t>2017</w:t>
      </w:r>
      <w:r>
        <w:rPr>
          <w:rFonts w:asciiTheme="minorEastAsia" w:eastAsiaTheme="minorEastAsia" w:hAnsiTheme="minorEastAsia" w:cs="宋体" w:hint="eastAsia"/>
          <w:bCs/>
          <w:kern w:val="0"/>
          <w:szCs w:val="28"/>
        </w:rPr>
        <w:t>年，</w:t>
      </w:r>
      <w:r>
        <w:rPr>
          <w:rFonts w:asciiTheme="minorEastAsia" w:eastAsiaTheme="minorEastAsia" w:hAnsiTheme="minorEastAsia" w:cs="宋体" w:hint="eastAsia"/>
          <w:kern w:val="0"/>
          <w:szCs w:val="28"/>
        </w:rPr>
        <w:t>数学学院在学校党委和行政的领导下，坚决贯彻执行党的路线方针政策，严格落实和扎实推进各项工作部署和要求，坚持立德树人根本任务，全面加强内涵建设，圆满完成了年度工作目标任务，现</w:t>
      </w:r>
      <w:r>
        <w:rPr>
          <w:rFonts w:asciiTheme="minorEastAsia" w:eastAsiaTheme="minorEastAsia" w:hAnsiTheme="minorEastAsia" w:cs="宋体" w:hint="eastAsia"/>
          <w:bCs/>
          <w:kern w:val="0"/>
          <w:szCs w:val="28"/>
        </w:rPr>
        <w:t>总结如下:</w:t>
      </w: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szCs w:val="28"/>
        </w:rPr>
      </w:pPr>
      <w:r>
        <w:rPr>
          <w:rFonts w:asciiTheme="minorEastAsia" w:eastAsiaTheme="minorEastAsia" w:hAnsiTheme="minorEastAsia" w:cs="Arial" w:hint="eastAsia"/>
          <w:b/>
          <w:szCs w:val="28"/>
        </w:rPr>
        <w:t>一、党建与思想政治工作</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（一）深入学习宣传贯彻党的十九大精神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全覆盖推进学习培训。制定《数学学院党委关于学习宣传贯彻党的十九大精神实施方案》，精心组织学习宣传贯彻工作。学院理论学习中心组围绕新时代党的建设总要求、党风廉政建设等7个主题，以扩大学习会的形式组织开展了5次集中学习。领导班子成员每人做了1次学习成果交流，面向全体教师和学生开展了1次宣讲培训。举办了学习贯彻党的十九大精神专题师生党支部书记培训班、全体学生干部专场学习培训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各师生党支部通过集中学习、学习心得交流会、专题小班辅导等方式，加强党的十九大精神学习教育。组织开展了3场党支部书记党课公开课，70%的党支部书记走上讲台为全体师生党员讲党课。针对全体教师和学生的学习培训覆盖面100%。每一名师生和党员做到了“五个一”，即：有1本专门记录本撰写学习笔记、完成1篇高质量的学习心得体会、至少参加1场学习辅导报告会、参加1次十九大报告知识要点测试、做1次学习成果主题发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购买《党的十九大报告辅导读本》、《党的十九大报告学习辅导百问》、《十九大党章修正案学习问答》、《中国共产党章程》，发放至每一名师生党员。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t>2.</w:t>
      </w:r>
      <w:r>
        <w:rPr>
          <w:rFonts w:asciiTheme="minorEastAsia" w:eastAsiaTheme="minorEastAsia" w:hAnsiTheme="minorEastAsia" w:cs="宋体" w:hint="eastAsia"/>
          <w:szCs w:val="28"/>
        </w:rPr>
        <w:t>多渠道开展宣传教育。通过集中宣讲、专题党课等方式，开展党的十九大精神宣传教育工作，举办专题党课3场，报告会2场。开展“人人上讲台”主题宣讲、主题手抄报比赛、十九大知识竞赛、赴渡江战役纪念馆党性教育实践等主题教育实践活动10余项。本科生、</w:t>
      </w:r>
      <w:r>
        <w:rPr>
          <w:rFonts w:asciiTheme="minorEastAsia" w:eastAsiaTheme="minorEastAsia" w:hAnsiTheme="minorEastAsia" w:cs="宋体" w:hint="eastAsia"/>
          <w:szCs w:val="28"/>
        </w:rPr>
        <w:lastRenderedPageBreak/>
        <w:t>研究生和教师党员全覆盖，参与各项教育实践活动达3000余人次。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通过校院两级网站和微信平台设立十九大专栏等方式，及时推送十九大的动态、报告内容、要点解读等信息资讯20余个，发布学习贯彻落实情况的新闻报道30余条。利用微信平台，建设了十九大报告原文和党章的有声电子书，方便师生随时随地学习原文；制作了十九大报告知识测试功能，目前已有850余人参与测试，占学院全体师生的98%。</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（二）不断加强院领导班子自身建设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充分发挥院党委的政治核心作用，坚决贯彻党中央部署和上级党组织各项要求。认真落实学校党风廉政建设责任书和年度责任目标，切实履行学院党委党风廉政建设主体责任，树牢书记、院长党风廉政建设“第一责任人”意识。履行“一岗双责”，实现了党风廉政建设与中心业务工作的良性互动。定期分析、研究、部署本单位党风廉政建设工作，本年度院理论学习中心组（扩大）以领学导学和研讨等形式，开展了16次专题集中学习，其中有4次党风廉政建设专题研讨会。全年召开党政联席会议40次，党委会和党务工作布置会20次，其中布置有关党风廉政建设工作10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加强领导班子自身建设，始终把讲政治作为第一位的要求，在思想上、政治上、行动上同以习近平同志为核心的党中央保持高度一致。严格执行民主集中制，坚持集体领导和个人分工负责相结合，健全党政联席会议、“三重一大”制度和党委会议事规则，重大事项集体研究、集体决策。严格执行八项规定，模范遵守纪律规矩，清正廉洁，求真务实，以上率下当好表率，自觉接受每一位师生员工的监督。</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严格执行学院党务公开、院务公开和信息公开实施办法，不断完善党务院务信息公开机制，通过公告栏、学院网站、党员大会、教职工大会等，实现了学院重大政策公开，财务收支、党费收缴及支出等及时公示公开，评奖评优、年度考核、教师职称分级等师生关切的事项按规定和程序公示公开。学院教学管理、科研管理和学生管理等有关重要事项及时公示公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5.推进学校第八次党代会精神宣传落实。2017年8月，紧密围</w:t>
      </w:r>
      <w:r>
        <w:rPr>
          <w:rFonts w:asciiTheme="minorEastAsia" w:eastAsiaTheme="minorEastAsia" w:hAnsiTheme="minorEastAsia" w:cs="宋体" w:hint="eastAsia"/>
          <w:szCs w:val="28"/>
        </w:rPr>
        <w:lastRenderedPageBreak/>
        <w:t>绕学校党代会提出的目标任务，学院理论学习中心组组织开展了专题学习，并讨论制定有关教学、科研、团队建设、学院发展等方面的落实措施；分别召开全体教职工大会、全体党员大会，学习宣传校第八次党代会精神；学院党委书记、副书记分别研究生、本科生开展了学习贯彻校第八次党代会精神专题报告会；各党支部分别组织系部教职工学习贯彻校第八次党代会精神，并研讨落实相关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（三）推进“两学一做”学习教育常态化制度化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制定学院“两学一做”学习教育常态化制度化实施方案，固化“两学一做”学习教育开展以来好的做法，巩固好常态化学习机制、“三会一课”等党支部基本制度、做合格党员的载体和途径等，重点推进“二个着力、二个强化、二个确保，一个重点”，着力领导班子建设、党支部标准化建设，强化政治理论学习、制度规范执行，确保学习教育融入日常、党建与思政工作紧密融合，重点在改和建上狠下功夫，持续用力，务求实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严格落实每学期理论学习计划，各党支部于双周三下午组织开展师生和党员集中学习活动，加强党员对《党章》、《准则》和《条例》的学习。为进一步提升学习效果，组织实施了“双五一”制度，即党员“五个一”制度：每月重温一次入党誓词；每学期阅读一本党的相关书籍；每学期撰写一篇学习心得体会；每年做一次学习交流主题发言；每年参加一次红色教育考察活动。党支部“五个一”制度：每两周组织一次习近平总书记讲话精神集中学习；每学期检查一次理论学习笔记；每年组织一次理论知识测试；每年表彰宣传一批先进典型；每年开展一次红色教育考察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3.进一步丰富学习教育载体，2017年组织开展了“学党史，知党情”系列活动、心得体会评比、征文比赛等“两学一做”主题教育实践活动20余项。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4.2017年5月，重点组织实施了“清单督查工程”，将“两学一做”学习教育进一步系统化和细化实化。对标各项要求，学院每一名党员领导干部、党员均按要求完成了《自查问题清单及整改情况表》，党支部完成了《2017年度党支部主要任务清单和责任清单表》。学院</w:t>
      </w:r>
      <w:r>
        <w:rPr>
          <w:rFonts w:asciiTheme="minorEastAsia" w:eastAsiaTheme="minorEastAsia" w:hAnsiTheme="minorEastAsia" w:cs="宋体" w:hint="eastAsia"/>
          <w:szCs w:val="28"/>
        </w:rPr>
        <w:lastRenderedPageBreak/>
        <w:t>党委对照问题清单、责任清单、整改清单，重点从“学做改融建”五个方面，开展谈心交流活动，提出问题、指出不足、明确改进措施，目前已经完成了三轮的督查，基本做到了问题查摆深入、整改措施具体，每一名党员、干部都有触动、有整改、有落实、有进步，最终实现党员人人合格和党支部标准化建设的目标。</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（四）不断加强基层党组织标准化建设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1.2017年12月顺利完成学院党委换届工作。配齐配强党支部委员会，本年度做到了每一名党支部书记讲党课。各党支部严格落实“十个一”制度，“三会一课”制度健全。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完善学习制度，各党支部按计划按要求精心组织双周三师生及党员理论学习，本年度院党委编印教师理论学习资料3期，党员和入党积极分子学习材料3期，向每一名党员发放书籍3本。建立健全党费收缴管理制度，党支部每月公示党费收缴情况，学院党委每半年进行公示，每半年向党员公开党费使用情况。指定专人负责党员管理信息系统的录入、维护和更新，无差错。2017年举办了2期共100名学员的分党校入党积极分子培训班。每学期召开三次院党委会专题研究布置党员发展工作，坚持标准严格程序，本年度共发展学生党员29名转正31名，发展教师党员1名。加强党支部品牌活动项目建设，2017年“锤炼党性，真学实做”项目获批党支部特色活动项目，有2项特色党支部项目2017年顺利结项。学院“党员活动室”建设基本完成并投入使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充分发挥党员的先锋模范作用。组织学生党员开展了“党风引领‘2+1’”党员服务寝室、党员骨干志愿服务等一系列教育实践活动，发挥示范引领作用。教育引导教师党员教书育人，立足岗位做贡献，在教学、科研、公益工作、担任职务等方面，充分发挥教师党员的先进性和示范性。在参加学校大合唱比赛的62名教师中，90%以上是党员教师；学院5个系（部）共有36名教师承担了系（部）主任、支部书记、各类秘书等学院公益性工作和岗位，其中党员教师有27名，占比75%；2016-2017年发表高水平论文（SCI）共39篇，党员发表32篇，占82%。</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 xml:space="preserve">（五）大力加强和改进思想政治工作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1.精心组织教师理论学习，不断强化理想信念教育，树牢规矩纪律意识，贯彻落实立德树人根本任务。教师双周三下午理论学习实现了常态化。通过实施“双五一” 制度，发挥党支部的管理监督和考勤考核作用以及党员的带头引领作用，不断提升学习质量。2017年师生理论学习的规范化制度化基本实现，学习效果有了大力提升，党支部学习记录较为规范，每一名师生都有学习笔记，每一名师生年度内完成了至少1篇学习心得体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深入贯彻落实全国高校思想政治工作会议精神，统筹党的建设工作、思想政治工作和师德师风建设同部署，同推进。积极构建以师德师风建设为核心的教师思想政治工作体系，精心组织实施“师德领航计划”，落实任务清单和责任清单，教育引导广大教师以德立身、以德立学、以德施教。强化师德师风考察和考核，加强课堂管理，规范教学环节，着力师德为先，学生为本，行为示范，不断提升“三全育人”工作的实效性。2017年，以网络无记名问卷调查的方式，对学院教师的课堂管理、教学及教书育人情况进行了随机抽样调查，每个学期集中开展一次，调查涵盖了60名授课教师、本科生55门课程，参与调查的学生达1226人，完成了每一名教师的调查结果并汇编成册。积极拓宽载体和途径，依托网站、微信、QQ等网络平台，线上线下有机融合，2017年组织开展了“师德领航”主题教育活动10余项，大力提升师德师风水平。关注教师心理健康，建立人文关怀和心理疏导机制。通过教职工大会、展板宣传、工作检查等方式，加强安全意识教育，落实安全责任，确保安全稳定，本年度未发生安全责任事故。</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大力加强青年教师培养培训，通过座谈会、入职前谈话、专题学习等方式，关心青年教师，积极开展思想教育，加强新入职青年教师职业道德教育。组织近20名青年教师担任学生科技创新等竞赛和活动项目的指导教师，在“博睿沙龙”、研究生学术交流年会等活动中，有10名青年教师为学生做学术讲座，在各项实践中践行师德风范，促进学生成长，实现自我锤炼和提升。通过科研项目申报辅导报告、教学基本功比赛、助课助教等方式，大力提升青年教师科研教学</w:t>
      </w:r>
      <w:r>
        <w:rPr>
          <w:rFonts w:asciiTheme="minorEastAsia" w:eastAsiaTheme="minorEastAsia" w:hAnsiTheme="minorEastAsia" w:cs="宋体" w:hint="eastAsia"/>
          <w:szCs w:val="28"/>
        </w:rPr>
        <w:lastRenderedPageBreak/>
        <w:t>能力，促进他们尽快融入学院文化氛围。青年教师讲课比赛取得突出成绩，青年教师周江涛获安徽省五一劳动奖章。</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加强群团统战工作的领导，汇聚学院发展合力。不断推进完善二级教代会制度，支持保障工会开展校运会、排球赛、合唱比赛等，丰富教职工文化生活。重视离退休工作，坚持走访、看望离退休同志，关心他们的生活。邀请关工委老同志组织开展了座谈会、报告会3场。2017年制定了《关于党外代表人士参与重大问题协商的实施细则 》、《院领导班子联系各民主党派基层组织、统战团体及其代表人士的实施细则》，加强与民主党派和无党派教师的联系沟通。切实加强对学院团委和学生会等工作的领导，提升团学工作质量。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切实履行意识形态工作院党委主体责任，党政同责，一岗双责，坚决贯彻执行上级党组织的各项要求和决议。管好队伍，守好宣传思想文化阵地。通过走访、座谈会、问卷调查和网上信息收集等多种方式，了解师生思想动态，每学期完成一份师生思想动态调研报告。加强教师课堂管理，落实院教学管理实施细则等课堂管理规定，组织开展学院使用的教材审查工作，落实领导班子听课制度。制定《数学学院报告会、研讨会、讲座、论坛备案制度》，加强对讲座、论坛、报告会等管理。制定《数学学院宣传工作管理暂行办法》，指定专人负责学院宣传工作，严格审查新闻稿件和信息发布，2017年学院发布各类新闻报道80余篇。安排专人负责学院网络新媒体平台管理，学院微信公众号已完成备案登记和审核认证，各班级、社团等建立的微博、QQ群、微信群等均由专人负责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6.不断完善学院制度体系，严格落实2016年修订的47项规章制度，2017年新制定了宣传工作管理办法等制度10余项，进一步丰富和完善了学院制度体系，不断推进学院在规范化轨道上良性运转和科学发展。</w:t>
      </w: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cs="Arial"/>
          <w:b/>
          <w:szCs w:val="28"/>
        </w:rPr>
      </w:pPr>
      <w:r>
        <w:rPr>
          <w:rFonts w:asciiTheme="minorEastAsia" w:eastAsiaTheme="minorEastAsia" w:hAnsiTheme="minorEastAsia" w:cs="Arial" w:hint="eastAsia"/>
          <w:b/>
          <w:szCs w:val="28"/>
        </w:rPr>
        <w:t>二、教学工作</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（一）“一体化教学”体系教学过程管理的循环改进工作</w:t>
      </w:r>
    </w:p>
    <w:p w:rsidR="00CF4176" w:rsidRDefault="00FA6C8E" w:rsidP="009C59EE">
      <w:pPr>
        <w:pStyle w:val="a6"/>
        <w:spacing w:beforeLines="30" w:before="93" w:afterLines="30" w:after="93" w:line="440" w:lineRule="exact"/>
        <w:ind w:leftChars="0" w:left="0"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015</w:t>
      </w:r>
      <w:r>
        <w:rPr>
          <w:rFonts w:asciiTheme="minorEastAsia" w:eastAsiaTheme="minorEastAsia" w:hAnsiTheme="minorEastAsia" w:hint="eastAsia"/>
          <w:szCs w:val="28"/>
        </w:rPr>
        <w:t>版教学计划已经完整运转一轮，在运行的过程中发现问题、解决问题，并及时加以调整和改进。</w:t>
      </w:r>
    </w:p>
    <w:p w:rsidR="00CF4176" w:rsidRDefault="00FA6C8E" w:rsidP="009C59EE">
      <w:pPr>
        <w:pStyle w:val="a6"/>
        <w:spacing w:beforeLines="30" w:before="93" w:afterLines="30" w:after="93" w:line="440" w:lineRule="exact"/>
        <w:ind w:leftChars="0" w:left="0"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1.2</w:t>
      </w:r>
      <w:r>
        <w:rPr>
          <w:rFonts w:asciiTheme="minorEastAsia" w:eastAsiaTheme="minorEastAsia" w:hAnsiTheme="minorEastAsia"/>
          <w:szCs w:val="28"/>
        </w:rPr>
        <w:t>017</w:t>
      </w:r>
      <w:r>
        <w:rPr>
          <w:rFonts w:asciiTheme="minorEastAsia" w:eastAsiaTheme="minorEastAsia" w:hAnsiTheme="minorEastAsia" w:hint="eastAsia"/>
          <w:szCs w:val="28"/>
        </w:rPr>
        <w:t>年完成了三校区教学同步、阅卷同步、标准同步。</w:t>
      </w:r>
    </w:p>
    <w:p w:rsidR="00CF4176" w:rsidRDefault="00FA6C8E" w:rsidP="009C59EE">
      <w:pPr>
        <w:pStyle w:val="a6"/>
        <w:spacing w:beforeLines="30" w:before="93" w:afterLines="30" w:after="93" w:line="440" w:lineRule="exact"/>
        <w:ind w:leftChars="0" w:left="0" w:firstLineChars="200" w:firstLine="560"/>
        <w:rPr>
          <w:rFonts w:asciiTheme="minorEastAsia" w:eastAsiaTheme="minorEastAsia" w:hAnsiTheme="minorEastAsia"/>
          <w:szCs w:val="28"/>
        </w:rPr>
      </w:pPr>
      <w:r>
        <w:rPr>
          <w:rFonts w:asciiTheme="minorEastAsia" w:eastAsiaTheme="minorEastAsia" w:hAnsiTheme="minorEastAsia" w:hint="eastAsia"/>
          <w:szCs w:val="28"/>
        </w:rPr>
        <w:t>2.每学期对各门公共课程建立临时课程组，课程组组长发布教学计划，明确过程考核要求，对可能出现的问题及时预防，并充分考虑解决办法。</w:t>
      </w:r>
    </w:p>
    <w:p w:rsidR="00CF4176" w:rsidRDefault="00FA6C8E" w:rsidP="009C59EE">
      <w:pPr>
        <w:pStyle w:val="a6"/>
        <w:spacing w:beforeLines="30" w:before="93" w:afterLines="30" w:after="93" w:line="440" w:lineRule="exact"/>
        <w:ind w:leftChars="0" w:left="0"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3.在日常教学运行与管理中注重一体化教学体系建设和过程材料的收集、整理与存档工作。</w:t>
      </w:r>
    </w:p>
    <w:p w:rsidR="00CF4176" w:rsidRDefault="00FA6C8E" w:rsidP="009C59EE">
      <w:pPr>
        <w:pStyle w:val="a6"/>
        <w:spacing w:beforeLines="30" w:before="93" w:afterLines="30" w:after="93" w:line="440" w:lineRule="exact"/>
        <w:ind w:leftChars="0" w:left="0" w:firstLineChars="200" w:firstLine="560"/>
        <w:rPr>
          <w:rFonts w:asciiTheme="minorEastAsia" w:eastAsiaTheme="minorEastAsia" w:hAnsiTheme="minorEastAsia"/>
          <w:szCs w:val="28"/>
        </w:rPr>
      </w:pPr>
      <w:r>
        <w:rPr>
          <w:rFonts w:asciiTheme="minorEastAsia" w:eastAsiaTheme="minorEastAsia" w:hAnsiTheme="minorEastAsia" w:hint="eastAsia"/>
          <w:szCs w:val="28"/>
        </w:rPr>
        <w:t>4.课程结束后，按比例投入课程调查问卷，了解同学们对课程的意见和建议，并汇总反馈给任课教师。</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（二）教师教学竞赛获奖</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1.成功申报并获批校级“黄大年”教学团队。</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2.获安徽省本科院校青年教师教学竞赛一等奖第一名（周江涛），并获安徽省五一劳动奖章。</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3.组织举办学院青年教师教学基本功竞赛，不断提升青年教师的教学积极性和教学能力，常山获学校决赛一等奖，理科组第一名。</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4.在全国高校第三届数学微课竞赛中，刘植获华东赛区特等奖，全国二等奖。在全国第三届数学微课比赛安徽赛区，我院教师获得</w:t>
      </w:r>
      <w:r>
        <w:rPr>
          <w:rFonts w:asciiTheme="minorEastAsia" w:eastAsiaTheme="minorEastAsia" w:hAnsiTheme="minorEastAsia"/>
          <w:sz w:val="28"/>
          <w:szCs w:val="28"/>
        </w:rPr>
        <w:t>1</w:t>
      </w:r>
      <w:r>
        <w:rPr>
          <w:rFonts w:asciiTheme="minorEastAsia" w:eastAsiaTheme="minorEastAsia" w:hAnsiTheme="minorEastAsia" w:hint="eastAsia"/>
          <w:sz w:val="28"/>
          <w:szCs w:val="28"/>
        </w:rPr>
        <w:t>项特等奖（刘植），2项一等奖（熊莲花、钱开燕）。</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（三）教材建设</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1.由朱士信等编写的《高等数学》教材，是全国出版的第一套数学数字化教材。</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高等教育出版社领导在向国务院教材领导小组汇报新时代教材建设的趋势时，举例的唯一一套教材是我们的《高等数学》，在全国各种教学改革会议上，高等教育出版社领导也是以我们的《高等数学》为例推广新形态教材，充分说明我们的《高等数学》教材已引领全国的数学数字化教材建设。</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（四）专业及专业实验室建设</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1.根据系部专业发展规划，对本科专业及其培养方向进行了梳理和调整。</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2.201</w:t>
      </w:r>
      <w:r>
        <w:rPr>
          <w:rFonts w:asciiTheme="minorEastAsia" w:eastAsiaTheme="minorEastAsia" w:hAnsiTheme="minorEastAsia"/>
          <w:sz w:val="28"/>
          <w:szCs w:val="28"/>
        </w:rPr>
        <w:t>7</w:t>
      </w:r>
      <w:r>
        <w:rPr>
          <w:rFonts w:asciiTheme="minorEastAsia" w:eastAsiaTheme="minorEastAsia" w:hAnsiTheme="minorEastAsia" w:hint="eastAsia"/>
          <w:sz w:val="28"/>
          <w:szCs w:val="28"/>
        </w:rPr>
        <w:t>年信息与计算、应用数学、统计学三个本科专业招生的第一志愿达6</w:t>
      </w:r>
      <w:r>
        <w:rPr>
          <w:rFonts w:asciiTheme="minorEastAsia" w:eastAsiaTheme="minorEastAsia" w:hAnsiTheme="minorEastAsia"/>
          <w:sz w:val="28"/>
          <w:szCs w:val="28"/>
        </w:rPr>
        <w:t>0</w:t>
      </w:r>
      <w:r>
        <w:rPr>
          <w:rFonts w:asciiTheme="minorEastAsia" w:eastAsiaTheme="minorEastAsia" w:hAnsiTheme="minorEastAsia" w:hint="eastAsia"/>
          <w:sz w:val="28"/>
          <w:szCs w:val="28"/>
        </w:rPr>
        <w:t>%左右，呈逐步提升的态势。</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3.加强专业实习基地建设，和苏州高博、安徽圆融等公司建立了实习合作关系。</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4.邀请学校及学院督导组对毕业论文（设计）进行了专项检查，对存在的问题进行梳理，进一步完善毕业论文（设计）环节。</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5.2017年共召开3次省级专业教学研讨会，广大教师充分讨论，成效明显。</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6.完成“大数据实验室”所有软硬件采购和实施，建设经费约180万元，并组织软件方给教师、学生做了三次培训，促进师生了解、熟悉大数据实验室。</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7.数学专业实验室不仅承担了两个本科专业的课程设计、毕业设计等实验任务，同时承担了全校学生的数学建模比赛的任务。</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8.进一步规范学院研究生实验室和本科生实验室管理，提高使用效率，加强安全管理，全年无事故发生。</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（五）质量工程建设</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1.强化已立项的省校级质量工程项目管理，对已经立项尚未结题的各类质量工程项目开展学院自评，敦促老师按计划推进。</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2.开展了201</w:t>
      </w:r>
      <w:r>
        <w:rPr>
          <w:rFonts w:asciiTheme="minorEastAsia" w:eastAsiaTheme="minorEastAsia" w:hAnsiTheme="minorEastAsia"/>
          <w:sz w:val="28"/>
          <w:szCs w:val="28"/>
        </w:rPr>
        <w:t>7</w:t>
      </w:r>
      <w:r>
        <w:rPr>
          <w:rFonts w:asciiTheme="minorEastAsia" w:eastAsiaTheme="minorEastAsia" w:hAnsiTheme="minorEastAsia" w:hint="eastAsia"/>
          <w:sz w:val="28"/>
          <w:szCs w:val="28"/>
        </w:rPr>
        <w:t>年本科质量工程项目的推荐工作。今年我院通过学院公示，并推荐省级立项项目共计</w:t>
      </w:r>
      <w:r>
        <w:rPr>
          <w:rFonts w:asciiTheme="minorEastAsia" w:eastAsiaTheme="minorEastAsia" w:hAnsiTheme="minorEastAsia"/>
          <w:sz w:val="28"/>
          <w:szCs w:val="28"/>
        </w:rPr>
        <w:t>10</w:t>
      </w:r>
      <w:r>
        <w:rPr>
          <w:rFonts w:asciiTheme="minorEastAsia" w:eastAsiaTheme="minorEastAsia" w:hAnsiTheme="minorEastAsia" w:hint="eastAsia"/>
          <w:sz w:val="28"/>
          <w:szCs w:val="28"/>
        </w:rPr>
        <w:t>余项。</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3.开展了201</w:t>
      </w:r>
      <w:r>
        <w:rPr>
          <w:rFonts w:asciiTheme="minorEastAsia" w:eastAsiaTheme="minorEastAsia" w:hAnsiTheme="minorEastAsia"/>
          <w:sz w:val="28"/>
          <w:szCs w:val="28"/>
        </w:rPr>
        <w:t>7</w:t>
      </w:r>
      <w:r>
        <w:rPr>
          <w:rFonts w:asciiTheme="minorEastAsia" w:eastAsiaTheme="minorEastAsia" w:hAnsiTheme="minorEastAsia" w:hint="eastAsia"/>
          <w:sz w:val="28"/>
          <w:szCs w:val="28"/>
        </w:rPr>
        <w:t>年研究生质量工程项目的推荐工作。今年我院成功立项校级质量工程项目1项（戴习民）。</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（六）本科生培养</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1.圆满地完成了推荐合肥工业大学201</w:t>
      </w:r>
      <w:r>
        <w:rPr>
          <w:rFonts w:asciiTheme="minorEastAsia" w:eastAsiaTheme="minorEastAsia" w:hAnsiTheme="minorEastAsia"/>
          <w:sz w:val="28"/>
          <w:szCs w:val="28"/>
        </w:rPr>
        <w:t>7</w:t>
      </w:r>
      <w:r>
        <w:rPr>
          <w:rFonts w:asciiTheme="minorEastAsia" w:eastAsiaTheme="minorEastAsia" w:hAnsiTheme="minorEastAsia" w:hint="eastAsia"/>
          <w:sz w:val="28"/>
          <w:szCs w:val="28"/>
        </w:rPr>
        <w:t>年优秀应届本科毕业生免试攻读硕士学位研究生工作，我院有18人分别推荐到中国科技大学、南京大学等著名高校攻读研究生，</w:t>
      </w:r>
      <w:r>
        <w:rPr>
          <w:rFonts w:asciiTheme="minorEastAsia" w:eastAsiaTheme="minorEastAsia" w:hAnsiTheme="minorEastAsia"/>
          <w:sz w:val="28"/>
          <w:szCs w:val="28"/>
        </w:rPr>
        <w:t>1</w:t>
      </w:r>
      <w:r>
        <w:rPr>
          <w:rFonts w:asciiTheme="minorEastAsia" w:eastAsiaTheme="minorEastAsia" w:hAnsiTheme="minorEastAsia" w:hint="eastAsia"/>
          <w:sz w:val="28"/>
          <w:szCs w:val="28"/>
        </w:rPr>
        <w:t>人为校内免试研究生。</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2.在201</w:t>
      </w:r>
      <w:r>
        <w:rPr>
          <w:rFonts w:asciiTheme="minorEastAsia" w:eastAsiaTheme="minorEastAsia" w:hAnsiTheme="minorEastAsia"/>
          <w:sz w:val="28"/>
          <w:szCs w:val="28"/>
        </w:rPr>
        <w:t>7</w:t>
      </w:r>
      <w:r>
        <w:rPr>
          <w:rFonts w:asciiTheme="minorEastAsia" w:eastAsiaTheme="minorEastAsia" w:hAnsiTheme="minorEastAsia" w:hint="eastAsia"/>
          <w:sz w:val="28"/>
          <w:szCs w:val="28"/>
        </w:rPr>
        <w:t>年大学生创新创业训练计划项目申报中，创近年来新高，我院共获得2项国家级项目（王青山、李道伦）、</w:t>
      </w:r>
      <w:r>
        <w:rPr>
          <w:rFonts w:asciiTheme="minorEastAsia" w:eastAsiaTheme="minorEastAsia" w:hAnsiTheme="minorEastAsia"/>
          <w:sz w:val="28"/>
          <w:szCs w:val="28"/>
        </w:rPr>
        <w:t>6</w:t>
      </w:r>
      <w:r>
        <w:rPr>
          <w:rFonts w:asciiTheme="minorEastAsia" w:eastAsiaTheme="minorEastAsia" w:hAnsiTheme="minorEastAsia" w:hint="eastAsia"/>
          <w:sz w:val="28"/>
          <w:szCs w:val="28"/>
        </w:rPr>
        <w:t>项省级项目</w:t>
      </w:r>
      <w:r>
        <w:rPr>
          <w:rFonts w:asciiTheme="minorEastAsia" w:eastAsiaTheme="minorEastAsia" w:hAnsiTheme="minorEastAsia" w:hint="eastAsia"/>
          <w:sz w:val="28"/>
          <w:szCs w:val="28"/>
        </w:rPr>
        <w:lastRenderedPageBreak/>
        <w:t>（彭凯军、邢燕、查文舒、贾兆丽、李露露、吴茜茜）、多项校级项目。</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（七）招生宣传工作</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1.建立本科生赴山西招生宣传领导组和工作组，制定招生宣传工作计划、招生宣传工作制度、招生宣传待遇政策等，将招生宣传细节工作落实到位。</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2.连续两年获招生宣传优秀团队、招生宣传先进个人（唐烁、张进军）。</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（八）积极推进校企合作工作</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1.与亚信集团签约，新建了实习实训基地，将学生的实习实训与毕业设计结合起来，提升学生综合应用能力。</w:t>
      </w:r>
    </w:p>
    <w:p w:rsidR="00CF4176" w:rsidRDefault="00FA6C8E" w:rsidP="009C59EE">
      <w:pPr>
        <w:pStyle w:val="af"/>
        <w:spacing w:beforeLines="30" w:before="93" w:afterLines="30" w:after="93" w:line="440" w:lineRule="exact"/>
        <w:ind w:firstLine="560"/>
        <w:rPr>
          <w:rStyle w:val="body"/>
          <w:rFonts w:asciiTheme="minorEastAsia" w:eastAsiaTheme="minorEastAsia" w:hAnsiTheme="minorEastAsia"/>
          <w:b/>
          <w:sz w:val="28"/>
          <w:szCs w:val="28"/>
        </w:rPr>
      </w:pPr>
      <w:r>
        <w:rPr>
          <w:rFonts w:asciiTheme="minorEastAsia" w:eastAsiaTheme="minorEastAsia" w:hAnsiTheme="minorEastAsia" w:hint="eastAsia"/>
          <w:sz w:val="28"/>
          <w:szCs w:val="28"/>
        </w:rPr>
        <w:t>2.通过座谈会，研讨会等形式进一步深化了和苏州高博软件培训中心的合作，并联合申报国家级校企合作项目一项。</w:t>
      </w:r>
    </w:p>
    <w:p w:rsidR="00CF4176" w:rsidRDefault="00FA6C8E" w:rsidP="009C59EE">
      <w:pPr>
        <w:widowControl/>
        <w:adjustRightInd w:val="0"/>
        <w:snapToGrid w:val="0"/>
        <w:spacing w:beforeLines="30" w:before="93" w:afterLines="30" w:after="93" w:line="440" w:lineRule="exact"/>
        <w:ind w:firstLineChars="200" w:firstLine="562"/>
        <w:jc w:val="center"/>
        <w:rPr>
          <w:rStyle w:val="body"/>
          <w:rFonts w:asciiTheme="minorEastAsia" w:eastAsiaTheme="minorEastAsia" w:hAnsiTheme="minorEastAsia"/>
          <w:b/>
          <w:szCs w:val="28"/>
        </w:rPr>
      </w:pPr>
      <w:r>
        <w:rPr>
          <w:rStyle w:val="body"/>
          <w:rFonts w:asciiTheme="minorEastAsia" w:eastAsiaTheme="minorEastAsia" w:hAnsiTheme="minorEastAsia" w:hint="eastAsia"/>
          <w:b/>
          <w:szCs w:val="28"/>
        </w:rPr>
        <w:t>三、科研工作</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（一）不断提升科研实力</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sz w:val="28"/>
          <w:szCs w:val="28"/>
        </w:rPr>
        <w:t>年获</w:t>
      </w:r>
      <w:r>
        <w:rPr>
          <w:rFonts w:asciiTheme="minorEastAsia" w:eastAsiaTheme="minorEastAsia" w:hAnsiTheme="minorEastAsia" w:hint="eastAsia"/>
          <w:sz w:val="28"/>
          <w:szCs w:val="28"/>
        </w:rPr>
        <w:t>批</w:t>
      </w:r>
      <w:r>
        <w:rPr>
          <w:rFonts w:asciiTheme="minorEastAsia" w:eastAsiaTheme="minorEastAsia" w:hAnsiTheme="minorEastAsia"/>
          <w:sz w:val="28"/>
          <w:szCs w:val="28"/>
        </w:rPr>
        <w:t>国家基金项目4项，其中面上项目3项</w:t>
      </w:r>
      <w:r>
        <w:rPr>
          <w:rFonts w:asciiTheme="minorEastAsia" w:eastAsiaTheme="minorEastAsia" w:hAnsiTheme="minorEastAsia" w:hint="eastAsia"/>
          <w:sz w:val="28"/>
          <w:szCs w:val="28"/>
        </w:rPr>
        <w:t>，</w:t>
      </w:r>
      <w:r>
        <w:rPr>
          <w:rFonts w:asciiTheme="minorEastAsia" w:eastAsiaTheme="minorEastAsia" w:hAnsiTheme="minorEastAsia"/>
          <w:sz w:val="28"/>
          <w:szCs w:val="28"/>
        </w:rPr>
        <w:t>青年项目1项</w:t>
      </w:r>
      <w:r>
        <w:rPr>
          <w:rFonts w:asciiTheme="minorEastAsia" w:eastAsiaTheme="minorEastAsia" w:hAnsiTheme="minorEastAsia" w:hint="eastAsia"/>
          <w:sz w:val="28"/>
          <w:szCs w:val="28"/>
        </w:rPr>
        <w:t>。今年学院获批国家基金项目面上项目是历史上最多的一年。</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2.获批</w:t>
      </w:r>
      <w:r>
        <w:rPr>
          <w:rFonts w:asciiTheme="minorEastAsia" w:eastAsiaTheme="minorEastAsia" w:hAnsiTheme="minorEastAsia"/>
          <w:sz w:val="28"/>
          <w:szCs w:val="28"/>
        </w:rPr>
        <w:t>校内学术新人提升计划A一项，校内</w:t>
      </w:r>
      <w:r>
        <w:rPr>
          <w:rFonts w:asciiTheme="minorEastAsia" w:eastAsiaTheme="minorEastAsia" w:hAnsiTheme="minorEastAsia" w:hint="eastAsia"/>
          <w:sz w:val="28"/>
          <w:szCs w:val="28"/>
        </w:rPr>
        <w:t>社科</w:t>
      </w:r>
      <w:r>
        <w:rPr>
          <w:rFonts w:asciiTheme="minorEastAsia" w:eastAsiaTheme="minorEastAsia" w:hAnsiTheme="minorEastAsia"/>
          <w:sz w:val="28"/>
          <w:szCs w:val="28"/>
        </w:rPr>
        <w:t>培育项目2项。</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3.发表高水平论文数量不断增加，层次不断提高。2017年在国内外高水平期刊和会议上发表学术论文36篇，其中SCI收录17篇，一区1篇，二区8篇，EI收录29篇。</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截止201</w:t>
      </w:r>
      <w:r>
        <w:rPr>
          <w:rFonts w:asciiTheme="minorEastAsia" w:eastAsiaTheme="minorEastAsia" w:hAnsiTheme="minorEastAsia" w:hint="eastAsia"/>
          <w:sz w:val="28"/>
          <w:szCs w:val="28"/>
        </w:rPr>
        <w:t>7</w:t>
      </w:r>
      <w:r>
        <w:rPr>
          <w:rFonts w:asciiTheme="minorEastAsia" w:eastAsiaTheme="minorEastAsia" w:hAnsiTheme="minorEastAsia"/>
          <w:sz w:val="28"/>
          <w:szCs w:val="28"/>
        </w:rPr>
        <w:t>年12月22日，学院科研到账总经费达474万元，其中纵向科研到账经费343万元，横向科研总实际到账经费131万元。</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（二）大力加强科研管理工作</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学院一直将发展科研列为提升师资队伍科研水平、促进数学学科发展的重要途径。积极组织</w:t>
      </w:r>
      <w:r>
        <w:rPr>
          <w:rFonts w:asciiTheme="minorEastAsia" w:eastAsiaTheme="minorEastAsia" w:hAnsiTheme="minorEastAsia" w:hint="eastAsia"/>
          <w:sz w:val="28"/>
          <w:szCs w:val="28"/>
        </w:rPr>
        <w:t>、</w:t>
      </w:r>
      <w:r>
        <w:rPr>
          <w:rFonts w:asciiTheme="minorEastAsia" w:eastAsiaTheme="minorEastAsia" w:hAnsiTheme="minorEastAsia"/>
          <w:sz w:val="28"/>
          <w:szCs w:val="28"/>
        </w:rPr>
        <w:t>动员和辅导各种基金申报，克服困难圆满完成学校今年下达的国家基金申报任务。在国家基金申报前，举行申报动员会，共有22</w:t>
      </w:r>
      <w:r>
        <w:rPr>
          <w:rFonts w:asciiTheme="minorEastAsia" w:eastAsiaTheme="minorEastAsia" w:hAnsiTheme="minorEastAsia" w:hint="eastAsia"/>
          <w:sz w:val="28"/>
          <w:szCs w:val="28"/>
        </w:rPr>
        <w:t>名</w:t>
      </w:r>
      <w:r>
        <w:rPr>
          <w:rFonts w:asciiTheme="minorEastAsia" w:eastAsiaTheme="minorEastAsia" w:hAnsiTheme="minorEastAsia"/>
          <w:sz w:val="28"/>
          <w:szCs w:val="28"/>
        </w:rPr>
        <w:t>老师主持申报了国家基金面上或青年项目，</w:t>
      </w:r>
      <w:r>
        <w:rPr>
          <w:rFonts w:asciiTheme="minorEastAsia" w:eastAsiaTheme="minorEastAsia" w:hAnsiTheme="minorEastAsia"/>
          <w:sz w:val="28"/>
          <w:szCs w:val="28"/>
        </w:rPr>
        <w:lastRenderedPageBreak/>
        <w:t>1</w:t>
      </w:r>
      <w:r>
        <w:rPr>
          <w:rFonts w:asciiTheme="minorEastAsia" w:eastAsiaTheme="minorEastAsia" w:hAnsiTheme="minorEastAsia" w:hint="eastAsia"/>
          <w:sz w:val="28"/>
          <w:szCs w:val="28"/>
        </w:rPr>
        <w:t>名</w:t>
      </w:r>
      <w:r>
        <w:rPr>
          <w:rFonts w:asciiTheme="minorEastAsia" w:eastAsiaTheme="minorEastAsia" w:hAnsiTheme="minorEastAsia"/>
          <w:sz w:val="28"/>
          <w:szCs w:val="28"/>
        </w:rPr>
        <w:t>老师参加国家基金重点项目申报</w:t>
      </w:r>
      <w:r>
        <w:rPr>
          <w:rFonts w:asciiTheme="minorEastAsia" w:eastAsiaTheme="minorEastAsia" w:hAnsiTheme="minorEastAsia" w:hint="eastAsia"/>
          <w:sz w:val="28"/>
          <w:szCs w:val="28"/>
        </w:rPr>
        <w:t>。</w:t>
      </w:r>
      <w:r>
        <w:rPr>
          <w:rFonts w:asciiTheme="minorEastAsia" w:eastAsiaTheme="minorEastAsia" w:hAnsiTheme="minorEastAsia"/>
          <w:sz w:val="28"/>
          <w:szCs w:val="28"/>
        </w:rPr>
        <w:t>为提高青年教师申报国家基金的能力，邀请中国科大数学学院等校内外具有多年基金评审经验专家</w:t>
      </w:r>
      <w:r>
        <w:rPr>
          <w:rFonts w:asciiTheme="minorEastAsia" w:eastAsiaTheme="minorEastAsia" w:hAnsiTheme="minorEastAsia" w:hint="eastAsia"/>
          <w:sz w:val="28"/>
          <w:szCs w:val="28"/>
        </w:rPr>
        <w:t>，</w:t>
      </w:r>
      <w:r>
        <w:rPr>
          <w:rFonts w:asciiTheme="minorEastAsia" w:eastAsiaTheme="minorEastAsia" w:hAnsiTheme="minorEastAsia"/>
          <w:sz w:val="28"/>
          <w:szCs w:val="28"/>
        </w:rPr>
        <w:t>举办面对面申报指导，专家从申报书的选题、摘要、研究内容、技术路线、创新点等每个环节的书写注意事项和写作技巧，系统详细地分析了每一份申报书，大大提高申报书的质量。</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积极开展国际国内学术交流，</w:t>
      </w:r>
      <w:r>
        <w:rPr>
          <w:rFonts w:asciiTheme="minorEastAsia" w:eastAsiaTheme="minorEastAsia" w:hAnsiTheme="minorEastAsia" w:hint="eastAsia"/>
          <w:szCs w:val="28"/>
        </w:rPr>
        <w:t>邀请</w:t>
      </w:r>
      <w:r>
        <w:rPr>
          <w:rFonts w:asciiTheme="minorEastAsia" w:eastAsiaTheme="minorEastAsia" w:hAnsiTheme="minorEastAsia"/>
          <w:szCs w:val="28"/>
        </w:rPr>
        <w:t>了法国国家信息与自动化研究所Bernard MOURRAIN教授</w:t>
      </w:r>
      <w:r>
        <w:rPr>
          <w:rFonts w:asciiTheme="minorEastAsia" w:eastAsiaTheme="minorEastAsia" w:hAnsiTheme="minorEastAsia" w:hint="eastAsia"/>
          <w:szCs w:val="28"/>
        </w:rPr>
        <w:t>，</w:t>
      </w:r>
      <w:r>
        <w:rPr>
          <w:rFonts w:asciiTheme="minorEastAsia" w:eastAsiaTheme="minorEastAsia" w:hAnsiTheme="minorEastAsia"/>
          <w:szCs w:val="28"/>
        </w:rPr>
        <w:t>中组部“千人计划”、国家杰出青年科学基金获得者</w:t>
      </w:r>
      <w:r>
        <w:rPr>
          <w:rFonts w:asciiTheme="minorEastAsia" w:eastAsiaTheme="minorEastAsia" w:hAnsiTheme="minorEastAsia" w:hint="eastAsia"/>
          <w:szCs w:val="28"/>
        </w:rPr>
        <w:t>、</w:t>
      </w:r>
      <w:r>
        <w:rPr>
          <w:rFonts w:asciiTheme="minorEastAsia" w:eastAsiaTheme="minorEastAsia" w:hAnsiTheme="minorEastAsia"/>
          <w:szCs w:val="28"/>
        </w:rPr>
        <w:t>法国功勋与奉献金质奖章获得者中国农科院李召良研究员等2位国内外兼职教授，邀请了国务院学科数学评议组成员武汉大学陈化教授等国内外著名高校的知名专家、学者举办了38人次学术报告，学术交流的档次有了明显提升。</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为进一步推动我院科研事业的发展，举办青年基金结题报告会，鼓励和支持教师不断提升科研水平</w:t>
      </w:r>
      <w:r>
        <w:rPr>
          <w:rFonts w:asciiTheme="minorEastAsia" w:eastAsiaTheme="minorEastAsia" w:hAnsiTheme="minorEastAsia" w:hint="eastAsia"/>
          <w:szCs w:val="28"/>
        </w:rPr>
        <w:t>。</w:t>
      </w:r>
      <w:r>
        <w:rPr>
          <w:rFonts w:asciiTheme="minorEastAsia" w:eastAsiaTheme="minorEastAsia" w:hAnsiTheme="minorEastAsia"/>
          <w:szCs w:val="28"/>
        </w:rPr>
        <w:t>加强科研管理</w:t>
      </w:r>
      <w:r>
        <w:rPr>
          <w:rFonts w:asciiTheme="minorEastAsia" w:eastAsiaTheme="minorEastAsia" w:hAnsiTheme="minorEastAsia" w:hint="eastAsia"/>
          <w:szCs w:val="28"/>
        </w:rPr>
        <w:t>，在科研项目申报、</w:t>
      </w:r>
      <w:r>
        <w:rPr>
          <w:rFonts w:asciiTheme="minorEastAsia" w:eastAsiaTheme="minorEastAsia" w:hAnsiTheme="minorEastAsia"/>
          <w:szCs w:val="28"/>
        </w:rPr>
        <w:t>科研经费管理等工作中</w:t>
      </w:r>
      <w:r>
        <w:rPr>
          <w:rFonts w:asciiTheme="minorEastAsia" w:eastAsiaTheme="minorEastAsia" w:hAnsiTheme="minorEastAsia" w:hint="eastAsia"/>
          <w:szCs w:val="28"/>
        </w:rPr>
        <w:t>，</w:t>
      </w:r>
      <w:r>
        <w:rPr>
          <w:rFonts w:asciiTheme="minorEastAsia" w:eastAsiaTheme="minorEastAsia" w:hAnsiTheme="minorEastAsia"/>
          <w:szCs w:val="28"/>
        </w:rPr>
        <w:t>逐步实现了制度化</w:t>
      </w:r>
      <w:r>
        <w:rPr>
          <w:rFonts w:asciiTheme="minorEastAsia" w:eastAsiaTheme="minorEastAsia" w:hAnsiTheme="minorEastAsia" w:hint="eastAsia"/>
          <w:szCs w:val="28"/>
        </w:rPr>
        <w:t>、</w:t>
      </w:r>
      <w:r>
        <w:rPr>
          <w:rFonts w:asciiTheme="minorEastAsia" w:eastAsiaTheme="minorEastAsia" w:hAnsiTheme="minorEastAsia"/>
          <w:szCs w:val="28"/>
        </w:rPr>
        <w:t>规范化</w:t>
      </w:r>
      <w:r>
        <w:rPr>
          <w:rFonts w:asciiTheme="minorEastAsia" w:eastAsiaTheme="minorEastAsia" w:hAnsiTheme="minorEastAsia" w:hint="eastAsia"/>
          <w:szCs w:val="28"/>
        </w:rPr>
        <w:t>和</w:t>
      </w:r>
      <w:r>
        <w:rPr>
          <w:rFonts w:asciiTheme="minorEastAsia" w:eastAsiaTheme="minorEastAsia" w:hAnsiTheme="minorEastAsia"/>
          <w:szCs w:val="28"/>
        </w:rPr>
        <w:t>科学化</w:t>
      </w:r>
      <w:r>
        <w:rPr>
          <w:rFonts w:asciiTheme="minorEastAsia" w:eastAsiaTheme="minorEastAsia" w:hAnsiTheme="minorEastAsia" w:hint="eastAsia"/>
          <w:szCs w:val="28"/>
        </w:rPr>
        <w:t>。</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四、学科建设与研究生工作</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（一）学科影响力不断提升</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数学学科近年来综合实力不断增强，国内外影响力不断提升。</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1.代数编码和计算几何两个学科方向国内外知名度不断提升，国内外知名专家频繁来访我校。</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数学学科的教学在全国的影响力不断扩大，多次在国家教研中心、高等教育出版社等举办的985学校教学会议上做大全报告，在福建省、湖北省、江苏省等省的全省教学研讨会做大全报告，在中山大学、吉林大学、国防科技大学等一流大学做报告。</w:t>
      </w:r>
    </w:p>
    <w:p w:rsidR="00CF4176" w:rsidRDefault="00FA6C8E" w:rsidP="009C59EE">
      <w:pPr>
        <w:pStyle w:val="af"/>
        <w:spacing w:beforeLines="30" w:before="93" w:afterLines="30" w:after="93"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3.数学一级学科博士点通过安徽省学科专家委员会审核，推荐到国家学科评议组，目前正进入国家学科评议组的评审阶段。</w:t>
      </w:r>
    </w:p>
    <w:p w:rsidR="00CF4176" w:rsidRDefault="00FA6C8E" w:rsidP="009C59EE">
      <w:pPr>
        <w:pStyle w:val="af"/>
        <w:spacing w:beforeLines="30" w:before="93" w:afterLines="30" w:after="93"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（二）加强研究生培养</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1.加强研究生思想政治教育工作，以党建为龙头，以创新意识培养为重点，加强研究生综合素质培养。2017年开展了形式多样的学习和教育实践活动，进一步加强研究生党员的党性修养，发挥党员的</w:t>
      </w:r>
      <w:r>
        <w:rPr>
          <w:rFonts w:asciiTheme="minorEastAsia" w:eastAsiaTheme="minorEastAsia" w:hAnsiTheme="minorEastAsia" w:hint="eastAsia"/>
          <w:szCs w:val="28"/>
        </w:rPr>
        <w:lastRenderedPageBreak/>
        <w:t>先锋模范作用；举办了四场学术交流年会、一场老教师话传承系列交流会、一场博睿沙龙活动，着力培养研究生的创新意识和创新能力。</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2.加强研究生培养的过程管理，建立党支部、班级、导师</w:t>
      </w:r>
      <w:r>
        <w:rPr>
          <w:rFonts w:asciiTheme="minorEastAsia" w:eastAsiaTheme="minorEastAsia" w:hAnsiTheme="minorEastAsia"/>
          <w:szCs w:val="28"/>
        </w:rPr>
        <w:t>QQ群</w:t>
      </w:r>
      <w:r>
        <w:rPr>
          <w:rFonts w:asciiTheme="minorEastAsia" w:eastAsiaTheme="minorEastAsia" w:hAnsiTheme="minorEastAsia" w:hint="eastAsia"/>
          <w:szCs w:val="28"/>
        </w:rPr>
        <w:t>，</w:t>
      </w:r>
      <w:r>
        <w:rPr>
          <w:rFonts w:asciiTheme="minorEastAsia" w:eastAsiaTheme="minorEastAsia" w:hAnsiTheme="minorEastAsia"/>
          <w:szCs w:val="28"/>
        </w:rPr>
        <w:t>建立起老师与</w:t>
      </w:r>
      <w:r>
        <w:rPr>
          <w:rFonts w:asciiTheme="minorEastAsia" w:eastAsiaTheme="minorEastAsia" w:hAnsiTheme="minorEastAsia" w:hint="eastAsia"/>
          <w:szCs w:val="28"/>
        </w:rPr>
        <w:t>研究</w:t>
      </w:r>
      <w:r>
        <w:rPr>
          <w:rFonts w:asciiTheme="minorEastAsia" w:eastAsiaTheme="minorEastAsia" w:hAnsiTheme="minorEastAsia"/>
          <w:szCs w:val="28"/>
        </w:rPr>
        <w:t>生</w:t>
      </w:r>
      <w:r>
        <w:rPr>
          <w:rFonts w:asciiTheme="minorEastAsia" w:eastAsiaTheme="minorEastAsia" w:hAnsiTheme="minorEastAsia" w:hint="eastAsia"/>
          <w:szCs w:val="28"/>
        </w:rPr>
        <w:t>、研究</w:t>
      </w:r>
      <w:r>
        <w:rPr>
          <w:rFonts w:asciiTheme="minorEastAsia" w:eastAsiaTheme="minorEastAsia" w:hAnsiTheme="minorEastAsia"/>
          <w:szCs w:val="28"/>
        </w:rPr>
        <w:t>生与</w:t>
      </w:r>
      <w:r>
        <w:rPr>
          <w:rFonts w:asciiTheme="minorEastAsia" w:eastAsiaTheme="minorEastAsia" w:hAnsiTheme="minorEastAsia" w:hint="eastAsia"/>
          <w:szCs w:val="28"/>
        </w:rPr>
        <w:t>研究</w:t>
      </w:r>
      <w:r>
        <w:rPr>
          <w:rFonts w:asciiTheme="minorEastAsia" w:eastAsiaTheme="minorEastAsia" w:hAnsiTheme="minorEastAsia"/>
          <w:szCs w:val="28"/>
        </w:rPr>
        <w:t>生之间联系的纽带</w:t>
      </w:r>
      <w:r>
        <w:rPr>
          <w:rFonts w:asciiTheme="minorEastAsia" w:eastAsiaTheme="minorEastAsia" w:hAnsiTheme="minorEastAsia" w:hint="eastAsia"/>
          <w:szCs w:val="28"/>
        </w:rPr>
        <w:t>，</w:t>
      </w:r>
      <w:r>
        <w:rPr>
          <w:rFonts w:asciiTheme="minorEastAsia" w:eastAsiaTheme="minorEastAsia" w:hAnsiTheme="minorEastAsia"/>
          <w:szCs w:val="28"/>
        </w:rPr>
        <w:t>同时加强导师对研究生的教育</w:t>
      </w:r>
      <w:r>
        <w:rPr>
          <w:rFonts w:asciiTheme="minorEastAsia" w:eastAsiaTheme="minorEastAsia" w:hAnsiTheme="minorEastAsia" w:hint="eastAsia"/>
          <w:szCs w:val="28"/>
        </w:rPr>
        <w:t>、</w:t>
      </w:r>
      <w:r>
        <w:rPr>
          <w:rFonts w:asciiTheme="minorEastAsia" w:eastAsiaTheme="minorEastAsia" w:hAnsiTheme="minorEastAsia"/>
          <w:szCs w:val="28"/>
        </w:rPr>
        <w:t>指导和管理工作</w:t>
      </w:r>
      <w:r>
        <w:rPr>
          <w:rFonts w:asciiTheme="minorEastAsia" w:eastAsiaTheme="minorEastAsia" w:hAnsiTheme="minorEastAsia" w:hint="eastAsia"/>
          <w:szCs w:val="28"/>
        </w:rPr>
        <w:t>，</w:t>
      </w:r>
      <w:r>
        <w:rPr>
          <w:rFonts w:asciiTheme="minorEastAsia" w:eastAsiaTheme="minorEastAsia" w:hAnsiTheme="minorEastAsia"/>
          <w:szCs w:val="28"/>
        </w:rPr>
        <w:t>研究生过程管理的有关制度得到进一步的完善</w:t>
      </w:r>
      <w:r>
        <w:rPr>
          <w:rFonts w:asciiTheme="minorEastAsia" w:eastAsiaTheme="minorEastAsia" w:hAnsiTheme="minorEastAsia" w:hint="eastAsia"/>
          <w:szCs w:val="28"/>
        </w:rPr>
        <w:t>。研究生总体水平不断提高，今年有3名研究生获国家奖学金，1名研究生被评为学校“十大标兵”。</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加大力度开展研究生招生宣传工作，分别选派了五位教授带领五个宣传组奔赴省内的各大高校进行宣传，使我院的研究生生源质量和报考率稳步提高。2017级研究生生源比任何一年都好，特别是有三位本校本科生保研入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4.顺利完成201</w:t>
      </w:r>
      <w:r>
        <w:rPr>
          <w:rFonts w:asciiTheme="minorEastAsia" w:eastAsiaTheme="minorEastAsia" w:hAnsiTheme="minorEastAsia"/>
          <w:szCs w:val="28"/>
        </w:rPr>
        <w:t>7</w:t>
      </w:r>
      <w:r>
        <w:rPr>
          <w:rFonts w:asciiTheme="minorEastAsia" w:eastAsiaTheme="minorEastAsia" w:hAnsiTheme="minorEastAsia" w:hint="eastAsia"/>
          <w:szCs w:val="28"/>
        </w:rPr>
        <w:t>级硕士研究生初试、复试工作。201</w:t>
      </w:r>
      <w:r>
        <w:rPr>
          <w:rFonts w:asciiTheme="minorEastAsia" w:eastAsiaTheme="minorEastAsia" w:hAnsiTheme="minorEastAsia"/>
          <w:szCs w:val="28"/>
        </w:rPr>
        <w:t>4</w:t>
      </w:r>
      <w:r>
        <w:rPr>
          <w:rFonts w:asciiTheme="minorEastAsia" w:eastAsiaTheme="minorEastAsia" w:hAnsiTheme="minorEastAsia" w:hint="eastAsia"/>
          <w:szCs w:val="28"/>
        </w:rPr>
        <w:t>级硕士研究生毕业答辩、毕业工作顺利完成。2014级硕士研究生毕业44人，截止2017年12月已就业43人。就业率达到97.73%。</w:t>
      </w:r>
    </w:p>
    <w:p w:rsidR="00CF4176" w:rsidRDefault="00FA6C8E" w:rsidP="009C59EE">
      <w:pPr>
        <w:adjustRightInd w:val="0"/>
        <w:snapToGrid w:val="0"/>
        <w:spacing w:beforeLines="30" w:before="93" w:afterLines="30" w:after="93" w:line="440" w:lineRule="exact"/>
        <w:ind w:firstLineChars="200" w:firstLine="560"/>
        <w:rPr>
          <w:rStyle w:val="body"/>
          <w:rFonts w:asciiTheme="minorEastAsia" w:eastAsiaTheme="minorEastAsia" w:hAnsiTheme="minorEastAsia"/>
          <w:b/>
          <w:szCs w:val="28"/>
        </w:rPr>
      </w:pPr>
      <w:r>
        <w:rPr>
          <w:rFonts w:asciiTheme="minorEastAsia" w:eastAsiaTheme="minorEastAsia" w:hAnsiTheme="minorEastAsia" w:hint="eastAsia"/>
          <w:szCs w:val="28"/>
        </w:rPr>
        <w:t>5.2</w:t>
      </w:r>
      <w:r>
        <w:rPr>
          <w:rFonts w:asciiTheme="minorEastAsia" w:eastAsiaTheme="minorEastAsia" w:hAnsiTheme="minorEastAsia"/>
          <w:szCs w:val="28"/>
        </w:rPr>
        <w:t>017</w:t>
      </w:r>
      <w:r>
        <w:rPr>
          <w:rFonts w:asciiTheme="minorEastAsia" w:eastAsiaTheme="minorEastAsia" w:hAnsiTheme="minorEastAsia" w:hint="eastAsia"/>
          <w:szCs w:val="28"/>
        </w:rPr>
        <w:t>年</w:t>
      </w:r>
      <w:r>
        <w:rPr>
          <w:rFonts w:asciiTheme="minorEastAsia" w:eastAsiaTheme="minorEastAsia" w:hAnsiTheme="minorEastAsia"/>
          <w:szCs w:val="28"/>
        </w:rPr>
        <w:t>11</w:t>
      </w:r>
      <w:r>
        <w:rPr>
          <w:rFonts w:asciiTheme="minorEastAsia" w:eastAsiaTheme="minorEastAsia" w:hAnsiTheme="minorEastAsia" w:hint="eastAsia"/>
          <w:szCs w:val="28"/>
        </w:rPr>
        <w:t>月顺利完成所有2</w:t>
      </w:r>
      <w:r>
        <w:rPr>
          <w:rFonts w:asciiTheme="minorEastAsia" w:eastAsiaTheme="minorEastAsia" w:hAnsiTheme="minorEastAsia"/>
          <w:szCs w:val="28"/>
        </w:rPr>
        <w:t>015</w:t>
      </w:r>
      <w:r>
        <w:rPr>
          <w:rFonts w:asciiTheme="minorEastAsia" w:eastAsiaTheme="minorEastAsia" w:hAnsiTheme="minorEastAsia" w:hint="eastAsia"/>
          <w:szCs w:val="28"/>
        </w:rPr>
        <w:t>级研究生集体搬迁事宜。</w:t>
      </w: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b/>
          <w:bCs/>
          <w:szCs w:val="28"/>
        </w:rPr>
      </w:pPr>
      <w:r>
        <w:rPr>
          <w:rStyle w:val="body"/>
          <w:rFonts w:asciiTheme="minorEastAsia" w:eastAsiaTheme="minorEastAsia" w:hAnsiTheme="minorEastAsia" w:hint="eastAsia"/>
          <w:b/>
          <w:szCs w:val="28"/>
        </w:rPr>
        <w:t>五、</w:t>
      </w:r>
      <w:r>
        <w:rPr>
          <w:rFonts w:asciiTheme="minorEastAsia" w:eastAsiaTheme="minorEastAsia" w:hAnsiTheme="minorEastAsia" w:hint="eastAsia"/>
          <w:b/>
          <w:bCs/>
          <w:szCs w:val="28"/>
        </w:rPr>
        <w:t>师资队伍建设工作</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（一）加大师资补充</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1.完成了201</w:t>
      </w:r>
      <w:r>
        <w:rPr>
          <w:rFonts w:asciiTheme="minorEastAsia" w:eastAsiaTheme="minorEastAsia" w:hAnsiTheme="minorEastAsia"/>
          <w:szCs w:val="28"/>
        </w:rPr>
        <w:t>7</w:t>
      </w:r>
      <w:r>
        <w:rPr>
          <w:rFonts w:asciiTheme="minorEastAsia" w:eastAsiaTheme="minorEastAsia" w:hAnsiTheme="minorEastAsia" w:hint="eastAsia"/>
          <w:szCs w:val="28"/>
        </w:rPr>
        <w:t>年度进人计划目标。</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2.2017年新进</w:t>
      </w:r>
      <w:r>
        <w:rPr>
          <w:rFonts w:asciiTheme="minorEastAsia" w:eastAsiaTheme="minorEastAsia" w:hAnsiTheme="minorEastAsia"/>
          <w:szCs w:val="28"/>
        </w:rPr>
        <w:t>5</w:t>
      </w:r>
      <w:r>
        <w:rPr>
          <w:rFonts w:asciiTheme="minorEastAsia" w:eastAsiaTheme="minorEastAsia" w:hAnsiTheme="minorEastAsia" w:hint="eastAsia"/>
          <w:szCs w:val="28"/>
        </w:rPr>
        <w:t>名教师（王浩、赵晓文、徐正华、马力、刘源），均为名校博士毕业，进一步充实了师资队伍。</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（二）加强师资培养</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1.支持教师外出进行学历进修、业务进修。201</w:t>
      </w:r>
      <w:r>
        <w:rPr>
          <w:rFonts w:asciiTheme="minorEastAsia" w:eastAsiaTheme="minorEastAsia" w:hAnsiTheme="minorEastAsia"/>
          <w:szCs w:val="28"/>
        </w:rPr>
        <w:t>7</w:t>
      </w:r>
      <w:r>
        <w:rPr>
          <w:rFonts w:asciiTheme="minorEastAsia" w:eastAsiaTheme="minorEastAsia" w:hAnsiTheme="minorEastAsia" w:hint="eastAsia"/>
          <w:szCs w:val="28"/>
        </w:rPr>
        <w:t>年我院共有6人在海外著名学府深造学习，如加州伯克利等，多人次在校外进行专业进修和短时期专业培训。</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2.2017年学院有1人晋升教授（王青山），</w:t>
      </w:r>
      <w:r>
        <w:rPr>
          <w:rFonts w:asciiTheme="minorEastAsia" w:eastAsiaTheme="minorEastAsia" w:hAnsiTheme="minorEastAsia"/>
          <w:szCs w:val="28"/>
        </w:rPr>
        <w:t>2</w:t>
      </w:r>
      <w:r>
        <w:rPr>
          <w:rFonts w:asciiTheme="minorEastAsia" w:eastAsiaTheme="minorEastAsia" w:hAnsiTheme="minorEastAsia" w:hint="eastAsia"/>
          <w:szCs w:val="28"/>
        </w:rPr>
        <w:t>人晋升副教授（李锦、彭凯军）。</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b/>
          <w:szCs w:val="28"/>
        </w:rPr>
      </w:pPr>
      <w:r>
        <w:rPr>
          <w:rFonts w:asciiTheme="minorEastAsia" w:eastAsiaTheme="minorEastAsia" w:hAnsiTheme="minorEastAsia" w:hint="eastAsia"/>
          <w:szCs w:val="28"/>
        </w:rPr>
        <w:t>3.学院师资队伍的年龄结构、学历结构、职称结构等得到进一步优化，教师队伍博士化比例已达百分之六十。</w:t>
      </w: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lastRenderedPageBreak/>
        <w:t>六、学生工作与共青团工作</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（一）明辨笃志、立德树人，不断改进学生思想政治教育工作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坚持“数以求源”思政育人理念，加强价值引领，提升学生思想政治教育质量。以党的十九大精神为统领，依托学院各基层团支部、党支部开展主题宣讲、专题交流、主题实践等活动，带领学生原原本本、原汁原味学习好党的十九大精神，强化使命担当，积极投身建设实践。以“两学一做”学习教育常态化制度化为重点，通过“牢记使命砥砺行”手抄报大赛、“缅怀历史不忘本”主题实践、“唱响爱党主旋律”重温入党誓词等教育学生党员不忘初心，牢记使命，加强学习，继续前进。以“社会主义核心价值观主题教育”为主线，通过小班辅导、主题班会、读书交流会、主题征文等活动教育学生正确认识社会主义核心价值观真正内涵，引导学生坚定理想信念。以“爱国主义教育”为核心、纪念中国工农红军长征胜利80周年为契机，利用国庆节、一二•九等重要纪念日开展英雄事迹宣传、主题观影活动、讲述革命故事等教育活动，涵养学生的爱国之情。</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以“合肥工业大学数学学院”微信公众号和学院学生工作网建设为切入点，借助QQ群、微信群、微博、qq空间等网络媒体积极构建学生网络思想政治教育的平台。学院定期召开网络建设会议，探索网络思想政治教育新举措，保障网络阵地的运营维护和宣传效能。</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（二）严格管理、强化指导，扎实做好学生日常管理、学风建设、心理健康教育和资助服务等工作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1.进一步建立和完善日常教育管理相关制度。在2017级新生军训中，我院荣获军容风纪第一名和军训汇报表演分列式优秀方阵荣誉称号；在校第二十六届学生广播操比赛中，我院获得一等奖。</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不断强化学业指导，提升学风建设针对性实效性。以数学学院学风建设委员会为抓手，加强课堂考勤、早操、晚自习、学业规划、班级文化等学风管理措施建设。2017年度检查早操90次，晚自习91次，寝室卫生31次，课堂检查347节次，每周将检查结果进行公示，定期形成总结报告。以“数苑有约”和“朋辈辅导”为载体，教育引导学生端正学习态度、提升学习能力。2017年我院共有1个班级获</w:t>
      </w:r>
      <w:r>
        <w:rPr>
          <w:rFonts w:asciiTheme="minorEastAsia" w:eastAsiaTheme="minorEastAsia" w:hAnsiTheme="minorEastAsia" w:hint="eastAsia"/>
          <w:szCs w:val="28"/>
        </w:rPr>
        <w:lastRenderedPageBreak/>
        <w:t>得先进班集体称号，6个寝室获得优秀寝室荣誉称号。此外，还涌现了一批优秀个人，其中有1名同学获得校十佳道德实践楷模称号、1名同学获得校十佳自强励志大学生称号，1名同学获得校十佳大学生党员称号，1名同学获得2017年“同泽优秀学生奖”特等奖。</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进一步健全心理危机干预五级响应机制，推进大学生发展辅导中心的示范建设。认真完成2017级新生（本科生、研究生）心理普测工作、2017级寝室心理联络员的选拔和培训工作；做好春秋两季心理危机排查工作；定期召开学生心理干部会议，及时掌握情况，做好心理问题学生的干预工作，本年度我院未发生心理问题责任事件。学院大学生发展辅导中心承办了校第八届手语合唱比赛、学校大学生健康教育网站教职工板块建设等多项校级活动，主办了 “适应新起点”2017级新生适应性团体辅导、“学习动力探索”学习能力提升训练营和“我的情绪我做主”情绪管理团体辅导等团体辅导活动,“心呵护  梦成长”大学生5.25心理健康月、12.5心理健康月等特色活动。</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积极做好学生资助服务工作。按照公开、公平、公正的原则完成了2017级家庭经济困难学生信息库的建立，并及时对其他年级的家庭经济困难学生信息库进行更新；顺利完成国家奖（助）学金的评选及发放工作；认真做好国家助学贷款及生源地助学贷款工作，2017年，我院共有11名学生获得晨露寒门、国元证券奖助学金等多项社会捐资奖（助）学金；认真做好临时困难补助的发放工作，保证家庭经济困难学生100%得到有效资助；积极做好历届贷款毕业生的信息跟踪工作，协助助学贷款银行开展逾期贷款的催收工作；开展各种活动加强受资助同学的诚信意识、感恩意识、社会责任意识和自强自立意识教育，在校第四届“助学•筑梦•铸人”主题系列活动中，我院有1人获得一等奖，1人获得二等奖。</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（三）高度重视、全程指导，积极做好毕业生就业工作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1.学院以提升毕业生就业能力为导向，实施全程化就业创业指导，引导学生形成正确的就业创业观，帮助学生提高就业创业能力。</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2.截止2017年12月，数学学院本科生毕业生派遣就业率为</w:t>
      </w:r>
      <w:r>
        <w:rPr>
          <w:rFonts w:asciiTheme="minorEastAsia" w:eastAsiaTheme="minorEastAsia" w:hAnsiTheme="minorEastAsia" w:hint="eastAsia"/>
          <w:szCs w:val="28"/>
        </w:rPr>
        <w:lastRenderedPageBreak/>
        <w:t>96.84%，其中信息与计算科学专业就业率为96.10%，数学与应用数学专业就业率为97.53%。另外我院共有48名同学继续深造（含出国），读研率达30.37%。</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（四）着眼需求、服务青年，认真做好共青团各项工作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积极参加全国大学生数学竞赛、数学建模比赛。在全国大学生数学建模比赛中，我院2名同学获得全国一等奖，9名同学获得二等奖；在安徽省大学生数学建模比赛中16名同学获得一等奖，7名同学获得二等奖，5名同学获得三等奖。</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以创新创业大赛为契机，营造学生参与科技活动的良好氛围。学院组织学生积极参加各类创新创业大赛。据统计，学院共有200余人参与各类科技创新活动，在全院学生中掀起积极参加科研的热潮。在校2017年“互联网+”大学生创新创业大赛中，一个团队获得铜奖， 1名同学在第八届"蓝桥杯"全国软件和信息技术专业人才大赛（安徽省）中获得三等奖，2名同学在“华安杯”首届大学生量化交易模拟盘大赛中获得二等奖，4名同学获得三等奖。</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以“三下乡”暑期社会实践为契机，广泛开展社会实践活动。2017年暑期，我院重点支持3个团队赴吉林、山西、安徽等地开展暑期三下乡社会实践活动。在学校最终的表彰评比中，数学学院“赴吉林长春珲春“一带一路”调研团暑期社会实践团队”被评为十佳团队，数学学院“合肥市长丰县下塘镇留守儿童之家”暑期社会实践基地被评为十佳基地。</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以大学生社会实践基地为根据地，组织形式多样的青年志愿者活动。2017年，学院各类志愿者义务家教25次、惠园社区服务22次、家园社区服务14次、欣园社区服务6次、竹园社区服务5次、安徽省图书馆义工27次、支教活动14次、运动会后勤服务1次，共计志愿服务113次，参与志愿者1064人次，志愿服务时间3549小时（其中支教累计服务时长334小时，家教累计服务时长435小时，社区服务累计服务时长468小时；义工服务累计服务时长2312小时）。在2016—2017学年青年志愿者行动表彰中，数学学院朝阳社滨湖惠园智慧科普项目荣获青年志愿者行动优秀项目（10个）。</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5.加强团学组织建设。院研究生会、学生会等各团学组织制度健全，机构完整，管理指导规范。各团学组织一年来按照学院总体工作安排，开展了“以数之名 星耀工大”新生草地联谊会、“展朋辈风采，书经典华章”读书文化节活动、“润泽心灵，启迪人生”朗诵比赛、“数忆韶华，梦续青春”毕业季主题活动、“数苑有约”论坛、“朋辈引领，互助帮扶”朋辈辅导等活动，形成了自己的特色。</w:t>
      </w:r>
    </w:p>
    <w:p w:rsidR="00CF4176" w:rsidRDefault="00FA6C8E" w:rsidP="009C59EE">
      <w:pPr>
        <w:adjustRightInd w:val="0"/>
        <w:snapToGrid w:val="0"/>
        <w:spacing w:beforeLines="30" w:before="93" w:afterLines="30" w:after="93" w:line="440" w:lineRule="exact"/>
        <w:ind w:firstLineChars="200" w:firstLine="560"/>
        <w:rPr>
          <w:rStyle w:val="body"/>
          <w:rFonts w:asciiTheme="minorEastAsia" w:eastAsiaTheme="minorEastAsia" w:hAnsiTheme="minorEastAsia"/>
          <w:b/>
          <w:szCs w:val="28"/>
        </w:rPr>
      </w:pPr>
      <w:r>
        <w:rPr>
          <w:rFonts w:asciiTheme="minorEastAsia" w:eastAsiaTheme="minorEastAsia" w:hAnsiTheme="minorEastAsia" w:hint="eastAsia"/>
          <w:szCs w:val="28"/>
        </w:rPr>
        <w:t>6.积极组织学生参加学校的各项文体活动，我院在手语合唱比赛、校秋季运动会、经典诵读展演等校级比赛中均取得了良好的成绩。我院在校第八届手语合唱比赛中获得三等奖，在首届中华传统经典诵读展演比赛中获得三等奖和优秀组织奖，在第六届志愿者知识竞赛中获得三等奖。在2017年校秋季运动会 B组中获得男子团体第三名，女子团体第五名，总分团体第二名，体育道德风尚奖。在校第十三届研究生阳光体育节中获得二等奖和三等奖各一项；在2017年合肥工业大学研究生啦啦操比赛取得优秀奖。</w:t>
      </w: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szCs w:val="28"/>
        </w:rPr>
      </w:pPr>
      <w:r>
        <w:rPr>
          <w:rFonts w:asciiTheme="minorEastAsia" w:eastAsiaTheme="minorEastAsia" w:hAnsiTheme="minorEastAsia" w:hint="eastAsia"/>
          <w:b/>
          <w:szCs w:val="28"/>
        </w:rPr>
        <w:t>七、国际合作与留学生工作</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（一）全年邀请了法国著名数学家Sole、</w:t>
      </w:r>
      <w:r>
        <w:rPr>
          <w:rFonts w:asciiTheme="minorEastAsia" w:eastAsiaTheme="minorEastAsia" w:hAnsiTheme="minorEastAsia"/>
          <w:szCs w:val="28"/>
        </w:rPr>
        <w:t>法国国家信息与自动化研究所Bernard MOURRAIN教授</w:t>
      </w:r>
      <w:r>
        <w:rPr>
          <w:rFonts w:asciiTheme="minorEastAsia" w:eastAsiaTheme="minorEastAsia" w:hAnsiTheme="minorEastAsia" w:hint="eastAsia"/>
          <w:szCs w:val="28"/>
        </w:rPr>
        <w:t>等十多名国际专家来院讲学，有10余人次参加国际学术会议，6名教师国外留学访问。</w:t>
      </w:r>
    </w:p>
    <w:p w:rsidR="00CF4176" w:rsidRDefault="00FA6C8E" w:rsidP="009C59EE">
      <w:pPr>
        <w:adjustRightInd w:val="0"/>
        <w:snapToGrid w:val="0"/>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（二）积极派遣学生到国外交流学习或出国深造，拓展学生国际视野。</w:t>
      </w:r>
    </w:p>
    <w:p w:rsidR="00CF4176" w:rsidRDefault="00FA6C8E" w:rsidP="009C59EE">
      <w:pPr>
        <w:adjustRightInd w:val="0"/>
        <w:snapToGrid w:val="0"/>
        <w:spacing w:beforeLines="30" w:before="93" w:afterLines="30" w:after="93" w:line="440" w:lineRule="exact"/>
        <w:ind w:firstLineChars="200" w:firstLine="562"/>
        <w:jc w:val="center"/>
        <w:rPr>
          <w:rFonts w:asciiTheme="minorEastAsia" w:eastAsiaTheme="minorEastAsia" w:hAnsiTheme="minorEastAsia"/>
          <w:b/>
          <w:szCs w:val="28"/>
        </w:rPr>
      </w:pPr>
      <w:r>
        <w:rPr>
          <w:rStyle w:val="body"/>
          <w:rFonts w:asciiTheme="minorEastAsia" w:eastAsiaTheme="minorEastAsia" w:hAnsiTheme="minorEastAsia" w:hint="eastAsia"/>
          <w:b/>
          <w:szCs w:val="28"/>
        </w:rPr>
        <w:t>八、行政管理工作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kern w:val="0"/>
          <w:szCs w:val="28"/>
          <w:shd w:val="clear" w:color="auto" w:fill="FFFFFF"/>
        </w:rPr>
      </w:pPr>
      <w:r>
        <w:rPr>
          <w:rFonts w:asciiTheme="minorEastAsia" w:eastAsiaTheme="minorEastAsia" w:hAnsiTheme="minorEastAsia" w:hint="eastAsia"/>
          <w:szCs w:val="28"/>
        </w:rPr>
        <w:t>（一）积极</w:t>
      </w:r>
      <w:r>
        <w:rPr>
          <w:rFonts w:asciiTheme="minorEastAsia" w:eastAsiaTheme="minorEastAsia" w:hAnsiTheme="minorEastAsia"/>
          <w:szCs w:val="28"/>
        </w:rPr>
        <w:t>开展政治理论学习和业务学习，</w:t>
      </w:r>
      <w:r>
        <w:rPr>
          <w:rFonts w:asciiTheme="minorEastAsia" w:eastAsiaTheme="minorEastAsia" w:hAnsiTheme="minorEastAsia" w:hint="eastAsia"/>
          <w:szCs w:val="28"/>
        </w:rPr>
        <w:t>进一步加强机关作风建设，提高工作效能。采取领学</w:t>
      </w:r>
      <w:r>
        <w:rPr>
          <w:rFonts w:asciiTheme="minorEastAsia" w:eastAsiaTheme="minorEastAsia" w:hAnsiTheme="minorEastAsia"/>
          <w:szCs w:val="28"/>
        </w:rPr>
        <w:t>、主题发言、</w:t>
      </w:r>
      <w:r>
        <w:rPr>
          <w:rFonts w:asciiTheme="minorEastAsia" w:eastAsiaTheme="minorEastAsia" w:hAnsiTheme="minorEastAsia" w:hint="eastAsia"/>
          <w:szCs w:val="28"/>
        </w:rPr>
        <w:t>观看</w:t>
      </w:r>
      <w:r>
        <w:rPr>
          <w:rFonts w:asciiTheme="minorEastAsia" w:eastAsiaTheme="minorEastAsia" w:hAnsiTheme="minorEastAsia"/>
          <w:szCs w:val="28"/>
        </w:rPr>
        <w:t>历史文献片等</w:t>
      </w:r>
      <w:r>
        <w:rPr>
          <w:rFonts w:asciiTheme="minorEastAsia" w:eastAsiaTheme="minorEastAsia" w:hAnsiTheme="minorEastAsia" w:hint="eastAsia"/>
          <w:szCs w:val="28"/>
        </w:rPr>
        <w:t>多种形式和</w:t>
      </w:r>
      <w:r>
        <w:rPr>
          <w:rFonts w:asciiTheme="minorEastAsia" w:eastAsiaTheme="minorEastAsia" w:hAnsiTheme="minorEastAsia"/>
          <w:szCs w:val="28"/>
        </w:rPr>
        <w:t>多种措施</w:t>
      </w:r>
      <w:r>
        <w:rPr>
          <w:rFonts w:asciiTheme="minorEastAsia" w:eastAsiaTheme="minorEastAsia" w:hAnsiTheme="minorEastAsia" w:hint="eastAsia"/>
          <w:szCs w:val="28"/>
        </w:rPr>
        <w:t>，认真开展双周的政治理论学习，</w:t>
      </w:r>
      <w:r>
        <w:rPr>
          <w:rFonts w:asciiTheme="minorEastAsia" w:eastAsiaTheme="minorEastAsia" w:hAnsiTheme="minorEastAsia" w:cs="宋体" w:hint="eastAsia"/>
          <w:kern w:val="0"/>
          <w:szCs w:val="28"/>
          <w:shd w:val="clear" w:color="auto" w:fill="FFFFFF"/>
        </w:rPr>
        <w:t>积极学习宣传贯彻党</w:t>
      </w:r>
      <w:r>
        <w:rPr>
          <w:rFonts w:asciiTheme="minorEastAsia" w:eastAsiaTheme="minorEastAsia" w:hAnsiTheme="minorEastAsia" w:cs="宋体"/>
          <w:kern w:val="0"/>
          <w:szCs w:val="28"/>
          <w:shd w:val="clear" w:color="auto" w:fill="FFFFFF"/>
        </w:rPr>
        <w:t>的</w:t>
      </w:r>
      <w:r>
        <w:rPr>
          <w:rFonts w:asciiTheme="minorEastAsia" w:eastAsiaTheme="minorEastAsia" w:hAnsiTheme="minorEastAsia" w:cs="宋体" w:hint="eastAsia"/>
          <w:kern w:val="0"/>
          <w:szCs w:val="28"/>
          <w:shd w:val="clear" w:color="auto" w:fill="FFFFFF"/>
        </w:rPr>
        <w:t>十九大精神，</w:t>
      </w:r>
      <w:r>
        <w:rPr>
          <w:rFonts w:asciiTheme="minorEastAsia" w:eastAsiaTheme="minorEastAsia" w:hAnsiTheme="minorEastAsia" w:hint="eastAsia"/>
          <w:szCs w:val="28"/>
        </w:rPr>
        <w:t>积极在党员中落实“两学一做”学习</w:t>
      </w:r>
      <w:r>
        <w:rPr>
          <w:rFonts w:asciiTheme="minorEastAsia" w:eastAsiaTheme="minorEastAsia" w:hAnsiTheme="minorEastAsia"/>
          <w:szCs w:val="28"/>
        </w:rPr>
        <w:t>教育</w:t>
      </w:r>
      <w:r>
        <w:rPr>
          <w:rFonts w:asciiTheme="minorEastAsia" w:eastAsiaTheme="minorEastAsia" w:hAnsiTheme="minorEastAsia" w:hint="eastAsia"/>
          <w:szCs w:val="28"/>
        </w:rPr>
        <w:t>常态化</w:t>
      </w:r>
      <w:r>
        <w:rPr>
          <w:rFonts w:asciiTheme="minorEastAsia" w:eastAsiaTheme="minorEastAsia" w:hAnsiTheme="minorEastAsia"/>
          <w:szCs w:val="28"/>
        </w:rPr>
        <w:t>制度化</w:t>
      </w:r>
      <w:r>
        <w:rPr>
          <w:rFonts w:asciiTheme="minorEastAsia" w:eastAsiaTheme="minorEastAsia" w:hAnsiTheme="minorEastAsia" w:hint="eastAsia"/>
          <w:szCs w:val="28"/>
        </w:rPr>
        <w:t>，</w:t>
      </w:r>
      <w:r>
        <w:rPr>
          <w:rFonts w:asciiTheme="minorEastAsia" w:eastAsiaTheme="minorEastAsia" w:hAnsiTheme="minorEastAsia" w:cs="宋体" w:hint="eastAsia"/>
          <w:kern w:val="0"/>
          <w:szCs w:val="28"/>
          <w:shd w:val="clear" w:color="auto" w:fill="FFFFFF"/>
        </w:rPr>
        <w:t>以及国家和学校的一系列政策文件等，学院机关党支部201</w:t>
      </w:r>
      <w:r>
        <w:rPr>
          <w:rFonts w:asciiTheme="minorEastAsia" w:eastAsiaTheme="minorEastAsia" w:hAnsiTheme="minorEastAsia" w:cs="宋体"/>
          <w:kern w:val="0"/>
          <w:szCs w:val="28"/>
          <w:shd w:val="clear" w:color="auto" w:fill="FFFFFF"/>
        </w:rPr>
        <w:t>7</w:t>
      </w:r>
      <w:r>
        <w:rPr>
          <w:rFonts w:asciiTheme="minorEastAsia" w:eastAsiaTheme="minorEastAsia" w:hAnsiTheme="minorEastAsia" w:cs="宋体" w:hint="eastAsia"/>
          <w:kern w:val="0"/>
          <w:szCs w:val="28"/>
          <w:shd w:val="clear" w:color="auto" w:fill="FFFFFF"/>
        </w:rPr>
        <w:t>年共集中学习十六次，并围绕“统筹推进世界一流大学和一流学科建设</w:t>
      </w:r>
      <w:r>
        <w:rPr>
          <w:rFonts w:asciiTheme="minorEastAsia" w:eastAsiaTheme="minorEastAsia" w:hAnsiTheme="minorEastAsia" w:cs="宋体"/>
          <w:kern w:val="0"/>
          <w:szCs w:val="28"/>
          <w:shd w:val="clear" w:color="auto" w:fill="FFFFFF"/>
        </w:rPr>
        <w:t>”</w:t>
      </w:r>
      <w:r>
        <w:rPr>
          <w:rFonts w:asciiTheme="minorEastAsia" w:eastAsiaTheme="minorEastAsia" w:hAnsiTheme="minorEastAsia" w:cs="宋体" w:hint="eastAsia"/>
          <w:kern w:val="0"/>
          <w:szCs w:val="28"/>
          <w:shd w:val="clear" w:color="auto" w:fill="FFFFFF"/>
        </w:rPr>
        <w:t>、“新形势下如何加强</w:t>
      </w:r>
      <w:r>
        <w:rPr>
          <w:rFonts w:asciiTheme="minorEastAsia" w:eastAsiaTheme="minorEastAsia" w:hAnsiTheme="minorEastAsia" w:cs="宋体"/>
          <w:kern w:val="0"/>
          <w:szCs w:val="28"/>
          <w:shd w:val="clear" w:color="auto" w:fill="FFFFFF"/>
        </w:rPr>
        <w:t>和改进</w:t>
      </w:r>
      <w:r>
        <w:rPr>
          <w:rFonts w:asciiTheme="minorEastAsia" w:eastAsiaTheme="minorEastAsia" w:hAnsiTheme="minorEastAsia" w:cs="宋体" w:hint="eastAsia"/>
          <w:kern w:val="0"/>
          <w:szCs w:val="28"/>
          <w:shd w:val="clear" w:color="auto" w:fill="FFFFFF"/>
        </w:rPr>
        <w:t>高校思想政治工作”、“学习黄大年同志先进事迹，如何做好本职工作”、</w:t>
      </w:r>
      <w:r>
        <w:rPr>
          <w:rFonts w:asciiTheme="minorEastAsia" w:eastAsiaTheme="minorEastAsia" w:hAnsiTheme="minorEastAsia" w:cs="Tahoma" w:hint="eastAsia"/>
          <w:szCs w:val="28"/>
        </w:rPr>
        <w:t>十九大报告精神以及新</w:t>
      </w:r>
      <w:r>
        <w:rPr>
          <w:rFonts w:asciiTheme="minorEastAsia" w:eastAsiaTheme="minorEastAsia" w:hAnsiTheme="minorEastAsia" w:cs="Tahoma"/>
          <w:szCs w:val="28"/>
        </w:rPr>
        <w:t>修订</w:t>
      </w:r>
      <w:r>
        <w:rPr>
          <w:rFonts w:asciiTheme="minorEastAsia" w:eastAsiaTheme="minorEastAsia" w:hAnsiTheme="minorEastAsia" w:cs="Tahoma" w:hint="eastAsia"/>
          <w:szCs w:val="28"/>
        </w:rPr>
        <w:t>《党章</w:t>
      </w:r>
      <w:r>
        <w:rPr>
          <w:rFonts w:asciiTheme="minorEastAsia" w:eastAsiaTheme="minorEastAsia" w:hAnsiTheme="minorEastAsia" w:cs="Tahoma"/>
          <w:szCs w:val="28"/>
        </w:rPr>
        <w:t>》</w:t>
      </w:r>
      <w:r>
        <w:rPr>
          <w:rFonts w:asciiTheme="minorEastAsia" w:eastAsiaTheme="minorEastAsia" w:hAnsiTheme="minorEastAsia" w:cs="Tahoma" w:hint="eastAsia"/>
          <w:szCs w:val="28"/>
        </w:rPr>
        <w:t>等</w:t>
      </w:r>
      <w:r>
        <w:rPr>
          <w:rFonts w:asciiTheme="minorEastAsia" w:eastAsiaTheme="minorEastAsia" w:hAnsiTheme="minorEastAsia" w:cs="宋体" w:hint="eastAsia"/>
          <w:kern w:val="0"/>
          <w:szCs w:val="28"/>
          <w:shd w:val="clear" w:color="auto" w:fill="FFFFFF"/>
        </w:rPr>
        <w:t>开展了多次讨论，交流学习体会和学习</w:t>
      </w:r>
      <w:r>
        <w:rPr>
          <w:rFonts w:asciiTheme="minorEastAsia" w:eastAsiaTheme="minorEastAsia" w:hAnsiTheme="minorEastAsia" w:cs="宋体"/>
          <w:kern w:val="0"/>
          <w:szCs w:val="28"/>
          <w:shd w:val="clear" w:color="auto" w:fill="FFFFFF"/>
        </w:rPr>
        <w:t>心得</w:t>
      </w:r>
      <w:r>
        <w:rPr>
          <w:rFonts w:asciiTheme="minorEastAsia" w:eastAsiaTheme="minorEastAsia" w:hAnsiTheme="minorEastAsia" w:cs="宋体" w:hint="eastAsia"/>
          <w:kern w:val="0"/>
          <w:szCs w:val="28"/>
          <w:shd w:val="clear" w:color="auto" w:fill="FFFFFF"/>
        </w:rPr>
        <w:t>。同时</w:t>
      </w:r>
      <w:r>
        <w:rPr>
          <w:rFonts w:asciiTheme="minorEastAsia" w:eastAsiaTheme="minorEastAsia" w:hAnsiTheme="minorEastAsia" w:cs="宋体"/>
          <w:kern w:val="0"/>
          <w:szCs w:val="28"/>
          <w:shd w:val="clear" w:color="auto" w:fill="FFFFFF"/>
        </w:rPr>
        <w:t>，</w:t>
      </w:r>
      <w:r>
        <w:rPr>
          <w:rFonts w:asciiTheme="minorEastAsia" w:eastAsiaTheme="minorEastAsia" w:hAnsiTheme="minorEastAsia" w:cs="宋体" w:hint="eastAsia"/>
          <w:kern w:val="0"/>
          <w:szCs w:val="28"/>
          <w:shd w:val="clear" w:color="auto" w:fill="FFFFFF"/>
        </w:rPr>
        <w:t>积极</w:t>
      </w:r>
      <w:r>
        <w:rPr>
          <w:rFonts w:asciiTheme="minorEastAsia" w:eastAsiaTheme="minorEastAsia" w:hAnsiTheme="minorEastAsia" w:cs="宋体"/>
          <w:kern w:val="0"/>
          <w:szCs w:val="28"/>
          <w:shd w:val="clear" w:color="auto" w:fill="FFFFFF"/>
        </w:rPr>
        <w:lastRenderedPageBreak/>
        <w:t>整理支部材料，迎接学校党建与思想政治工作督查；</w:t>
      </w:r>
      <w:r>
        <w:rPr>
          <w:rFonts w:asciiTheme="minorEastAsia" w:eastAsiaTheme="minorEastAsia" w:hAnsiTheme="minorEastAsia" w:hint="eastAsia"/>
          <w:szCs w:val="28"/>
        </w:rPr>
        <w:t>结合学习《安徽省学校基层党组织建设标准》和《中共教育部党组关于加强新形势下高校教师党支部建设的意见》，认真</w:t>
      </w:r>
      <w:r>
        <w:rPr>
          <w:rFonts w:asciiTheme="minorEastAsia" w:eastAsiaTheme="minorEastAsia" w:hAnsiTheme="minorEastAsia"/>
          <w:szCs w:val="28"/>
        </w:rPr>
        <w:t>分析</w:t>
      </w:r>
      <w:r>
        <w:rPr>
          <w:rFonts w:asciiTheme="minorEastAsia" w:eastAsiaTheme="minorEastAsia" w:hAnsiTheme="minorEastAsia" w:hint="eastAsia"/>
          <w:szCs w:val="28"/>
        </w:rPr>
        <w:t>存在</w:t>
      </w:r>
      <w:r>
        <w:rPr>
          <w:rFonts w:asciiTheme="minorEastAsia" w:eastAsiaTheme="minorEastAsia" w:hAnsiTheme="minorEastAsia"/>
          <w:szCs w:val="28"/>
        </w:rPr>
        <w:t>的问题，查找</w:t>
      </w:r>
      <w:r>
        <w:rPr>
          <w:rFonts w:asciiTheme="minorEastAsia" w:eastAsiaTheme="minorEastAsia" w:hAnsiTheme="minorEastAsia" w:hint="eastAsia"/>
          <w:szCs w:val="28"/>
        </w:rPr>
        <w:t>并</w:t>
      </w:r>
      <w:r>
        <w:rPr>
          <w:rFonts w:asciiTheme="minorEastAsia" w:eastAsiaTheme="minorEastAsia" w:hAnsiTheme="minorEastAsia"/>
          <w:szCs w:val="28"/>
        </w:rPr>
        <w:t>填好</w:t>
      </w:r>
      <w:r>
        <w:rPr>
          <w:rFonts w:asciiTheme="minorEastAsia" w:eastAsiaTheme="minorEastAsia" w:hAnsiTheme="minorEastAsia" w:hint="eastAsia"/>
          <w:szCs w:val="28"/>
        </w:rPr>
        <w:t>党员</w:t>
      </w:r>
      <w:r>
        <w:rPr>
          <w:rFonts w:asciiTheme="minorEastAsia" w:eastAsiaTheme="minorEastAsia" w:hAnsiTheme="minorEastAsia"/>
          <w:szCs w:val="28"/>
        </w:rPr>
        <w:t>问题清单</w:t>
      </w:r>
      <w:r>
        <w:rPr>
          <w:rFonts w:asciiTheme="minorEastAsia" w:eastAsiaTheme="minorEastAsia" w:hAnsiTheme="minorEastAsia" w:hint="eastAsia"/>
          <w:szCs w:val="28"/>
        </w:rPr>
        <w:t>，进一步加强支部建设，在工作</w:t>
      </w:r>
      <w:r>
        <w:rPr>
          <w:rFonts w:asciiTheme="minorEastAsia" w:eastAsiaTheme="minorEastAsia" w:hAnsiTheme="minorEastAsia"/>
          <w:szCs w:val="28"/>
        </w:rPr>
        <w:t>中继续</w:t>
      </w:r>
      <w:r>
        <w:rPr>
          <w:rFonts w:asciiTheme="minorEastAsia" w:eastAsiaTheme="minorEastAsia" w:hAnsiTheme="minorEastAsia" w:hint="eastAsia"/>
          <w:szCs w:val="28"/>
        </w:rPr>
        <w:t>发挥支部的战斗堡垒作用。机关行政管理人员都能严格要求自己，自觉履行岗位职责，围绕中心，服务大局，落实和执行学校的各项政策和决定。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（二）协调</w:t>
      </w:r>
      <w:r>
        <w:rPr>
          <w:rFonts w:asciiTheme="minorEastAsia" w:eastAsiaTheme="minorEastAsia" w:hAnsiTheme="minorEastAsia"/>
          <w:szCs w:val="28"/>
        </w:rPr>
        <w:t>沟通，</w:t>
      </w:r>
      <w:r>
        <w:rPr>
          <w:rFonts w:asciiTheme="minorEastAsia" w:eastAsiaTheme="minorEastAsia" w:hAnsiTheme="minorEastAsia" w:hint="eastAsia"/>
          <w:szCs w:val="28"/>
        </w:rPr>
        <w:t>精心</w:t>
      </w:r>
      <w:r>
        <w:rPr>
          <w:rFonts w:asciiTheme="minorEastAsia" w:eastAsiaTheme="minorEastAsia" w:hAnsiTheme="minorEastAsia"/>
          <w:szCs w:val="28"/>
        </w:rPr>
        <w:t>组织</w:t>
      </w:r>
      <w:r>
        <w:rPr>
          <w:rFonts w:asciiTheme="minorEastAsia" w:eastAsiaTheme="minorEastAsia" w:hAnsiTheme="minorEastAsia" w:hint="eastAsia"/>
          <w:szCs w:val="28"/>
        </w:rPr>
        <w:t>，</w:t>
      </w:r>
      <w:r>
        <w:rPr>
          <w:rFonts w:asciiTheme="minorEastAsia" w:eastAsiaTheme="minorEastAsia" w:hAnsiTheme="minorEastAsia"/>
          <w:szCs w:val="28"/>
        </w:rPr>
        <w:t>做好学院的整体搬迁工作</w:t>
      </w:r>
      <w:r>
        <w:rPr>
          <w:rFonts w:asciiTheme="minorEastAsia" w:eastAsiaTheme="minorEastAsia" w:hAnsiTheme="minorEastAsia" w:hint="eastAsia"/>
          <w:szCs w:val="28"/>
        </w:rPr>
        <w:t>。多次与国有资产办公</w:t>
      </w:r>
      <w:r>
        <w:rPr>
          <w:rFonts w:asciiTheme="minorEastAsia" w:eastAsiaTheme="minorEastAsia" w:hAnsiTheme="minorEastAsia"/>
          <w:szCs w:val="28"/>
        </w:rPr>
        <w:t>室</w:t>
      </w:r>
      <w:r>
        <w:rPr>
          <w:rFonts w:asciiTheme="minorEastAsia" w:eastAsiaTheme="minorEastAsia" w:hAnsiTheme="minorEastAsia" w:hint="eastAsia"/>
          <w:szCs w:val="28"/>
        </w:rPr>
        <w:t>沟通，争取</w:t>
      </w:r>
      <w:r>
        <w:rPr>
          <w:rFonts w:asciiTheme="minorEastAsia" w:eastAsiaTheme="minorEastAsia" w:hAnsiTheme="minorEastAsia"/>
          <w:szCs w:val="28"/>
        </w:rPr>
        <w:t>学院实验室用房面积</w:t>
      </w:r>
      <w:r>
        <w:rPr>
          <w:rFonts w:asciiTheme="minorEastAsia" w:eastAsiaTheme="minorEastAsia" w:hAnsiTheme="minorEastAsia" w:hint="eastAsia"/>
          <w:szCs w:val="28"/>
        </w:rPr>
        <w:t>和</w:t>
      </w:r>
      <w:r>
        <w:rPr>
          <w:rFonts w:asciiTheme="minorEastAsia" w:eastAsiaTheme="minorEastAsia" w:hAnsiTheme="minorEastAsia"/>
          <w:szCs w:val="28"/>
        </w:rPr>
        <w:t>教师</w:t>
      </w:r>
      <w:r>
        <w:rPr>
          <w:rFonts w:asciiTheme="minorEastAsia" w:eastAsiaTheme="minorEastAsia" w:hAnsiTheme="minorEastAsia" w:hint="eastAsia"/>
          <w:szCs w:val="28"/>
        </w:rPr>
        <w:t>办公</w:t>
      </w:r>
      <w:r>
        <w:rPr>
          <w:rFonts w:asciiTheme="minorEastAsia" w:eastAsiaTheme="minorEastAsia" w:hAnsiTheme="minorEastAsia"/>
          <w:szCs w:val="28"/>
        </w:rPr>
        <w:t>用房面积，并做好</w:t>
      </w:r>
      <w:r>
        <w:rPr>
          <w:rFonts w:asciiTheme="minorEastAsia" w:eastAsiaTheme="minorEastAsia" w:hAnsiTheme="minorEastAsia" w:hint="eastAsia"/>
          <w:szCs w:val="28"/>
        </w:rPr>
        <w:t>汇报</w:t>
      </w:r>
      <w:r>
        <w:rPr>
          <w:rFonts w:asciiTheme="minorEastAsia" w:eastAsiaTheme="minorEastAsia" w:hAnsiTheme="minorEastAsia"/>
          <w:szCs w:val="28"/>
        </w:rPr>
        <w:t>答辩和</w:t>
      </w:r>
      <w:r>
        <w:rPr>
          <w:rFonts w:asciiTheme="minorEastAsia" w:eastAsiaTheme="minorEastAsia" w:hAnsiTheme="minorEastAsia" w:hint="eastAsia"/>
          <w:szCs w:val="28"/>
        </w:rPr>
        <w:t>学校</w:t>
      </w:r>
      <w:r>
        <w:rPr>
          <w:rFonts w:asciiTheme="minorEastAsia" w:eastAsiaTheme="minorEastAsia" w:hAnsiTheme="minorEastAsia"/>
          <w:szCs w:val="28"/>
        </w:rPr>
        <w:t>检查复核工作；</w:t>
      </w:r>
      <w:r>
        <w:rPr>
          <w:rFonts w:asciiTheme="minorEastAsia" w:eastAsiaTheme="minorEastAsia" w:hAnsiTheme="minorEastAsia" w:hint="eastAsia"/>
          <w:szCs w:val="28"/>
        </w:rPr>
        <w:t>因</w:t>
      </w:r>
      <w:r>
        <w:rPr>
          <w:rFonts w:asciiTheme="minorEastAsia" w:eastAsiaTheme="minorEastAsia" w:hAnsiTheme="minorEastAsia"/>
          <w:szCs w:val="28"/>
        </w:rPr>
        <w:t>科教楼</w:t>
      </w:r>
      <w:r>
        <w:rPr>
          <w:rFonts w:asciiTheme="minorEastAsia" w:eastAsiaTheme="minorEastAsia" w:hAnsiTheme="minorEastAsia" w:hint="eastAsia"/>
          <w:szCs w:val="28"/>
        </w:rPr>
        <w:t>每个</w:t>
      </w:r>
      <w:r>
        <w:rPr>
          <w:rFonts w:asciiTheme="minorEastAsia" w:eastAsiaTheme="minorEastAsia" w:hAnsiTheme="minorEastAsia"/>
          <w:szCs w:val="28"/>
        </w:rPr>
        <w:t>房间面积太大，不好使用，</w:t>
      </w:r>
      <w:r>
        <w:rPr>
          <w:rFonts w:asciiTheme="minorEastAsia" w:eastAsiaTheme="minorEastAsia" w:hAnsiTheme="minorEastAsia" w:hint="eastAsia"/>
          <w:szCs w:val="28"/>
        </w:rPr>
        <w:t>多次与总务部协调，优化</w:t>
      </w:r>
      <w:r>
        <w:rPr>
          <w:rFonts w:asciiTheme="minorEastAsia" w:eastAsiaTheme="minorEastAsia" w:hAnsiTheme="minorEastAsia"/>
          <w:szCs w:val="28"/>
        </w:rPr>
        <w:t>房间隔断</w:t>
      </w:r>
      <w:r>
        <w:rPr>
          <w:rFonts w:asciiTheme="minorEastAsia" w:eastAsiaTheme="minorEastAsia" w:hAnsiTheme="minorEastAsia" w:hint="eastAsia"/>
          <w:szCs w:val="28"/>
        </w:rPr>
        <w:t>方案</w:t>
      </w:r>
      <w:r>
        <w:rPr>
          <w:rFonts w:asciiTheme="minorEastAsia" w:eastAsiaTheme="minorEastAsia" w:hAnsiTheme="minorEastAsia"/>
          <w:szCs w:val="28"/>
        </w:rPr>
        <w:t>、</w:t>
      </w:r>
      <w:r>
        <w:rPr>
          <w:rFonts w:asciiTheme="minorEastAsia" w:eastAsiaTheme="minorEastAsia" w:hAnsiTheme="minorEastAsia" w:hint="eastAsia"/>
          <w:szCs w:val="28"/>
        </w:rPr>
        <w:t>楼层分布安排、学院搬迁方案等，做好学院搬迁前的准备工作；通过</w:t>
      </w:r>
      <w:r>
        <w:rPr>
          <w:rFonts w:asciiTheme="minorEastAsia" w:eastAsiaTheme="minorEastAsia" w:hAnsiTheme="minorEastAsia"/>
          <w:szCs w:val="28"/>
        </w:rPr>
        <w:t>竞价，</w:t>
      </w:r>
      <w:r>
        <w:rPr>
          <w:rFonts w:asciiTheme="minorEastAsia" w:eastAsiaTheme="minorEastAsia" w:hAnsiTheme="minorEastAsia" w:hint="eastAsia"/>
          <w:szCs w:val="28"/>
        </w:rPr>
        <w:t>选定</w:t>
      </w:r>
      <w:r>
        <w:rPr>
          <w:rFonts w:asciiTheme="minorEastAsia" w:eastAsiaTheme="minorEastAsia" w:hAnsiTheme="minorEastAsia"/>
          <w:szCs w:val="28"/>
        </w:rPr>
        <w:t>了家具公司和搬家公司，为教师工作室配备了</w:t>
      </w:r>
      <w:r>
        <w:rPr>
          <w:rFonts w:asciiTheme="minorEastAsia" w:eastAsiaTheme="minorEastAsia" w:hAnsiTheme="minorEastAsia" w:hint="eastAsia"/>
          <w:szCs w:val="28"/>
        </w:rPr>
        <w:t>50张</w:t>
      </w:r>
      <w:r>
        <w:rPr>
          <w:rFonts w:asciiTheme="minorEastAsia" w:eastAsiaTheme="minorEastAsia" w:hAnsiTheme="minorEastAsia"/>
          <w:szCs w:val="28"/>
        </w:rPr>
        <w:t>新的桌椅</w:t>
      </w:r>
      <w:r>
        <w:rPr>
          <w:rFonts w:asciiTheme="minorEastAsia" w:eastAsiaTheme="minorEastAsia" w:hAnsiTheme="minorEastAsia" w:hint="eastAsia"/>
          <w:szCs w:val="28"/>
        </w:rPr>
        <w:t>和每人</w:t>
      </w:r>
      <w:r>
        <w:rPr>
          <w:rFonts w:asciiTheme="minorEastAsia" w:eastAsiaTheme="minorEastAsia" w:hAnsiTheme="minorEastAsia"/>
          <w:szCs w:val="28"/>
        </w:rPr>
        <w:t>一个铁皮柜，</w:t>
      </w:r>
      <w:r>
        <w:rPr>
          <w:rFonts w:asciiTheme="minorEastAsia" w:eastAsiaTheme="minorEastAsia" w:hAnsiTheme="minorEastAsia" w:hint="eastAsia"/>
          <w:szCs w:val="28"/>
        </w:rPr>
        <w:t>改善</w:t>
      </w:r>
      <w:r>
        <w:rPr>
          <w:rFonts w:asciiTheme="minorEastAsia" w:eastAsiaTheme="minorEastAsia" w:hAnsiTheme="minorEastAsia"/>
          <w:szCs w:val="28"/>
        </w:rPr>
        <w:t>了老师们的办公条件，保证了学院</w:t>
      </w:r>
      <w:r>
        <w:rPr>
          <w:rFonts w:asciiTheme="minorEastAsia" w:eastAsiaTheme="minorEastAsia" w:hAnsiTheme="minorEastAsia" w:hint="eastAsia"/>
          <w:szCs w:val="28"/>
        </w:rPr>
        <w:t>的</w:t>
      </w:r>
      <w:r>
        <w:rPr>
          <w:rFonts w:asciiTheme="minorEastAsia" w:eastAsiaTheme="minorEastAsia" w:hAnsiTheme="minorEastAsia"/>
          <w:szCs w:val="28"/>
        </w:rPr>
        <w:t>搬迁整体</w:t>
      </w:r>
      <w:r>
        <w:rPr>
          <w:rFonts w:asciiTheme="minorEastAsia" w:eastAsiaTheme="minorEastAsia" w:hAnsiTheme="minorEastAsia" w:hint="eastAsia"/>
          <w:szCs w:val="28"/>
        </w:rPr>
        <w:t>有序。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（三）做好后勤保障及消防安全等工作。按照学校文件精神和统一部署，积极做好学院搬迁后固定资产的全面清查工作，做好报废资产和</w:t>
      </w:r>
      <w:r>
        <w:rPr>
          <w:rFonts w:asciiTheme="minorEastAsia" w:eastAsiaTheme="minorEastAsia" w:hAnsiTheme="minorEastAsia"/>
          <w:szCs w:val="28"/>
        </w:rPr>
        <w:t>移交资产的清理工作</w:t>
      </w:r>
      <w:r>
        <w:rPr>
          <w:rFonts w:asciiTheme="minorEastAsia" w:eastAsiaTheme="minorEastAsia" w:hAnsiTheme="minorEastAsia" w:hint="eastAsia"/>
          <w:szCs w:val="28"/>
        </w:rPr>
        <w:t>；为进一步加强管理和保障学院师生安全，做好学院安全隐患的排查工作，多次书面</w:t>
      </w:r>
      <w:r>
        <w:rPr>
          <w:rFonts w:asciiTheme="minorEastAsia" w:eastAsiaTheme="minorEastAsia" w:hAnsiTheme="minorEastAsia"/>
          <w:szCs w:val="28"/>
        </w:rPr>
        <w:t>和口头向学校反映我院存在的安全问题，并希望学校解决，</w:t>
      </w:r>
      <w:r>
        <w:rPr>
          <w:rFonts w:asciiTheme="minorEastAsia" w:eastAsiaTheme="minorEastAsia" w:hAnsiTheme="minorEastAsia" w:hint="eastAsia"/>
          <w:szCs w:val="28"/>
        </w:rPr>
        <w:t>消除安全隐患，防止安全事故的发生；全力投入201</w:t>
      </w:r>
      <w:r>
        <w:rPr>
          <w:rFonts w:asciiTheme="minorEastAsia" w:eastAsiaTheme="minorEastAsia" w:hAnsiTheme="minorEastAsia"/>
          <w:szCs w:val="28"/>
        </w:rPr>
        <w:t>7</w:t>
      </w:r>
      <w:r>
        <w:rPr>
          <w:rFonts w:asciiTheme="minorEastAsia" w:eastAsiaTheme="minorEastAsia" w:hAnsiTheme="minorEastAsia" w:hint="eastAsia"/>
          <w:szCs w:val="28"/>
        </w:rPr>
        <w:t>级本科生迎新工作；积极与后勤管理办公室、新亚物业公司和</w:t>
      </w:r>
      <w:r>
        <w:rPr>
          <w:rFonts w:asciiTheme="minorEastAsia" w:eastAsiaTheme="minorEastAsia" w:hAnsiTheme="minorEastAsia"/>
          <w:szCs w:val="28"/>
        </w:rPr>
        <w:t>中柱物业公司</w:t>
      </w:r>
      <w:r>
        <w:rPr>
          <w:rFonts w:asciiTheme="minorEastAsia" w:eastAsiaTheme="minorEastAsia" w:hAnsiTheme="minorEastAsia" w:hint="eastAsia"/>
          <w:szCs w:val="28"/>
        </w:rPr>
        <w:t>沟通协调，做好环境卫生、消防安全等物业服务管理工作，营造良好育人环境。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（四）按照</w:t>
      </w:r>
      <w:r>
        <w:rPr>
          <w:rFonts w:asciiTheme="minorEastAsia" w:eastAsiaTheme="minorEastAsia" w:hAnsiTheme="minorEastAsia"/>
          <w:szCs w:val="28"/>
        </w:rPr>
        <w:t>学校统一部署和要求，</w:t>
      </w:r>
      <w:r>
        <w:rPr>
          <w:rFonts w:asciiTheme="minorEastAsia" w:eastAsiaTheme="minorEastAsia" w:hAnsiTheme="minorEastAsia" w:hint="eastAsia"/>
          <w:szCs w:val="28"/>
        </w:rPr>
        <w:t>多次</w:t>
      </w:r>
      <w:r>
        <w:rPr>
          <w:rFonts w:asciiTheme="minorEastAsia" w:eastAsiaTheme="minorEastAsia" w:hAnsiTheme="minorEastAsia"/>
          <w:szCs w:val="28"/>
        </w:rPr>
        <w:t>优化方案，做好</w:t>
      </w:r>
      <w:r>
        <w:rPr>
          <w:rFonts w:asciiTheme="minorEastAsia" w:eastAsiaTheme="minorEastAsia" w:hAnsiTheme="minorEastAsia" w:hint="eastAsia"/>
          <w:szCs w:val="28"/>
        </w:rPr>
        <w:t>行政</w:t>
      </w:r>
      <w:r>
        <w:rPr>
          <w:rFonts w:asciiTheme="minorEastAsia" w:eastAsiaTheme="minorEastAsia" w:hAnsiTheme="minorEastAsia"/>
          <w:szCs w:val="28"/>
        </w:rPr>
        <w:t>办公用房</w:t>
      </w:r>
      <w:r>
        <w:rPr>
          <w:rFonts w:asciiTheme="minorEastAsia" w:eastAsiaTheme="minorEastAsia" w:hAnsiTheme="minorEastAsia" w:hint="eastAsia"/>
          <w:szCs w:val="28"/>
        </w:rPr>
        <w:t>的</w:t>
      </w:r>
      <w:r>
        <w:rPr>
          <w:rFonts w:asciiTheme="minorEastAsia" w:eastAsiaTheme="minorEastAsia" w:hAnsiTheme="minorEastAsia"/>
          <w:szCs w:val="28"/>
        </w:rPr>
        <w:t>调整工作</w:t>
      </w:r>
      <w:r>
        <w:rPr>
          <w:rFonts w:asciiTheme="minorEastAsia" w:eastAsiaTheme="minorEastAsia" w:hAnsiTheme="minorEastAsia"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（五）</w:t>
      </w:r>
      <w:r>
        <w:rPr>
          <w:rFonts w:asciiTheme="minorEastAsia" w:eastAsiaTheme="minorEastAsia" w:hAnsiTheme="minorEastAsia" w:cs="宋体" w:hint="eastAsia"/>
          <w:szCs w:val="28"/>
          <w:lang w:val="zh-CN"/>
        </w:rPr>
        <w:t>做好学院网页更新维护</w:t>
      </w:r>
      <w:r>
        <w:rPr>
          <w:rFonts w:asciiTheme="minorEastAsia" w:eastAsiaTheme="minorEastAsia" w:hAnsiTheme="minorEastAsia" w:cs="宋体"/>
          <w:szCs w:val="28"/>
          <w:lang w:val="zh-CN"/>
        </w:rPr>
        <w:t>工作</w:t>
      </w:r>
      <w:r>
        <w:rPr>
          <w:rFonts w:asciiTheme="minorEastAsia" w:eastAsiaTheme="minorEastAsia" w:hAnsiTheme="minorEastAsia" w:cs="宋体" w:hint="eastAsia"/>
          <w:szCs w:val="28"/>
          <w:lang w:val="zh-CN"/>
        </w:rPr>
        <w:t>，</w:t>
      </w:r>
      <w:r>
        <w:rPr>
          <w:rFonts w:asciiTheme="minorEastAsia" w:eastAsiaTheme="minorEastAsia" w:hAnsiTheme="minorEastAsia" w:hint="eastAsia"/>
          <w:szCs w:val="28"/>
        </w:rPr>
        <w:t>及时</w:t>
      </w:r>
      <w:r>
        <w:rPr>
          <w:rFonts w:asciiTheme="minorEastAsia" w:eastAsiaTheme="minorEastAsia" w:hAnsiTheme="minorEastAsia" w:cs="宋体" w:hint="eastAsia"/>
          <w:szCs w:val="28"/>
          <w:lang w:val="zh-CN"/>
        </w:rPr>
        <w:t>更新学院网页信息，</w:t>
      </w:r>
      <w:r>
        <w:rPr>
          <w:rFonts w:asciiTheme="minorEastAsia" w:eastAsiaTheme="minorEastAsia" w:hAnsiTheme="minorEastAsia" w:hint="eastAsia"/>
          <w:szCs w:val="28"/>
        </w:rPr>
        <w:t>报道学院工作动态，积极做好院务公开和信息公开，促进学院管理工作制度化、规范化</w:t>
      </w:r>
      <w:r>
        <w:rPr>
          <w:rFonts w:asciiTheme="minorEastAsia" w:eastAsiaTheme="minorEastAsia" w:hAnsiTheme="minorEastAsia" w:cs="宋体" w:hint="eastAsia"/>
          <w:szCs w:val="28"/>
          <w:lang w:val="zh-CN"/>
        </w:rPr>
        <w:t>；</w:t>
      </w:r>
      <w:r>
        <w:rPr>
          <w:rFonts w:asciiTheme="minorEastAsia" w:eastAsiaTheme="minorEastAsia" w:hAnsiTheme="minorEastAsia" w:hint="eastAsia"/>
          <w:szCs w:val="28"/>
        </w:rPr>
        <w:t>做好201</w:t>
      </w:r>
      <w:r>
        <w:rPr>
          <w:rFonts w:asciiTheme="minorEastAsia" w:eastAsiaTheme="minorEastAsia" w:hAnsiTheme="minorEastAsia"/>
          <w:szCs w:val="28"/>
        </w:rPr>
        <w:t>6</w:t>
      </w:r>
      <w:r>
        <w:rPr>
          <w:rFonts w:asciiTheme="minorEastAsia" w:eastAsiaTheme="minorEastAsia" w:hAnsiTheme="minorEastAsia" w:hint="eastAsia"/>
          <w:szCs w:val="28"/>
        </w:rPr>
        <w:t>年度年鉴的统稿工作；做好学校各类数据信息的统计上报工作。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（六）按照学校党委精神，做好201</w:t>
      </w:r>
      <w:r>
        <w:rPr>
          <w:rFonts w:asciiTheme="minorEastAsia" w:eastAsiaTheme="minorEastAsia" w:hAnsiTheme="minorEastAsia"/>
          <w:szCs w:val="28"/>
        </w:rPr>
        <w:t>8</w:t>
      </w:r>
      <w:r>
        <w:rPr>
          <w:rFonts w:asciiTheme="minorEastAsia" w:eastAsiaTheme="minorEastAsia" w:hAnsiTheme="minorEastAsia" w:hint="eastAsia"/>
          <w:szCs w:val="28"/>
        </w:rPr>
        <w:t>年春节前慰问离退休教职工和</w:t>
      </w:r>
      <w:r>
        <w:rPr>
          <w:rFonts w:asciiTheme="minorEastAsia" w:eastAsiaTheme="minorEastAsia" w:hAnsiTheme="minorEastAsia"/>
          <w:szCs w:val="28"/>
        </w:rPr>
        <w:t>特困</w:t>
      </w:r>
      <w:r>
        <w:rPr>
          <w:rFonts w:asciiTheme="minorEastAsia" w:eastAsiaTheme="minorEastAsia" w:hAnsiTheme="minorEastAsia" w:hint="eastAsia"/>
          <w:szCs w:val="28"/>
        </w:rPr>
        <w:t>教职工活动；看望慰问生病住院的在职教师和病故的退休教师家属。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（七）积极组织开展各项工会活动，发挥工会的桥梁纽带作用，努力营造和谐的数学学院。</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1.3月</w:t>
      </w:r>
      <w:r>
        <w:rPr>
          <w:rFonts w:asciiTheme="minorEastAsia" w:eastAsiaTheme="minorEastAsia" w:hAnsiTheme="minorEastAsia"/>
          <w:szCs w:val="28"/>
        </w:rPr>
        <w:t>份，</w:t>
      </w:r>
      <w:r>
        <w:rPr>
          <w:rFonts w:asciiTheme="minorEastAsia" w:eastAsiaTheme="minorEastAsia" w:hAnsiTheme="minorEastAsia" w:hint="eastAsia"/>
          <w:szCs w:val="28"/>
        </w:rPr>
        <w:t>为庆祝“三八”国际妇女节，丰富我院女教职工的精神文化生活，促进女教职工的素质提升，加强师德师风建设，联合安徽庆余财富管理公司，组织举办</w:t>
      </w:r>
      <w:r>
        <w:rPr>
          <w:rFonts w:asciiTheme="minorEastAsia" w:eastAsiaTheme="minorEastAsia" w:hAnsiTheme="minorEastAsia"/>
          <w:szCs w:val="28"/>
        </w:rPr>
        <w:t>了一期</w:t>
      </w:r>
      <w:r>
        <w:rPr>
          <w:rFonts w:asciiTheme="minorEastAsia" w:eastAsiaTheme="minorEastAsia" w:hAnsiTheme="minorEastAsia" w:hint="eastAsia"/>
          <w:szCs w:val="28"/>
        </w:rPr>
        <w:t>插花培训班</w:t>
      </w:r>
      <w:r>
        <w:rPr>
          <w:rFonts w:asciiTheme="minorEastAsia" w:eastAsiaTheme="minorEastAsia" w:hAnsiTheme="minorEastAsia"/>
          <w:szCs w:val="28"/>
        </w:rPr>
        <w:t>，</w:t>
      </w:r>
      <w:r>
        <w:rPr>
          <w:rFonts w:asciiTheme="minorEastAsia" w:eastAsiaTheme="minorEastAsia" w:hAnsiTheme="minorEastAsia" w:hint="eastAsia"/>
          <w:szCs w:val="28"/>
        </w:rPr>
        <w:t>三十多人报名参加了此项</w:t>
      </w:r>
      <w:r>
        <w:rPr>
          <w:rFonts w:asciiTheme="minorEastAsia" w:eastAsiaTheme="minorEastAsia" w:hAnsiTheme="minorEastAsia"/>
          <w:szCs w:val="28"/>
        </w:rPr>
        <w:t>活动；</w:t>
      </w:r>
      <w:r>
        <w:rPr>
          <w:rFonts w:asciiTheme="minorEastAsia" w:eastAsiaTheme="minorEastAsia" w:hAnsiTheme="minorEastAsia" w:hint="eastAsia"/>
          <w:szCs w:val="28"/>
        </w:rPr>
        <w:t>另外，3月8日</w:t>
      </w:r>
      <w:r>
        <w:rPr>
          <w:rFonts w:asciiTheme="minorEastAsia" w:eastAsiaTheme="minorEastAsia" w:hAnsiTheme="minorEastAsia"/>
          <w:szCs w:val="28"/>
        </w:rPr>
        <w:t>，</w:t>
      </w:r>
      <w:r>
        <w:rPr>
          <w:rFonts w:asciiTheme="minorEastAsia" w:eastAsiaTheme="minorEastAsia" w:hAnsiTheme="minorEastAsia" w:hint="eastAsia"/>
          <w:szCs w:val="28"/>
        </w:rPr>
        <w:t>组织女教职工</w:t>
      </w:r>
      <w:r>
        <w:rPr>
          <w:rFonts w:asciiTheme="minorEastAsia" w:eastAsiaTheme="minorEastAsia" w:hAnsiTheme="minorEastAsia"/>
          <w:szCs w:val="28"/>
        </w:rPr>
        <w:t>到</w:t>
      </w:r>
      <w:r>
        <w:rPr>
          <w:rFonts w:asciiTheme="minorEastAsia" w:eastAsiaTheme="minorEastAsia" w:hAnsiTheme="minorEastAsia" w:hint="eastAsia"/>
          <w:szCs w:val="28"/>
        </w:rPr>
        <w:t>滨湖湿地公园开展健身走活动。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2.精心组织教职工参加学校女排比赛，</w:t>
      </w:r>
      <w:r>
        <w:rPr>
          <w:rFonts w:asciiTheme="minorEastAsia" w:eastAsiaTheme="minorEastAsia" w:hAnsiTheme="minorEastAsia" w:hint="eastAsia"/>
          <w:spacing w:val="15"/>
          <w:szCs w:val="28"/>
        </w:rPr>
        <w:t>积极组织队员</w:t>
      </w:r>
      <w:r>
        <w:rPr>
          <w:rFonts w:asciiTheme="minorEastAsia" w:eastAsiaTheme="minorEastAsia" w:hAnsiTheme="minorEastAsia" w:hint="eastAsia"/>
          <w:szCs w:val="28"/>
        </w:rPr>
        <w:t>利用业余时间进行</w:t>
      </w:r>
      <w:r>
        <w:rPr>
          <w:rFonts w:asciiTheme="minorEastAsia" w:eastAsiaTheme="minorEastAsia" w:hAnsiTheme="minorEastAsia" w:hint="eastAsia"/>
          <w:spacing w:val="15"/>
          <w:szCs w:val="28"/>
        </w:rPr>
        <w:t>训练，</w:t>
      </w:r>
      <w:r>
        <w:rPr>
          <w:rFonts w:asciiTheme="minorEastAsia" w:eastAsiaTheme="minorEastAsia" w:hAnsiTheme="minorEastAsia" w:hint="eastAsia"/>
          <w:szCs w:val="28"/>
        </w:rPr>
        <w:t>通过运动员的辛勤训练和辛苦付出，取得了我院女排历史上最好成绩，获得了全校亚军。</w:t>
      </w:r>
      <w:r>
        <w:rPr>
          <w:rFonts w:asciiTheme="minorEastAsia" w:eastAsiaTheme="minorEastAsia" w:hAnsiTheme="minorEastAsia" w:hint="eastAsia"/>
          <w:spacing w:val="15"/>
          <w:szCs w:val="28"/>
        </w:rPr>
        <w:t>这是继我院男排去年获得季军后的又一最好成绩。取得这么好</w:t>
      </w:r>
      <w:r>
        <w:rPr>
          <w:rFonts w:asciiTheme="minorEastAsia" w:eastAsiaTheme="minorEastAsia" w:hAnsiTheme="minorEastAsia"/>
          <w:spacing w:val="15"/>
          <w:szCs w:val="28"/>
        </w:rPr>
        <w:t>的成绩，不仅</w:t>
      </w:r>
      <w:r>
        <w:rPr>
          <w:rFonts w:asciiTheme="minorEastAsia" w:eastAsiaTheme="minorEastAsia" w:hAnsiTheme="minorEastAsia" w:hint="eastAsia"/>
          <w:szCs w:val="28"/>
        </w:rPr>
        <w:t>为学院争得了荣誉，展现了我院教职工精诚合作、团结向上的集体主义精神和数学学院和谐向上的精神风貌，大大促进了教职工之间相互交流，增强了凝聚力。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3.在下半年学校举行的田径运动会中，</w:t>
      </w:r>
      <w:r>
        <w:rPr>
          <w:rFonts w:asciiTheme="minorEastAsia" w:eastAsiaTheme="minorEastAsia" w:hAnsiTheme="minorEastAsia"/>
          <w:szCs w:val="28"/>
        </w:rPr>
        <w:t>积极</w:t>
      </w:r>
      <w:r>
        <w:rPr>
          <w:rFonts w:asciiTheme="minorEastAsia" w:eastAsiaTheme="minorEastAsia" w:hAnsiTheme="minorEastAsia" w:hint="eastAsia"/>
          <w:szCs w:val="28"/>
        </w:rPr>
        <w:t>组织</w:t>
      </w:r>
      <w:r>
        <w:rPr>
          <w:rFonts w:asciiTheme="minorEastAsia" w:eastAsiaTheme="minorEastAsia" w:hAnsiTheme="minorEastAsia"/>
          <w:szCs w:val="28"/>
        </w:rPr>
        <w:t>教</w:t>
      </w:r>
      <w:r>
        <w:rPr>
          <w:rFonts w:asciiTheme="minorEastAsia" w:eastAsiaTheme="minorEastAsia" w:hAnsiTheme="minorEastAsia" w:hint="eastAsia"/>
          <w:szCs w:val="28"/>
        </w:rPr>
        <w:t>职</w:t>
      </w:r>
      <w:r>
        <w:rPr>
          <w:rFonts w:asciiTheme="minorEastAsia" w:eastAsiaTheme="minorEastAsia" w:hAnsiTheme="minorEastAsia"/>
          <w:szCs w:val="28"/>
        </w:rPr>
        <w:t>工参</w:t>
      </w:r>
      <w:r>
        <w:rPr>
          <w:rFonts w:asciiTheme="minorEastAsia" w:eastAsiaTheme="minorEastAsia" w:hAnsiTheme="minorEastAsia" w:hint="eastAsia"/>
          <w:szCs w:val="28"/>
        </w:rPr>
        <w:t>加</w:t>
      </w:r>
      <w:r>
        <w:rPr>
          <w:rFonts w:asciiTheme="minorEastAsia" w:eastAsiaTheme="minorEastAsia" w:hAnsiTheme="minorEastAsia"/>
          <w:szCs w:val="28"/>
        </w:rPr>
        <w:t>比赛，</w:t>
      </w:r>
      <w:r>
        <w:rPr>
          <w:rFonts w:asciiTheme="minorEastAsia" w:eastAsiaTheme="minorEastAsia" w:hAnsiTheme="minorEastAsia" w:hint="eastAsia"/>
          <w:szCs w:val="28"/>
        </w:rPr>
        <w:t>经过全体运动员的共同努力、团结合作，我院获得了教工团体总分第七（全校共30个代表队）的好成绩。并且连续荣获合肥工业大学体育道德风尚奖。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4.积极组织召开了数学学院二届四次教代会，讨论学院教职工考核细则和绩效津贴发放方案等议题；积极做好学校第八届四次教代会提案征集以及相关工作，</w:t>
      </w:r>
      <w:r>
        <w:rPr>
          <w:rFonts w:asciiTheme="minorEastAsia" w:eastAsiaTheme="minorEastAsia" w:hAnsiTheme="minorEastAsia"/>
          <w:szCs w:val="28"/>
        </w:rPr>
        <w:t>加强</w:t>
      </w:r>
      <w:r>
        <w:rPr>
          <w:rFonts w:asciiTheme="minorEastAsia" w:eastAsiaTheme="minorEastAsia" w:hAnsiTheme="minorEastAsia" w:hint="eastAsia"/>
          <w:szCs w:val="28"/>
        </w:rPr>
        <w:t>教职工</w:t>
      </w:r>
      <w:r>
        <w:rPr>
          <w:rFonts w:asciiTheme="minorEastAsia" w:eastAsiaTheme="minorEastAsia" w:hAnsiTheme="minorEastAsia"/>
          <w:szCs w:val="28"/>
        </w:rPr>
        <w:t>参政议政的民主意识</w:t>
      </w:r>
      <w:r>
        <w:rPr>
          <w:rFonts w:asciiTheme="minorEastAsia" w:eastAsiaTheme="minorEastAsia" w:hAnsiTheme="minorEastAsia"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5.积极开展向利辛、灵璧贫困县捐款活动，学院教工共捐款</w:t>
      </w:r>
      <w:r>
        <w:rPr>
          <w:rFonts w:asciiTheme="minorEastAsia" w:eastAsiaTheme="minorEastAsia" w:hAnsiTheme="minorEastAsia"/>
          <w:szCs w:val="28"/>
        </w:rPr>
        <w:t>73</w:t>
      </w:r>
      <w:r>
        <w:rPr>
          <w:rFonts w:asciiTheme="minorEastAsia" w:eastAsiaTheme="minorEastAsia" w:hAnsiTheme="minorEastAsia" w:hint="eastAsia"/>
          <w:szCs w:val="28"/>
        </w:rPr>
        <w:t>50元。做好201</w:t>
      </w:r>
      <w:r>
        <w:rPr>
          <w:rFonts w:asciiTheme="minorEastAsia" w:eastAsiaTheme="minorEastAsia" w:hAnsiTheme="minorEastAsia"/>
          <w:szCs w:val="28"/>
        </w:rPr>
        <w:t>7</w:t>
      </w:r>
      <w:r>
        <w:rPr>
          <w:rFonts w:asciiTheme="minorEastAsia" w:eastAsiaTheme="minorEastAsia" w:hAnsiTheme="minorEastAsia" w:hint="eastAsia"/>
          <w:szCs w:val="28"/>
        </w:rPr>
        <w:t>年度学校教职工端午节</w:t>
      </w:r>
      <w:r>
        <w:rPr>
          <w:rFonts w:asciiTheme="minorEastAsia" w:eastAsiaTheme="minorEastAsia" w:hAnsiTheme="minorEastAsia"/>
          <w:szCs w:val="28"/>
        </w:rPr>
        <w:t>、</w:t>
      </w:r>
      <w:r>
        <w:rPr>
          <w:rFonts w:asciiTheme="minorEastAsia" w:eastAsiaTheme="minorEastAsia" w:hAnsiTheme="minorEastAsia" w:hint="eastAsia"/>
          <w:szCs w:val="28"/>
        </w:rPr>
        <w:t>中秋</w:t>
      </w:r>
      <w:r>
        <w:rPr>
          <w:rFonts w:asciiTheme="minorEastAsia" w:eastAsiaTheme="minorEastAsia" w:hAnsiTheme="minorEastAsia"/>
          <w:szCs w:val="28"/>
        </w:rPr>
        <w:t>节</w:t>
      </w:r>
      <w:r>
        <w:rPr>
          <w:rFonts w:asciiTheme="minorEastAsia" w:eastAsiaTheme="minorEastAsia" w:hAnsiTheme="minorEastAsia" w:hint="eastAsia"/>
          <w:szCs w:val="28"/>
        </w:rPr>
        <w:t>（含</w:t>
      </w:r>
      <w:r>
        <w:rPr>
          <w:rFonts w:asciiTheme="minorEastAsia" w:eastAsiaTheme="minorEastAsia" w:hAnsiTheme="minorEastAsia"/>
          <w:szCs w:val="28"/>
        </w:rPr>
        <w:t>国庆节、教师节）、春节</w:t>
      </w:r>
      <w:r>
        <w:rPr>
          <w:rFonts w:asciiTheme="minorEastAsia" w:eastAsiaTheme="minorEastAsia" w:hAnsiTheme="minorEastAsia" w:hint="eastAsia"/>
          <w:szCs w:val="28"/>
        </w:rPr>
        <w:t>等</w:t>
      </w:r>
      <w:r>
        <w:rPr>
          <w:rFonts w:asciiTheme="minorEastAsia" w:eastAsiaTheme="minorEastAsia" w:hAnsiTheme="minorEastAsia"/>
          <w:szCs w:val="28"/>
        </w:rPr>
        <w:t>三大传统节日</w:t>
      </w:r>
      <w:r>
        <w:rPr>
          <w:rFonts w:asciiTheme="minorEastAsia" w:eastAsiaTheme="minorEastAsia" w:hAnsiTheme="minorEastAsia" w:hint="eastAsia"/>
          <w:szCs w:val="28"/>
        </w:rPr>
        <w:t>福利慰问品（券</w:t>
      </w:r>
      <w:r>
        <w:rPr>
          <w:rFonts w:asciiTheme="minorEastAsia" w:eastAsiaTheme="minorEastAsia" w:hAnsiTheme="minorEastAsia"/>
          <w:szCs w:val="28"/>
        </w:rPr>
        <w:t>）</w:t>
      </w:r>
      <w:r>
        <w:rPr>
          <w:rFonts w:asciiTheme="minorEastAsia" w:eastAsiaTheme="minorEastAsia" w:hAnsiTheme="minorEastAsia" w:hint="eastAsia"/>
          <w:szCs w:val="28"/>
        </w:rPr>
        <w:t>的发放工作。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6.按照</w:t>
      </w:r>
      <w:r>
        <w:rPr>
          <w:rFonts w:asciiTheme="minorEastAsia" w:eastAsiaTheme="minorEastAsia" w:hAnsiTheme="minorEastAsia"/>
          <w:szCs w:val="28"/>
        </w:rPr>
        <w:t>工会统一要求，做好在职教职工</w:t>
      </w:r>
      <w:r>
        <w:rPr>
          <w:rFonts w:asciiTheme="minorEastAsia" w:eastAsiaTheme="minorEastAsia" w:hAnsiTheme="minorEastAsia" w:hint="eastAsia"/>
          <w:szCs w:val="28"/>
        </w:rPr>
        <w:t>参加</w:t>
      </w:r>
      <w:r>
        <w:rPr>
          <w:rFonts w:asciiTheme="minorEastAsia" w:eastAsiaTheme="minorEastAsia" w:hAnsiTheme="minorEastAsia"/>
          <w:szCs w:val="28"/>
        </w:rPr>
        <w:t>重大疾病互助保障计划</w:t>
      </w:r>
      <w:r>
        <w:rPr>
          <w:rFonts w:asciiTheme="minorEastAsia" w:eastAsiaTheme="minorEastAsia" w:hAnsiTheme="minorEastAsia"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7.为进一步</w:t>
      </w:r>
      <w:r>
        <w:rPr>
          <w:rFonts w:asciiTheme="minorEastAsia" w:eastAsiaTheme="minorEastAsia" w:hAnsiTheme="minorEastAsia"/>
          <w:szCs w:val="28"/>
        </w:rPr>
        <w:t>学习</w:t>
      </w:r>
      <w:r>
        <w:rPr>
          <w:rFonts w:asciiTheme="minorEastAsia" w:eastAsiaTheme="minorEastAsia" w:hAnsiTheme="minorEastAsia" w:hint="eastAsia"/>
          <w:szCs w:val="28"/>
        </w:rPr>
        <w:t>宣传</w:t>
      </w:r>
      <w:r>
        <w:rPr>
          <w:rFonts w:asciiTheme="minorEastAsia" w:eastAsiaTheme="minorEastAsia" w:hAnsiTheme="minorEastAsia"/>
          <w:szCs w:val="28"/>
        </w:rPr>
        <w:t>贯彻十九大精神，积极组织</w:t>
      </w:r>
      <w:r>
        <w:rPr>
          <w:rFonts w:asciiTheme="minorEastAsia" w:eastAsiaTheme="minorEastAsia" w:hAnsiTheme="minorEastAsia" w:hint="eastAsia"/>
          <w:szCs w:val="28"/>
        </w:rPr>
        <w:t>60多</w:t>
      </w:r>
      <w:r>
        <w:rPr>
          <w:rFonts w:asciiTheme="minorEastAsia" w:eastAsiaTheme="minorEastAsia" w:hAnsiTheme="minorEastAsia"/>
          <w:szCs w:val="28"/>
        </w:rPr>
        <w:t>位教职工参加</w:t>
      </w:r>
      <w:r>
        <w:rPr>
          <w:rFonts w:asciiTheme="minorEastAsia" w:eastAsiaTheme="minorEastAsia" w:hAnsiTheme="minorEastAsia" w:hint="eastAsia"/>
          <w:szCs w:val="28"/>
        </w:rPr>
        <w:t>学校“</w:t>
      </w:r>
      <w:r>
        <w:rPr>
          <w:rFonts w:asciiTheme="minorEastAsia" w:eastAsiaTheme="minorEastAsia" w:hAnsiTheme="minorEastAsia"/>
          <w:szCs w:val="28"/>
        </w:rPr>
        <w:t>欢庆十九大”大合唱，</w:t>
      </w:r>
      <w:r>
        <w:rPr>
          <w:rFonts w:asciiTheme="minorEastAsia" w:eastAsiaTheme="minorEastAsia" w:hAnsiTheme="minorEastAsia" w:hint="eastAsia"/>
          <w:szCs w:val="28"/>
        </w:rPr>
        <w:t>加紧</w:t>
      </w:r>
      <w:r>
        <w:rPr>
          <w:rFonts w:asciiTheme="minorEastAsia" w:eastAsiaTheme="minorEastAsia" w:hAnsiTheme="minorEastAsia"/>
          <w:szCs w:val="28"/>
        </w:rPr>
        <w:t>排练，并选定</w:t>
      </w:r>
      <w:r>
        <w:rPr>
          <w:rFonts w:asciiTheme="minorEastAsia" w:eastAsiaTheme="minorEastAsia" w:hAnsiTheme="minorEastAsia" w:hint="eastAsia"/>
          <w:szCs w:val="28"/>
        </w:rPr>
        <w:t>《八路军》主题</w:t>
      </w:r>
      <w:r>
        <w:rPr>
          <w:rFonts w:asciiTheme="minorEastAsia" w:eastAsiaTheme="minorEastAsia" w:hAnsiTheme="minorEastAsia"/>
          <w:szCs w:val="28"/>
        </w:rPr>
        <w:t>曲《</w:t>
      </w:r>
      <w:r>
        <w:rPr>
          <w:rFonts w:asciiTheme="minorEastAsia" w:eastAsiaTheme="minorEastAsia" w:hAnsiTheme="minorEastAsia" w:hint="eastAsia"/>
          <w:szCs w:val="28"/>
        </w:rPr>
        <w:t>在</w:t>
      </w:r>
      <w:r>
        <w:rPr>
          <w:rFonts w:asciiTheme="minorEastAsia" w:eastAsiaTheme="minorEastAsia" w:hAnsiTheme="minorEastAsia"/>
          <w:szCs w:val="28"/>
        </w:rPr>
        <w:t>太行山上》</w:t>
      </w:r>
      <w:r>
        <w:rPr>
          <w:rFonts w:asciiTheme="minorEastAsia" w:eastAsiaTheme="minorEastAsia" w:hAnsiTheme="minorEastAsia" w:hint="eastAsia"/>
          <w:szCs w:val="28"/>
        </w:rPr>
        <w:t>参加</w:t>
      </w:r>
      <w:r>
        <w:rPr>
          <w:rFonts w:asciiTheme="minorEastAsia" w:eastAsiaTheme="minorEastAsia" w:hAnsiTheme="minorEastAsia"/>
          <w:szCs w:val="28"/>
        </w:rPr>
        <w:t>比赛</w:t>
      </w:r>
      <w:r>
        <w:rPr>
          <w:rFonts w:asciiTheme="minorEastAsia" w:eastAsiaTheme="minorEastAsia" w:hAnsiTheme="minorEastAsia" w:hint="eastAsia"/>
          <w:szCs w:val="28"/>
        </w:rPr>
        <w:t>，</w:t>
      </w:r>
      <w:r>
        <w:rPr>
          <w:rFonts w:asciiTheme="minorEastAsia" w:eastAsiaTheme="minorEastAsia" w:hAnsiTheme="minorEastAsia"/>
          <w:szCs w:val="28"/>
        </w:rPr>
        <w:t>在大家</w:t>
      </w:r>
      <w:r>
        <w:rPr>
          <w:rFonts w:asciiTheme="minorEastAsia" w:eastAsiaTheme="minorEastAsia" w:hAnsiTheme="minorEastAsia" w:hint="eastAsia"/>
          <w:szCs w:val="28"/>
        </w:rPr>
        <w:t>的</w:t>
      </w:r>
      <w:r>
        <w:rPr>
          <w:rFonts w:asciiTheme="minorEastAsia" w:eastAsiaTheme="minorEastAsia" w:hAnsiTheme="minorEastAsia"/>
          <w:szCs w:val="28"/>
        </w:rPr>
        <w:t>共同</w:t>
      </w:r>
      <w:r>
        <w:rPr>
          <w:rFonts w:asciiTheme="minorEastAsia" w:eastAsiaTheme="minorEastAsia" w:hAnsiTheme="minorEastAsia" w:hint="eastAsia"/>
          <w:szCs w:val="28"/>
        </w:rPr>
        <w:t>辛苦努力下</w:t>
      </w:r>
      <w:r>
        <w:rPr>
          <w:rFonts w:asciiTheme="minorEastAsia" w:eastAsiaTheme="minorEastAsia" w:hAnsiTheme="minorEastAsia"/>
          <w:szCs w:val="28"/>
        </w:rPr>
        <w:t>，取得了三等奖的好成绩。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
          <w:szCs w:val="28"/>
        </w:rPr>
      </w:pPr>
      <w:r>
        <w:rPr>
          <w:rFonts w:asciiTheme="minorEastAsia" w:eastAsiaTheme="minorEastAsia" w:hAnsiTheme="minorEastAsia" w:hint="eastAsia"/>
          <w:szCs w:val="28"/>
        </w:rPr>
        <w:lastRenderedPageBreak/>
        <w:t>（八）积极组织参加学校举办的重要会议、重要活动，认真执行学校各项决定，确保政令畅通，为学校和学院的改革、发展和稳定做出应有的贡献。</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szCs w:val="28"/>
        </w:rPr>
        <w:br w:type="page"/>
      </w:r>
    </w:p>
    <w:p w:rsidR="00CF4176" w:rsidRDefault="00FA6C8E">
      <w:pPr>
        <w:pStyle w:val="1"/>
      </w:pPr>
      <w:bookmarkStart w:id="84" w:name="_Toc502936211"/>
      <w:r>
        <w:rPr>
          <w:rFonts w:hint="eastAsia"/>
        </w:rPr>
        <w:lastRenderedPageBreak/>
        <w:t>电子科学与应用物理学院、微电子学院</w:t>
      </w:r>
      <w:r>
        <w:rPr>
          <w:rFonts w:hint="eastAsia"/>
        </w:rPr>
        <w:t>2017</w:t>
      </w:r>
      <w:r>
        <w:rPr>
          <w:rFonts w:hint="eastAsia"/>
        </w:rPr>
        <w:t>年度工作总结</w:t>
      </w:r>
      <w:bookmarkEnd w:id="84"/>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cs="宋体"/>
          <w:b/>
          <w:szCs w:val="28"/>
        </w:rPr>
      </w:pPr>
      <w:r>
        <w:rPr>
          <w:rFonts w:asciiTheme="minorEastAsia" w:eastAsiaTheme="minorEastAsia" w:hAnsiTheme="minorEastAsia" w:cs="宋体" w:hint="eastAsia"/>
          <w:b/>
          <w:szCs w:val="28"/>
        </w:rPr>
        <w:t>一、党建和思想政治工作</w:t>
      </w:r>
    </w:p>
    <w:p w:rsidR="00CF4176" w:rsidRDefault="00FA6C8E" w:rsidP="009C59EE">
      <w:pPr>
        <w:numPr>
          <w:ilvl w:val="0"/>
          <w:numId w:val="22"/>
        </w:num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推进“两学一做”学习教育常态化制度化</w:t>
      </w:r>
    </w:p>
    <w:p w:rsidR="00CF4176" w:rsidRDefault="00FA6C8E" w:rsidP="009C59EE">
      <w:pPr>
        <w:numPr>
          <w:ilvl w:val="0"/>
          <w:numId w:val="23"/>
        </w:num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在思想上充分认识到推进“两学一做”学习教育常态化制度化的重大意义</w:t>
      </w:r>
    </w:p>
    <w:p w:rsidR="00CF4176" w:rsidRDefault="00FA6C8E" w:rsidP="009C59EE">
      <w:pPr>
        <w:numPr>
          <w:ilvl w:val="0"/>
          <w:numId w:val="24"/>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全体党员对“两学一做”学习教育常态化制度化有充分了解和深刻认识</w:t>
      </w:r>
    </w:p>
    <w:p w:rsidR="00CF4176" w:rsidRDefault="00FA6C8E" w:rsidP="009C59EE">
      <w:pPr>
        <w:numPr>
          <w:ilvl w:val="0"/>
          <w:numId w:val="24"/>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学院党委把“两学一做”学习教育常态化制度化作为长期重点工作来抓</w:t>
      </w:r>
    </w:p>
    <w:p w:rsidR="00CF4176" w:rsidRDefault="00FA6C8E" w:rsidP="009C59EE">
      <w:pPr>
        <w:numPr>
          <w:ilvl w:val="0"/>
          <w:numId w:val="24"/>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院党委书记作为第一责任人做到把自己“摆进去”，整体谋划工作和系统推进“两学一做”学习教育常态化制度化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全院关于推进“两学一做”学习教育常态化制度化的共识形成、氛围形成、合力形成！</w:t>
      </w:r>
    </w:p>
    <w:p w:rsidR="00CF4176" w:rsidRDefault="00FA6C8E" w:rsidP="009C59EE">
      <w:pPr>
        <w:numPr>
          <w:ilvl w:val="0"/>
          <w:numId w:val="23"/>
        </w:num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准确把握“三坚持”、“三增强”、“三确保”的目标</w:t>
      </w:r>
    </w:p>
    <w:p w:rsidR="00CF4176" w:rsidRDefault="00FA6C8E" w:rsidP="009C59EE">
      <w:pPr>
        <w:numPr>
          <w:ilvl w:val="0"/>
          <w:numId w:val="25"/>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学习内容不走样，对党章、党规和习近平总书记系列重要讲话不做非官方解读</w:t>
      </w:r>
    </w:p>
    <w:p w:rsidR="00CF4176" w:rsidRDefault="00FA6C8E" w:rsidP="009C59EE">
      <w:pPr>
        <w:numPr>
          <w:ilvl w:val="0"/>
          <w:numId w:val="25"/>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针对师生不同情况，坚持形式多样化和理论联系实际</w:t>
      </w:r>
    </w:p>
    <w:p w:rsidR="00CF4176" w:rsidRDefault="00FA6C8E" w:rsidP="009C59EE">
      <w:pPr>
        <w:numPr>
          <w:ilvl w:val="0"/>
          <w:numId w:val="25"/>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加强对党员和活动本身的纪律要求，党风廉政建设和“八项规定”约束贯穿工作始终</w:t>
      </w:r>
    </w:p>
    <w:p w:rsidR="00CF4176" w:rsidRDefault="00FA6C8E" w:rsidP="009C59EE">
      <w:pPr>
        <w:numPr>
          <w:ilvl w:val="0"/>
          <w:numId w:val="25"/>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强化“四个意识”，进一步统一思想</w:t>
      </w:r>
    </w:p>
    <w:p w:rsidR="00CF4176" w:rsidRDefault="00FA6C8E" w:rsidP="009C59EE">
      <w:pPr>
        <w:numPr>
          <w:ilvl w:val="0"/>
          <w:numId w:val="25"/>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分党委、党支部各司其责；党员干部、党员共同作为，真正实现推进“两学一做”学习教育常态化制度化全员参与</w:t>
      </w:r>
    </w:p>
    <w:p w:rsidR="00CF4176" w:rsidRDefault="00FA6C8E" w:rsidP="009C59EE">
      <w:pPr>
        <w:numPr>
          <w:ilvl w:val="0"/>
          <w:numId w:val="26"/>
        </w:num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坚决落实校党委关于推进“两学一做”学习教育常态化制度化的七项要求</w:t>
      </w:r>
    </w:p>
    <w:p w:rsidR="00CF4176" w:rsidRDefault="00FA6C8E" w:rsidP="009C59EE">
      <w:pPr>
        <w:numPr>
          <w:ilvl w:val="0"/>
          <w:numId w:val="27"/>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院党委把推进“两学一做”学习教育常态化制度化作为常抓不懈的重点工作，经常研究和统一部署、经常督查</w:t>
      </w:r>
    </w:p>
    <w:p w:rsidR="00CF4176" w:rsidRDefault="00FA6C8E" w:rsidP="009C59EE">
      <w:pPr>
        <w:numPr>
          <w:ilvl w:val="0"/>
          <w:numId w:val="27"/>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院党委把“两学一做”学习教育作为党支部“三会一课”</w:t>
      </w:r>
      <w:r>
        <w:rPr>
          <w:rFonts w:asciiTheme="minorEastAsia" w:eastAsiaTheme="minorEastAsia" w:hAnsiTheme="minorEastAsia" w:cs="宋体" w:hint="eastAsia"/>
          <w:szCs w:val="28"/>
        </w:rPr>
        <w:lastRenderedPageBreak/>
        <w:t>重要内容</w:t>
      </w:r>
    </w:p>
    <w:p w:rsidR="00CF4176" w:rsidRDefault="00FA6C8E" w:rsidP="009C59EE">
      <w:pPr>
        <w:numPr>
          <w:ilvl w:val="0"/>
          <w:numId w:val="27"/>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院党委党员领导成员坚持过双重组织生活，下支部指导、监督支部活动，鼓励支部创新学习方式</w:t>
      </w:r>
    </w:p>
    <w:p w:rsidR="00CF4176" w:rsidRDefault="00FA6C8E" w:rsidP="009C59EE">
      <w:pPr>
        <w:numPr>
          <w:ilvl w:val="0"/>
          <w:numId w:val="27"/>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院党委从教师、研究生、本科生三个方向推进“两学一做”学习教育常态化制度化，确保统一部署和分类进行</w:t>
      </w:r>
    </w:p>
    <w:p w:rsidR="00CF4176" w:rsidRDefault="00FA6C8E" w:rsidP="009C59EE">
      <w:pPr>
        <w:numPr>
          <w:ilvl w:val="0"/>
          <w:numId w:val="27"/>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抓好党支部书记队伍建设和选树推进“两学一做”学习教育常态化制度化先进典型</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二．紧紧围绕“重点任务”扎实开展党建和思想政治工作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1.为完成重点任务创建载体和做好制度准备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（1）打造院级党建和思想政治工作载体</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结合标准化支部建设和学院党建和思想政治工作体系建设，院党委以学院搬迁为契机，高效完成“党员之家”建设。订阅《新华文摘》、《人民日报》、《光明日报》、《中国教育报》等近10类报刊；购置《习近平谈治国理政》、《中国共产党章程》、《习近平总书记系列重要讲话选编》等书籍、条例、章程等读本近百册。</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（2）进一步建立健全规章制度</w:t>
      </w:r>
    </w:p>
    <w:p w:rsidR="00CF4176" w:rsidRDefault="00FA6C8E" w:rsidP="009C59EE">
      <w:pPr>
        <w:spacing w:beforeLines="30" w:before="93" w:afterLines="30" w:after="93" w:line="440" w:lineRule="exact"/>
        <w:ind w:firstLineChars="200" w:firstLine="560"/>
        <w:jc w:val="center"/>
        <w:rPr>
          <w:rFonts w:asciiTheme="minorEastAsia" w:eastAsiaTheme="minorEastAsia" w:hAnsiTheme="minorEastAsia" w:cs="宋体"/>
          <w:szCs w:val="28"/>
        </w:rPr>
      </w:pPr>
      <w:r>
        <w:rPr>
          <w:rFonts w:asciiTheme="minorEastAsia" w:eastAsiaTheme="minorEastAsia" w:hAnsiTheme="minorEastAsia" w:cs="宋体" w:hint="eastAsia"/>
          <w:szCs w:val="28"/>
        </w:rPr>
        <w:t>做好学院党建工作计划和制度建设，确保“两学一做”学习教育常态化制度化常住不懈。按照校党委的要求，学院党委于5月18日研究出台了学院落实推进“两学一做”学习教育常态化制度化的工作方案；学院党委理论中心组学习每月一次；学院党员领导干部能够做到较经常地深入所联系的党支部；院党委书记坚持每学期给党员讲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课；针对严肃党的政治生活，学院党委制订了《关于严格党支部组织生活制度的通知》、《电子科学与应用物理学院微电子学院党务公开规定》、《关于教职工政治学习和师生党员“三会一课”的若干说明》等规定和要求；在上一学期，三次召开学院党委会议专题研究党建和思想政治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2.积极探索党建和思想政治工作创新</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做到“两个充分”，即充分发挥已有学习教育活动项目优势和充分发挥学院党校的积极作用。在充分发挥“三会一课”，“小班辅导”、</w:t>
      </w:r>
      <w:r>
        <w:rPr>
          <w:rFonts w:asciiTheme="minorEastAsia" w:eastAsiaTheme="minorEastAsia" w:hAnsiTheme="minorEastAsia" w:cs="宋体" w:hint="eastAsia"/>
          <w:szCs w:val="28"/>
        </w:rPr>
        <w:lastRenderedPageBreak/>
        <w:t>形势政策课、社会实践和志愿服务等优势活动项目的同时，学院党委进一步加强了学院党校的建设，完善了规章制度，在现场摄录、衣装规定等方面做了具体要求。开通了“党建微课堂”，实现了网上网下的互动。在学院网页开辟了“两学一做”学习教育专栏，加强学习教育的宣传效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整合各项工作，体系性推进“两学一做”学习教育，确保常态化制度化。学院党委研究制定出《学院党建和思想政治工作体系》，从“3个层次”：总体要求、工作维度和总结反馈；“8个方面”：院党委、教师党建、学生党建、党校、教职工政治学习、教代会、群团及学生会；合计“20项工作”，从总体上把握“两学一做”学习教育的各项要求，变以往的“承接任务”、“零敲碎打”、“应急工作”为“有备而为”和体系性推进。在以体系推进学院党建和思想政治工作的前提下，学院顺利完成了党委和党支部的换届、党支部书记的选用、标准化支部建设、“三会一课”、教职工政治学习、党费收缴及党员组织关系治理等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以开展“讲政治、重规矩、做表率”活动为契机，抓好学院领导班子建设，为推进“两学一做”学习教育常态化制度化做好组织保障。学院党委要求责任到人和“一岗双责”，对党委委员做了比较细致的责任分工。要求党员院领导必须过“双重组织生活”，深入教学科研一线。坚持贯彻民主集中制，每周召开党政联席会议，严格执行“三重一大”制度，尤其是学院党委介入人才引进工作，修订制度和现场督导，有效地规避了廉政风险和意识形态风险，人才引进工作走在全校前列，仅上半年就成功引进“千人计划”、“黄山青年学者”、外聘院士各一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学院党委高度重视工作方案和计划的制订与实施，注意总结经验和问题，罗列清单和“销号式处理”，以推进“两学一做”学习教育常态化制度化为根本工作目标。学院党委研究制订了“学院党建和思想政治工作‘十三五’规划”和“学院党委2017年工作计划”，对推进“两学一做”学习教育做了具体要求。学院党委重视学校党委组织的基层党委书记述职、党委理论中心组学习等工作，以此为契机总结工作和分析问题。学院党委还制订了落实学校要求推进“两学一</w:t>
      </w:r>
      <w:r>
        <w:rPr>
          <w:rFonts w:asciiTheme="minorEastAsia" w:eastAsiaTheme="minorEastAsia" w:hAnsiTheme="minorEastAsia" w:cs="宋体" w:hint="eastAsia"/>
          <w:szCs w:val="28"/>
        </w:rPr>
        <w:lastRenderedPageBreak/>
        <w:t>做”学习教育常态化制度化和高校思想政治工作会议精神的具体方案，目前正按步骤逐项实施。为保证工作效果得以固化，为推进“两学一做”学习教育常态化制度化做好长期准备，学院党委启动了党建工作档案建设，通过设立党建工作“台账”，促使各项工作扎实落地，经得起时间考验。</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通过发挥党建在做“人”的工作上的优势和优良传统，学院党委把“两学一做”学习教育与教学科研及学科建设有机结合起来，在“融”上狠下功夫，成效是比较显著的。学院党委在党员院领导中推行“三三制”工作形式，推动工作向基层延伸。重视发挥党员教师在学院发展中的积极作用，抓住国家示范性微电子学院建设的契机，树立了微电子所党支部的先进典型；以推进教师党员在“两学一做”学习教育中亮身份为契机，树立了实验物理党支部的先进典型，在教师中形成一定的积极影响。学院党委主动出击，做好引进人才的后继工作，通过感情留人和事业留人相结合，培育教师科研团队，2017年完成一个科研团队的组建，下半年启动6个培育项目。</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三．扎实推进党风廉政建设工作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1.落实党风廉政建设责任制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通过党委会、党政联席会、党课及时传达、布置上级和学校党风廉政建设的决策、部署和要求情况。全员认识和重视程度前所未有。宣传教育不断加强，有关制度严格执行，上级要求不打折扣，多年无违规违纪情况发生。每学期以院党委会的形式专题研究党风廉政建设工作，督促班子成员履职尽责</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2.及时主动汇报本单位党风廉政建设有关问题情况</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3.落实中央八项规定精神，坚决纠正“四风”，年度内未发现违规使用三公经费问题。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4.严格执行民主集中制和“三重一大”决策制度，按照学校要求做到制度全覆盖。党政联席会议制度执行有效、规范。坚持做到党务公开，每学年召开教代会。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5.加强廉洁教育和管理监督，按照校纪委的要求经常开展谈心、约谈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坚持《工作簿》记录工作制度。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6.结合学院工作实际，积极构建惩防体系建设，上级规定落实较好，单项工作开展比较到位，如人事、推免工作等，有一定的工作效果。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四．积极落实校第八次党代会精神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通过党委会及教职工大会及时传达校八次党代会精神。院党委研读党代会报告，形成落实党代会工作“五个着力点”：执行《党委委员基层党建和思想政治“一对一”和“包保”工作责任书》，加强基层党组织建设；严格“三会一课”，进一步规范党内政治生活；促进党风廉政建设与学院主体工作相融合，建立全方位多角度院级风险防控体系；以研究生“红专计划”为突破口，探索落实高校思想政治工作会议精神新途径；实施《引进人才后继工作及科研团队培育的十条意见》，不断推进人才队伍建设工作。</w:t>
      </w:r>
    </w:p>
    <w:p w:rsidR="00CF4176" w:rsidRDefault="00FA6C8E" w:rsidP="009C59EE">
      <w:pPr>
        <w:numPr>
          <w:ilvl w:val="0"/>
          <w:numId w:val="28"/>
        </w:numPr>
        <w:spacing w:beforeLines="30" w:before="93" w:afterLines="30" w:after="93"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学习宣传贯彻党的十九大精神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11月6日下午，电子科学与应用物理学院在翡翠科教楼召开党政联席会议，讨论通过了《电子科学与应用物理学院学习宣传贯彻党的十九大精神工作方案》（以下简称《方案》）。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按照11月1日学校传达学习党的十九大会议精神专题会的原则要求，电子科学与应用物理学院经过认真研究，在广泛征求教职工和学生意见的基础上，结合学院实际情况，制订出学院学习宣传贯彻党的十九大精神工作方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该《方案》提出从“学院领导班子带头学、全院师生党支部自主学、师生分类别组织学、建设宣传阵地引导学、带着问题自我加压学、加大经费投入保障学”六个方面推进学院的学习宣传贯彻工作，围绕学校和学院重点任务，计划采取进一步推进《院党委人才工作十条意见》、深入执行《院党委委员基层工作“一对一”和“包保”责任书》、扎实实施研究生“红专计划”等15项具体工作措施，在提升学院工作水平的进程中学习宣传贯彻党的十九大精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在《方案》出台前，电子科学与应用物理学院各党支部已经以“三会一课”的形式多次开展党的十九大精神学习活动。</w:t>
      </w:r>
    </w:p>
    <w:p w:rsidR="00CF4176" w:rsidRDefault="00FA6C8E" w:rsidP="009C59EE">
      <w:pPr>
        <w:spacing w:beforeLines="30" w:before="93" w:afterLines="30" w:after="93" w:line="440" w:lineRule="exact"/>
        <w:ind w:left="3060"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lastRenderedPageBreak/>
        <w:t>二、教学工作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本科教学工作</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进一步加强对各项教学工作的管理与协调，认真做好教学计划的落实和教学条件的保障，加强师资力量的配备，加强教风建设，发挥教师在教风建设中的主导作用，以优良的教风带动学风建设。确保了教学工作平稳运行，保质保量的完成了各项教学任务。</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加强与企业和科研院所合作，积极开展协同培养创新人才。本着“尊重个性，因材施教”的原则，实行灵活的培养机制，适应能力强，科学、人文素养高，在科学研究、工程实践及其相关领域具有较强的创新意识、创新能力和国际竞争力的高素质精英人才。</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2017年毕业学生总数277人：应用物理学39人，电子科学与技术90人，微电子科学与工程108人，集成电路设计与集成系统40人。</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在校本科生1337人。当年本科招生总数380人。其中应用物理学72人，电子科学与技术90人，微电子科学与工程126人，集成电路设计与集成系统92人。在学校关于本科创新实验班招生政策统一部署，集成电路设计与集成系统专业本科创新实验班2017年招生面向全校理工科2017级本科生31人。</w:t>
      </w:r>
      <w:r>
        <w:rPr>
          <w:rFonts w:asciiTheme="minorEastAsia" w:eastAsiaTheme="minorEastAsia" w:hAnsiTheme="minorEastAsia" w:cs="宋体" w:hint="eastAsia"/>
          <w:szCs w:val="28"/>
        </w:rPr>
        <w:tab/>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按照《能力导向的一体化教学体系建设》方案积极推进“能力导向的一体化”教学体系的建设。强化教学过程管理，通过落实基础课和专业基础课研究生助教制度，加强教学过程考核机制建设，为迎接2018年本科教学审核性评估工作做准备。</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进一步规范和完善专业体系，提升专业建设层次和水平，通过落实2017年度中央高校改善办学条件专项，进一步加大教学条件投入、提高办学设施利用率、完善教学计划等提出了建设性意见。专业也将进一步规范和完善课程体系，提升课程建设和教学水平，提高教学质量，深化专业内涵式发展，稳步提高本科教学质量。</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全面推进质量工程建设，加强质量工程、教学改革课题、教学成果的培育、建设和管理的力度，积极开展教学研究和改革。本年度在研省级质量工程4项，其中1项中检（宋逢泉），3项结题（刘</w:t>
      </w:r>
      <w:r>
        <w:rPr>
          <w:rFonts w:asciiTheme="minorEastAsia" w:eastAsiaTheme="minorEastAsia" w:hAnsiTheme="minorEastAsia" w:cs="宋体" w:hint="eastAsia"/>
          <w:szCs w:val="28"/>
        </w:rPr>
        <w:lastRenderedPageBreak/>
        <w:t>士兴，王春华，王莉）。学院设立院教研项目13项，以鼓励我院教职工开展教学研究，进一步争取省级教研项目。广大教职工积极申请省、校级质量工程，2017年度省、校级教研项目评审结果待定。</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积极开展大学生创新实验活动，取得较大进步。学院成立创新实验工作小组，加强对在研的大学生创新实验项目的监督与管理。2016年度省、校级大学生创新实验项目的验收工作顺利完成。2017年共获批国家级大学生创新实验项目4项，省级创新训练计划项目13项，校级大学生创新训练计划项目31项。积极参加第三届“互联网+”大学生创新创业大赛，获得校级金奖1项，铜奖3项，优胜奖6项。易茂祥、许达文、刘士兴等老师指导的学生团队，参加由教育部学位与研究生教育发展中心、全国工程专业研究生教育指导委员会和中国电子协会联合举办的“华为杯”第十二届中国研究生电子设计大赛，获得二等奖2项，三等奖1项；杜高明指导的首届全国大学生集成电路创新创业中大赛，获得全国一等奖1项、全国三等奖1项。</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招生宣传工作连续多年取得优异成绩。今年我院的招生工作获校级招生宣传工作鼓励奖，刘继春老师获招生宣传“优秀个人”称号”。学院一直高度重视招生宣传工作，认真组织、选派精干教职人员赴湖南省进行招生宣传工作。各宣传人员发挥自身优势，克服困难，积极交流与沟通，与湖南省排名靠前的各省重点高中都签订了优质生源基地，扩大了影响力，提高了生源质量，最大限度的挖掘了优质生源。2018年将加大宣传力度，派专人去定点示范中学进行讲座宣传。</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加强师资队伍建设，今年引进师资5人，2017年，光学工程系新进特聘讲师一名，另有一名讲师已面试通过正在进行相关程序。2018年，将计划引进光学工程方向黄山青年学者一名。学院组织对青年教师的讲课培训、比赛观摩，以及“教学名师论坛”等形式来提升教学基本功。通过教师试讲、专家点评，以及指导教师的系统培训，我院青年教师的教学水平得到大幅提升。教学院长带队参加在南京举行的2017年全国高等学校电子信息类专业青年教师授课竞赛。电子科学与技术系宋玲玲老师在比赛中表现优异，获得一等奖的好成绩。大学物理实验郭慧尔老师获全国高等学校物理基础课青年教师讲课比赛一等奖。大学物理唐琼老师参加我校</w:t>
      </w:r>
      <w:hyperlink r:id="rId24" w:history="1">
        <w:r>
          <w:rPr>
            <w:rFonts w:asciiTheme="minorEastAsia" w:eastAsiaTheme="minorEastAsia" w:hAnsiTheme="minorEastAsia" w:cs="宋体" w:hint="eastAsia"/>
            <w:szCs w:val="28"/>
          </w:rPr>
          <w:t>2017年青年教师教学基本</w:t>
        </w:r>
        <w:r>
          <w:rPr>
            <w:rFonts w:asciiTheme="minorEastAsia" w:eastAsiaTheme="minorEastAsia" w:hAnsiTheme="minorEastAsia" w:cs="宋体" w:hint="eastAsia"/>
            <w:szCs w:val="28"/>
          </w:rPr>
          <w:lastRenderedPageBreak/>
          <w:t>功比赛</w:t>
        </w:r>
      </w:hyperlink>
      <w:r>
        <w:rPr>
          <w:rFonts w:asciiTheme="minorEastAsia" w:eastAsiaTheme="minorEastAsia" w:hAnsiTheme="minorEastAsia" w:cs="宋体" w:hint="eastAsia"/>
          <w:szCs w:val="28"/>
        </w:rPr>
        <w:t>获二等奖。大学物理毛小丽老师联盟高校第一届同课异构教学竞赛获三等奖。</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与合肥工业大学智能制造技术研究院的合作，推进“集成电路设计实训与培训”平台建设工作。同时推进与合肥市高新区合作的合肥工业大学“微电子技术研究院”的筹建工作，取得积极进展。</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集成电路设计与集成系统专业首届2013级本科生毕业。在2013级大四期间组织实施了一年期企业的实习和毕业设计，主要实习企业分布合肥、深圳、厦门、南京、上海等地，取得了良好的效果，并积累的心得培养模式的执行经验，为进一步深入改进和执行新的培养模式，奠定了基础。</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b/>
          <w:szCs w:val="28"/>
        </w:rPr>
      </w:pPr>
      <w:r>
        <w:rPr>
          <w:rFonts w:asciiTheme="minorEastAsia" w:eastAsiaTheme="minorEastAsia" w:hAnsiTheme="minorEastAsia" w:cs="宋体" w:hint="eastAsia"/>
          <w:szCs w:val="28"/>
        </w:rPr>
        <w:t>克服人员缺口及校区搬迁带来的巨大困难，今年我院包括宣城校区在内的《大学物理》和《大学物理实验》课程顺利开出。</w:t>
      </w:r>
    </w:p>
    <w:p w:rsidR="00CF4176" w:rsidRDefault="00FA6C8E" w:rsidP="009C59EE">
      <w:pPr>
        <w:numPr>
          <w:ilvl w:val="0"/>
          <w:numId w:val="29"/>
        </w:numPr>
        <w:spacing w:beforeLines="30" w:before="93" w:afterLines="30" w:after="93" w:line="440" w:lineRule="exact"/>
        <w:ind w:firstLineChars="200" w:firstLine="560"/>
        <w:rPr>
          <w:rFonts w:asciiTheme="minorEastAsia" w:eastAsiaTheme="minorEastAsia" w:hAnsiTheme="minorEastAsia" w:cs="宋体"/>
          <w:b/>
          <w:szCs w:val="28"/>
        </w:rPr>
      </w:pPr>
      <w:r>
        <w:rPr>
          <w:rFonts w:asciiTheme="minorEastAsia" w:eastAsiaTheme="minorEastAsia" w:hAnsiTheme="minorEastAsia" w:cs="宋体" w:hint="eastAsia"/>
          <w:szCs w:val="28"/>
        </w:rPr>
        <w:t>重视教材建设，积极组织对“十二五”规划教材的编写，强化了对优秀教材的选用，优秀教材的选用率达到90％以上。教学工作中也存在薄弱的环节，如高水平教材的编写、国家级教学名师的培养均需要加强，这是今后我们要加强和关注的地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研究生培养管理工作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1、积极拓宽研究生招生宣传渠道。组织安排学科点、党员教师参与研究生招生宣传，研究生报考人数、生源质量稳定增长。</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2、修订了2017版博士研究生、学术型硕士研究生、专业学位研究生授予学位标准及专业学位研究生培养方案。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3、启动研究生“红专计划”。在2017级研究生当中逐步增强研究生培养过程中的思想政治教育与管理工作。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积极推动研究生参与科技竞赛和实践交流。获得了第十二届研究生电子设计大赛全国二等奖奖项1项，华东赛区一等奖1项、二等奖2项、三等奖1项；建立了与中电58研究所共建的科技服务基地，建立了与联发科技企业长期互动交流的平台。</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5、积极推动研究生参加学术交流活动。获得了学校学术标兵获得者1名，获得了学术交流年会论文二等奖奖项3项；邀请了国内外</w:t>
      </w:r>
      <w:r>
        <w:rPr>
          <w:rFonts w:asciiTheme="minorEastAsia" w:eastAsiaTheme="minorEastAsia" w:hAnsiTheme="minorEastAsia" w:cs="宋体" w:hint="eastAsia"/>
          <w:szCs w:val="28"/>
        </w:rPr>
        <w:lastRenderedPageBreak/>
        <w:t>专家为研究生做14场学术报告；举办了博睿沙龙、高年级研究生学术报告会等活动。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6、积极推动研究生参加文体活动。参加了学校篮球赛、啦啦操比赛和阳光体育节活动，自行举办了研究生新生篮球赛、足球赛和四院小球联赛。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7、做好研究生党建、心理咨询、奖助、团学、就业、毕业离校等传统的学生工作。2017届研究生就业率100%。</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cs="宋体"/>
          <w:b/>
          <w:szCs w:val="28"/>
        </w:rPr>
      </w:pPr>
      <w:r>
        <w:rPr>
          <w:rFonts w:asciiTheme="minorEastAsia" w:eastAsiaTheme="minorEastAsia" w:hAnsiTheme="minorEastAsia" w:cs="宋体" w:hint="eastAsia"/>
          <w:b/>
          <w:szCs w:val="28"/>
        </w:rPr>
        <w:t>三、科研工作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1、学院到账纵向经费和总经费保持相对稳定。获批立项纵向、横向项目共计23项，其中国家级项目3项，其中国家自然科学基金项目2项，省部级项目6项，其中安徽省自然科学基金项目申报3项均获资助。</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积极申报重大项目。联合申报重大专项、重点研发计划、国防预研、“十三五”装备预研共用技术项目、装备预研教育部联合基金项目等。已获立项“十三五”民用航天预研项目1项（牵头），获批2018年装备预研教育部联合基金项目1项,参与国家重点研发专项1项（子课题负责人）。已获悉参与申报的“十三五”装备预研共用技术项目、重点研发计划项目、国家重大专项项目也获得进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3、发表学术论文近140篇，其中JCR1区8篇、JCR2区14篇；申请发明专利25项，获授权发明专利30项。论文数目、质量及专利授权数较2016年获得较大增长。</w:t>
      </w:r>
    </w:p>
    <w:p w:rsidR="00CF4176" w:rsidRDefault="00FA6C8E" w:rsidP="009C59EE">
      <w:pPr>
        <w:widowControl/>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组织专题学术报告11场。邀请包括：日本九州工业大学温晓青教授、台湾成功大学黄荣俊教授、美国东北大学方辉教授、美国代顿大学詹其文教授、中国科学技术大学杨金龙教授、首尔国立大学王凌飞助理研究员等国内外知名专家和优秀青年学者。聘请院士1人为我校顾问教授，聘请2人分别为我校客座教授与兼职教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5、继续推进科研管理的制度化建设，完善了多项科研管理的相关政策。</w:t>
      </w:r>
    </w:p>
    <w:p w:rsidR="00CF4176" w:rsidRDefault="00FA6C8E" w:rsidP="009C59EE">
      <w:pPr>
        <w:autoSpaceDE w:val="0"/>
        <w:autoSpaceDN w:val="0"/>
        <w:spacing w:beforeLines="30" w:before="93" w:afterLines="30" w:after="93" w:line="440" w:lineRule="exact"/>
        <w:ind w:left="2160"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四、学科实验室与基地建设工作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lastRenderedPageBreak/>
        <w:t>学科建设工作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1、根据已制定学科建设与发展思路，积极配合学校打造一流学科的规划布局并利用区域经济对学科发展的牵引作用，打造学科特色。</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2、积极组织并顺利完成了电子科学与技术一级学科博士点的申报工作。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3、结合国家示范性微电子学院建设，积极推动合肥市微电子技术人才培训基地筹建和全国示范性微电子学院实训平台的申报，启动了合肥工业大学微电子技术研究院的规划和筹建。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4、科研项目体量保持稳定，论文数量、质量获得较大提高：其中新增国家级科研项目3项、省部级课题多项，其它各类纵、横向科研项目20余项，高水平论文增长迅速，初步统计JCR1区8篇，2区14篇。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5、参与申报教育部重点实验室（B类）并提供支撑。</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6、服务区域微电子产业发展，着力优化产学研协同环境，与中电41所、43所、兵器214所等优势单位推进深度合作。新增共建安徽省工程技术中心一个。</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宋体"/>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实验室与基地建设工作</w:t>
      </w:r>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实验室搬迁：2017年学院实验室搬迁工作正式启动。搬迁难度大，搬迁时间久。本着“优化利用、避免浪费、控制成本、一次到位”原则，学院认真规划实验用房，清查了教学、科研仪器设备，根据实验室具体情况，多次与设计院、施工单位沟通，先后进行了三次实验室搬迁论证会议，最终确定学院实验室搬迁方案。根据学院实验室的实际情况，申请搬迁费用233.97万（包括超净间费用77.5万）。</w:t>
      </w:r>
      <w:bookmarkStart w:id="85" w:name="OLE_LINK28"/>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电子科学与应用物理学院启动了新区的搬迁工作。在这个过程中实验室的建设作为了院搬迁的重点。在院的统筹协调下，完成了实验室的设计及装修工作。实验条件得到了大幅地改善。同时进一步落实中央级普通高校改善基本办学条件专项</w:t>
      </w:r>
      <w:bookmarkEnd w:id="85"/>
      <w:r>
        <w:rPr>
          <w:rFonts w:asciiTheme="minorEastAsia" w:eastAsiaTheme="minorEastAsia" w:hAnsiTheme="minorEastAsia" w:cs="宋体" w:hint="eastAsia"/>
          <w:szCs w:val="28"/>
        </w:rPr>
        <w:t>建设，在翡翠湖校区建立电子科学与技术实训基地，已经基本完成实训基地框架，即将</w:t>
      </w:r>
      <w:r>
        <w:rPr>
          <w:rFonts w:asciiTheme="minorEastAsia" w:eastAsiaTheme="minorEastAsia" w:hAnsiTheme="minorEastAsia" w:cs="宋体" w:hint="eastAsia"/>
          <w:szCs w:val="28"/>
        </w:rPr>
        <w:lastRenderedPageBreak/>
        <w:t>投入本科教学。</w:t>
      </w:r>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加强实验室安全管理工作。严格执行实验室管理规章制度，学院多次组织开展实验室安全自查工作。通过自查，发现安全隐患，及时解决或上报。</w:t>
      </w:r>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以实验室搬迁和落实中央高校改善办学专项为契机，加强了实验室建设和规划工作，进行实验条件建设。建设高水平的实验条件和实验队伍，提升人才培养质量、科研能力和学科水平。建设集中度高、显示度好、展示度强、自给度足的实验教学中心和重点科研基地。</w:t>
      </w:r>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微电子科学与工程得到2018年度贮备资金640.49万元。这个项目的推进将全面提升微电子科学与工程各个课程的实验建设，实现新设备的补充，增大实验开出率。促进我院实验室建设逐步达到高水平大学建设与发展学科要求的水平。</w:t>
      </w:r>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光学工程系“光纤器件教学实验平台建设”项目落实中央级普通高校改善基本办学条件专项资金经费127.1万，已完成全部设备招标采购，除两台进口设备外，其他设备全部到货并安装调制完毕，完成验收；光学工程系“光纤器件教学实验万级净化间建设”落实经费38万，目前已进入招标阶段，预计年底完成建设。2018年，将计划申报“激光原理与技术实验平台建设”项目，总经费200万。</w:t>
      </w:r>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推进与微电子工程系电子科学与技术系共建的专业基础实验室建设工作，参与共享实验室向翡翠湖校区的搬迁工作。根据学院统一部署，落实翡翠湖校区集成电路设计与集成系统专业实验室建的设工作，特别是推进首个专业振兴计划项目的实验室建设任务，初步完成专业实验室一期建设的60万元经费的仪器、设备的购置和基础条件形成。</w:t>
      </w:r>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自制仪器：加强实验室内涵建设，积极开展自制仪器研发工作。今年1个自制仪器项目立项， 3个自制仪器项目结题。</w:t>
      </w:r>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不断提升大型仪器设备管理水平，充分发挥大型仪器设备的利用率和使用效益。按照学校要求，确定学校大型仪器设备学院负责人和联络人，做好大型仪器设备数据的上报和共享的各项工作。</w:t>
      </w:r>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继续加强实验队伍建设。通过培训和学习等工作逐步改善实</w:t>
      </w:r>
      <w:r>
        <w:rPr>
          <w:rFonts w:asciiTheme="minorEastAsia" w:eastAsiaTheme="minorEastAsia" w:hAnsiTheme="minorEastAsia" w:cs="宋体" w:hint="eastAsia"/>
          <w:szCs w:val="28"/>
        </w:rPr>
        <w:lastRenderedPageBreak/>
        <w:t>验队伍人员结构；通过开展实验技术成果、优秀实验人员等评选工作，激励实验人员工作积极性；通过开展青年教师（实验系列）讲课比赛，提高实验人员的授课能力与业务素质。大学物理实验郭慧尔老师获全国高等学校物理基础课青年教师讲课比赛一等奖。</w:t>
      </w:r>
    </w:p>
    <w:p w:rsidR="00CF4176" w:rsidRDefault="00FA6C8E" w:rsidP="009C59EE">
      <w:pPr>
        <w:numPr>
          <w:ilvl w:val="0"/>
          <w:numId w:val="30"/>
        </w:num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充分利用实验室资源，为大学生开展创新实验，以及相关实践环节提供条件保障。</w:t>
      </w:r>
    </w:p>
    <w:p w:rsidR="00CF4176" w:rsidRDefault="00FA6C8E" w:rsidP="009C59EE">
      <w:pPr>
        <w:autoSpaceDE w:val="0"/>
        <w:autoSpaceDN w:val="0"/>
        <w:spacing w:beforeLines="30" w:before="93" w:afterLines="30" w:after="93" w:line="440" w:lineRule="exact"/>
        <w:ind w:firstLineChars="200" w:firstLine="562"/>
        <w:jc w:val="center"/>
        <w:rPr>
          <w:rFonts w:asciiTheme="minorEastAsia" w:eastAsiaTheme="minorEastAsia" w:hAnsiTheme="minorEastAsia" w:cs="宋体"/>
          <w:b/>
          <w:szCs w:val="28"/>
        </w:rPr>
      </w:pPr>
      <w:r>
        <w:rPr>
          <w:rFonts w:asciiTheme="minorEastAsia" w:eastAsiaTheme="minorEastAsia" w:hAnsiTheme="minorEastAsia" w:cs="宋体" w:hint="eastAsia"/>
          <w:b/>
          <w:szCs w:val="28"/>
        </w:rPr>
        <w:t>五、人才与师资队伍建设工作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1、认真做好师资队伍建设规划，在学院人才引进工作领导小组领导下，发挥评审专家组作用，严格按照人才引进工作的程序，规范人才引进工作。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2、加强人才引进工作。2017年累计函评四十余人，组织面试十余人次，成功引进的有黄山青年1人，副高7人，讲师2人，按普通师资补充3人；千人计划学者陈强完成报到手续，聘任中科院院士刘明担任顾问教授。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20167年已经报到的8人中，微电子学方向1人，电子科学与技术方向6人，光学方向2人，集成电路方向1人，物理学方向3人。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3、重视教师“三种经历”和博士化工程。有5人出国或到国内高水平大学和研究机构进修，地方挂职1人。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4、今年新晋升副高职称5人。</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全国高等学校电子信息类专业青年教师授课竞赛。电子科学与技术系宋玲玲老师在比赛中表现优异，获得一等奖的好成绩。大学物理实验郭慧尔老师获全国高等学校物理基础课青年教师讲课比赛一等奖。大学物理唐琼老师和微电子工程系李桢旻老师分别获得校青年教师讲课比赛二等奖和三等奖。</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cs="宋体"/>
          <w:b/>
          <w:szCs w:val="28"/>
        </w:rPr>
      </w:pPr>
      <w:r>
        <w:rPr>
          <w:rFonts w:asciiTheme="minorEastAsia" w:eastAsiaTheme="minorEastAsia" w:hAnsiTheme="minorEastAsia" w:cs="宋体" w:hint="eastAsia"/>
          <w:b/>
          <w:szCs w:val="28"/>
        </w:rPr>
        <w:t>六、学生工作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1、思想政治教育工作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进一步坚定理想信念，深入开展大学生思想政治教育。开展多种形式的校园文化建设活动，潜移默化培育学生的社会主义核心价值观。搭建学院志愿服务平台，营造浓郁实践氛围，在社会实践、志愿服务</w:t>
      </w:r>
      <w:r>
        <w:rPr>
          <w:rFonts w:asciiTheme="minorEastAsia" w:eastAsiaTheme="minorEastAsia" w:hAnsiTheme="minorEastAsia" w:cs="宋体" w:hint="eastAsia"/>
          <w:szCs w:val="28"/>
        </w:rPr>
        <w:lastRenderedPageBreak/>
        <w:t>和创新创业中践行社会主义核心价值观。建立基层服务型党组织——电物学院、微电子学院党员教育管理监督服务中心，充分发挥学生党员的先锋模范作用。建立学院三位一体的网络新媒体平台，筑牢网上思想政治教育新阵地。进一步强化学生管理，全力做好大学生安全稳定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2、就业工作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总体就业率达到了98.55%，其中53.10%的同学参加了工作，近45.45%同学继续攻读研究生，其中2.90%同学出国深造，1.45%同学由于各种原因（考研二战、待出国、家庭后期帮助解决就业等）处于待就业状态。我院总体就业率、升学率、平均薪酬均名列全校第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3、团学工作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我院今年获得“五四红旗团委”荣誉称号。</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积极开拓科技创新活动平台，培育课外科技创新项目和创业训练项目。今年先后组织“格物穷理 尚学明德”之物理文化节活动、科创比赛专题培训交流会、“悟理杯学业规划报告会等专题教育活动6场，今年共计 240余名同学参加大学生创新实验项目，“双百”大赛，电子设计大赛、大学生创业大赛等科创性比赛，参与度广，参与效果好，形成先进带动后进，项目继承化的良好模式。其中，许达文老师指导的“星愿-自闭症干预技术平台”荣获第二届校“互联网+”大学生创新创业大赛初创组金奖；景佳和宋逢泉老师的“基于互联网平台的智能共享农业”荣获创意组铜奖。2017年暑期“三下乡”社会实践活动中我院共获得重点团队立项8个，“赴安徽省霍山县大化坪中心小学支教关爱团队”获得了北京“远洋之帆”基金会的长期资金支持并在今年学校“三下乡”的评比中获得“十佳基地”称号，“赴三峡地区调研实践团队”获得“十佳调研报告”称号。</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4、心理健康教育工作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2017年我院成功发现并干预4名心理危机学生，及时安排学生就医，协助家长做好了后续工作，做到了防患于未然。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把握时代脉搏，积极做好新媒体心理健康教育平台。建设学院官方微信平台“HFUT电物”的【心语】栏目，使其成为我院心理辅导、</w:t>
      </w:r>
      <w:r>
        <w:rPr>
          <w:rFonts w:asciiTheme="minorEastAsia" w:eastAsiaTheme="minorEastAsia" w:hAnsiTheme="minorEastAsia" w:cs="宋体" w:hint="eastAsia"/>
          <w:szCs w:val="28"/>
        </w:rPr>
        <w:lastRenderedPageBreak/>
        <w:t>知识普及的有效载体。</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5、资助工作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建立并逐步完善了包含“奖、贷、助、补、减、勤、免、偿”八位一体的家庭经济困难学生资助管理体系。我院共有学生1407名，其中家庭经济困难学生有373名，26.51%的学生家庭经济困难。从建设新资助体系起至今已经实现了困难学生100%受资助，特困学生100%解决基本求学费用的目标。学院连续多年获得学校资助工作先进集体荣誉称号。</w:t>
      </w:r>
    </w:p>
    <w:p w:rsidR="00CF4176" w:rsidRDefault="00CF4176"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szCs w:val="28"/>
        </w:rPr>
      </w:pPr>
    </w:p>
    <w:p w:rsidR="00CF4176" w:rsidRDefault="00FA6C8E" w:rsidP="009C59EE">
      <w:pPr>
        <w:widowControl/>
        <w:spacing w:beforeLines="30" w:before="93" w:afterLines="30" w:after="93" w:line="440" w:lineRule="exact"/>
        <w:ind w:firstLineChars="200" w:firstLine="562"/>
        <w:jc w:val="center"/>
        <w:rPr>
          <w:rFonts w:asciiTheme="minorEastAsia" w:eastAsiaTheme="minorEastAsia" w:hAnsiTheme="minorEastAsia" w:cs="宋体"/>
          <w:b/>
          <w:kern w:val="0"/>
          <w:szCs w:val="28"/>
        </w:rPr>
      </w:pPr>
      <w:r>
        <w:rPr>
          <w:rFonts w:asciiTheme="minorEastAsia" w:eastAsiaTheme="minorEastAsia" w:hAnsiTheme="minorEastAsia" w:cs="宋体" w:hint="eastAsia"/>
          <w:b/>
          <w:kern w:val="0"/>
          <w:szCs w:val="28"/>
        </w:rPr>
        <w:t>七、行政运行与工会工作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行政管理工作</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1、认真贯彻执行学校决定，积极落实、督办各项行政工作任务，确保政令畅通。</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2、进一步加强学院治理体系建设，努力推进教授治学，进一步推进和完善学院二级教代会制度，加强民主管理，提高教职工对学院重大事项的参与权、决策权；进一步规范学院办事程序，严格“三重一大”制度，增强重大决策事项的公开化和科学化。</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3、认真做好各类档案和文件的归档工作。及时地报送各类信息和统计报表。严格按照公文运转规定和程序办事。</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4、严格资产管理和财务审批制度，认真做好资产登记、检查、核对、报废工作。资产设备的安全防范措施落实到位。严格遵守国家财经法规和校内财务规章制度，坚持学院财务实行“院长一支笔”签字审批制，杜绝“小金库”等违规行为。</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5、加强后勤服务和安全工作，及时做好对学院的房舍，门窗，水电，设备维修，制作铭牌等进行日程管理。落实各项安全检查和值日制度，确保了教学科研环境的有序、安全、整洁。</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6、广泛征求教职工中意见，精心规划翡翠湖校区学院各类用房的分配方案；认真准备，做好学院搬迁至翡翠湖校区的相关事宜。在办公家具采购，搬迁公司的确定等方面严格按照学校的招投标制度进</w:t>
      </w:r>
      <w:r>
        <w:rPr>
          <w:rFonts w:asciiTheme="minorEastAsia" w:eastAsiaTheme="minorEastAsia" w:hAnsiTheme="minorEastAsia" w:cs="宋体" w:hint="eastAsia"/>
          <w:kern w:val="0"/>
          <w:szCs w:val="28"/>
        </w:rPr>
        <w:lastRenderedPageBreak/>
        <w:t>行操作。</w:t>
      </w:r>
    </w:p>
    <w:p w:rsidR="00CF4176" w:rsidRDefault="00FA6C8E" w:rsidP="009C59EE">
      <w:pPr>
        <w:autoSpaceDE w:val="0"/>
        <w:autoSpaceDN w:val="0"/>
        <w:spacing w:beforeLines="30" w:before="93" w:afterLines="30" w:after="93" w:line="440" w:lineRule="exact"/>
        <w:ind w:firstLineChars="200" w:firstLine="562"/>
        <w:rPr>
          <w:rFonts w:asciiTheme="minorEastAsia" w:eastAsiaTheme="minorEastAsia" w:hAnsiTheme="minorEastAsia" w:cs="宋体"/>
          <w:b/>
          <w:kern w:val="0"/>
          <w:szCs w:val="28"/>
        </w:rPr>
      </w:pPr>
      <w:r>
        <w:rPr>
          <w:rFonts w:asciiTheme="minorEastAsia" w:eastAsiaTheme="minorEastAsia" w:hAnsiTheme="minorEastAsia" w:cs="宋体" w:hint="eastAsia"/>
          <w:b/>
          <w:kern w:val="0"/>
          <w:szCs w:val="28"/>
        </w:rPr>
        <w:t>工会工作</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1、组织教代会代表征集校教代会提案。积极开展为贫困县捐款活动，2017年我院教职工共捐款人民币4860元。</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2、组织教职工参加学校工会开展的系列活动如：纪念十九大胜利召开教职工大合唱、举办师德师风演讲比赛、校教工男子排球赛、教工乒乓球男、女团体比赛、学校秋季运动会等活动。学院组织开展教职工紫蓬山徒步走活动。可喜的是我院男女乒乓球队在2017年教职工乒乓球团体赛中，实现了双突破，同时打入决赛，男女队均取得历史最好成绩，男乒第四名，女乒第六名。</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3、组织慰问生病住院的在职、离退休教师15人次。给逢五、逢十的在职教职工发放生日慰问蛋糕。</w:t>
      </w:r>
    </w:p>
    <w:p w:rsidR="00CF4176" w:rsidRDefault="00FA6C8E" w:rsidP="009C59EE">
      <w:pPr>
        <w:autoSpaceDE w:val="0"/>
        <w:autoSpaceDN w:val="0"/>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4、进一步推进和完善学院二级教代会制度，筹备召开学院三届一次教代会。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kern w:val="0"/>
          <w:szCs w:val="28"/>
        </w:rPr>
        <w:t>5、学院工会获批学校工会建家支持，已初步完成学院教职工之家的建设工作。</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宋体"/>
          <w:szCs w:val="28"/>
        </w:rPr>
      </w:pPr>
    </w:p>
    <w:p w:rsidR="00CF4176" w:rsidRDefault="00FA6C8E" w:rsidP="009C59EE">
      <w:pPr>
        <w:spacing w:beforeLines="30" w:before="93" w:afterLines="30" w:after="93" w:line="440" w:lineRule="exact"/>
        <w:ind w:firstLineChars="200" w:firstLine="560"/>
        <w:jc w:val="right"/>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电子科学与应用物理学院</w:t>
      </w:r>
    </w:p>
    <w:p w:rsidR="00CF4176" w:rsidRDefault="00FA6C8E" w:rsidP="009C59EE">
      <w:pPr>
        <w:spacing w:beforeLines="30" w:before="93" w:afterLines="30" w:after="93" w:line="440" w:lineRule="exact"/>
        <w:ind w:firstLineChars="200" w:firstLine="560"/>
        <w:jc w:val="right"/>
        <w:rPr>
          <w:rFonts w:asciiTheme="minorEastAsia" w:eastAsiaTheme="minorEastAsia" w:hAnsiTheme="minorEastAsia" w:cs="宋体"/>
          <w:szCs w:val="28"/>
        </w:rPr>
      </w:pPr>
      <w:r>
        <w:rPr>
          <w:rFonts w:asciiTheme="minorEastAsia" w:eastAsiaTheme="minorEastAsia" w:hAnsiTheme="minorEastAsia" w:cs="宋体" w:hint="eastAsia"/>
          <w:kern w:val="0"/>
          <w:szCs w:val="28"/>
        </w:rPr>
        <w:t xml:space="preserve"> 2017年12月29日</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szCs w:val="28"/>
        </w:rPr>
        <w:br w:type="page"/>
      </w:r>
    </w:p>
    <w:p w:rsidR="00CF4176" w:rsidRDefault="00FA6C8E">
      <w:pPr>
        <w:pStyle w:val="1"/>
      </w:pPr>
      <w:bookmarkStart w:id="86" w:name="_Toc502936212"/>
      <w:r>
        <w:rPr>
          <w:rFonts w:hint="eastAsia"/>
        </w:rPr>
        <w:lastRenderedPageBreak/>
        <w:t>汽车与交通工程学院</w:t>
      </w:r>
      <w:r>
        <w:rPr>
          <w:rFonts w:hint="eastAsia"/>
        </w:rPr>
        <w:t>2017</w:t>
      </w:r>
      <w:r>
        <w:rPr>
          <w:rFonts w:hint="eastAsia"/>
        </w:rPr>
        <w:t>年度工作总结</w:t>
      </w:r>
      <w:bookmarkEnd w:id="86"/>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Arial"/>
          <w:szCs w:val="28"/>
        </w:rPr>
      </w:pPr>
      <w:r>
        <w:rPr>
          <w:rFonts w:asciiTheme="minorEastAsia" w:eastAsiaTheme="minorEastAsia" w:hAnsiTheme="minorEastAsia" w:cs="Arial" w:hint="eastAsia"/>
          <w:szCs w:val="28"/>
        </w:rPr>
        <w:t>在学校党委与行政的领导、关心以及相关职能部门的支持下，2017年汽车与交通工程学院领导班子和全院教职工齐心协力，认真落实完成学校下达的年度目标任务和学院制定的各项工作计划，在党建与思想政治工作、学科建设、本科教学、科研工作、研究生培养、人才与师资、学生工作、国际交流、实验室建设、资产管理与学院运行等工作中，取得了较丰硕的成果。现将本年度的主要工作总结如下：</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一、全面加强党建与思想政治工作</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Arial"/>
          <w:szCs w:val="28"/>
        </w:rPr>
      </w:pPr>
      <w:r>
        <w:rPr>
          <w:rFonts w:asciiTheme="minorEastAsia" w:eastAsiaTheme="minorEastAsia" w:hAnsiTheme="minorEastAsia" w:cs="Arial" w:hint="eastAsia"/>
          <w:szCs w:val="28"/>
        </w:rPr>
        <w:t>1）学院党委切实履行学习宣传贯彻党的十九大精神的领导核心作用，组织全院师生深刻学习领会全面准确把握党的十九大精神的丰富内涵和核心要义。严格按照学校党委统一部署，精心谋划，制定了本单位学习宣传贯彻党的十九大精神的具体实施方案，部署各党支部将党的十九大精神学习宣传贯彻融入“三会一课”和“十个一”制度，为全体党员选购配备了《十九大报告学习辅导百问》等学习材料。在学生中组织开展系列学习活动、多种主题实践活动。把广大师生员工的思想和行动统一到党的十九大精神上来。</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严格遵照执行《合肥工业大学关于贯彻落实“三重一大”决策制度的实施办法》，坚决贯彻落实民主集中制原则。学院坚持每周一次院务会、党政联席会制度，规范领导班子的决策行为，学院事务集体讨论集体决策。一年来，学院共计召开党政联席会、党委（扩大）会近30次，切实做到“三重一大”事项领导班子集体决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深入推进“两学一做”学习教育常态化制度化。学院党委专门召开推进“两学一做”学习教育常态化制度化工作布置会议，结合学院实际制定了两学一做学习教育制度化常态化实施方案。围绕“学、做、改、融、建”</w:t>
      </w:r>
      <w:r>
        <w:rPr>
          <w:rFonts w:asciiTheme="minorEastAsia" w:eastAsiaTheme="minorEastAsia" w:hAnsiTheme="minorEastAsia" w:cs="Arial"/>
          <w:szCs w:val="28"/>
        </w:rPr>
        <w:t>5</w:t>
      </w:r>
      <w:r>
        <w:rPr>
          <w:rFonts w:asciiTheme="minorEastAsia" w:eastAsiaTheme="minorEastAsia" w:hAnsiTheme="minorEastAsia" w:cs="Arial" w:hint="eastAsia"/>
          <w:szCs w:val="28"/>
        </w:rPr>
        <w:t>项重点任务，抓基层支部建设，抓党员教育管理。充分发挥基层党组织的战斗堡垒作用和师生党员的先锋模范作用。同时，将“两学一做”与当前学习贯彻党的十九大精神，提高党性修养相结合，与立德树人根本任务相结合，与学院的学科建设、教学科研、人才培养等各项具体工作相结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lastRenderedPageBreak/>
        <w:t>4）加强思想作风和党风廉政建设。及时传达上级党风廉政建设工作相关精神，积极部署本单位党风廉政建设工作。落实“一岗双责”。依托党委理论学习中心组（扩大）会议、民主生活会、组织生活会等形式，开展党风党纪教育。严格执行中央八项规定，对“人才引进”、“领导干部外出”、“各类酬金发放”等，制定明确规章制度，做到有章可循。主动配合学校做好财资、办公用房清查等工作。对于提干、评优、职称评聘等重大事项实行公示制度，确保广大教职工拥有知情权参与权。利用网站、QQ群、微信等平台，深入推进院务公开。</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加强基层党组织建设。制定《汽车与交通工程学院基层党组织标准化建设实施方案》，积极推进师生党支部标准化建设。组织申报校院级党支部特色活动立项14项，多方面支持党支部自主开展多彩活动。认真完成党员组织关系转接、新生党员材料的审查以及党员信息系统的维护、党费收缴及使用等党务工作。严把党员发展质量关，完善学生党员发展教育“</w:t>
      </w:r>
      <w:r>
        <w:rPr>
          <w:rFonts w:asciiTheme="minorEastAsia" w:eastAsiaTheme="minorEastAsia" w:hAnsiTheme="minorEastAsia" w:cs="Arial"/>
          <w:szCs w:val="28"/>
        </w:rPr>
        <w:t>3411</w:t>
      </w:r>
      <w:r>
        <w:rPr>
          <w:rFonts w:asciiTheme="minorEastAsia" w:eastAsiaTheme="minorEastAsia" w:hAnsiTheme="minorEastAsia" w:cs="Arial" w:hint="eastAsia"/>
          <w:szCs w:val="28"/>
        </w:rPr>
        <w:t>”质量工程，新发展本科生党员强化三种经历要求。2017年共发展党员91名（含1名教工）。</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6）开展基层党建和思想政治工作重点任务督查工作。按照《合肥工业大学基层党建和思想政治工作重点任务督查方案》，学院党委认真组织落实。通过开展该项工作，一方面对学院基层党建和思想政治工作进行全面梳理与总结，同时也进一步强化和推动了学院的党建工作，使工作进一步建立规范，抓住重点，落实责任，不断完善。</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7）加强学习，提高干部群众的政治理论素养。根据形势认真制定学习计划，分层面、分阶段组织好理论学习。坚持院党委理论学习中心组学习制度和学院教职工理论学习制度，通过两会一课、小班报告会，互联网+等多种形势提高学习效果。学院党委先后制定（修订）《关于意识形态工作实施方案》、《大学生思想政治教育计划》、《关于开展社会主义核心价值观主题教育实践活动实施方案》、《坚持立德树人思想引领开展</w:t>
      </w:r>
      <w:r>
        <w:rPr>
          <w:rFonts w:asciiTheme="minorEastAsia" w:eastAsiaTheme="minorEastAsia" w:hAnsiTheme="minorEastAsia" w:cs="Arial"/>
          <w:szCs w:val="28"/>
        </w:rPr>
        <w:t>5</w:t>
      </w:r>
      <w:r>
        <w:rPr>
          <w:rFonts w:asciiTheme="minorEastAsia" w:eastAsiaTheme="minorEastAsia" w:hAnsiTheme="minorEastAsia" w:cs="Arial" w:hint="eastAsia"/>
          <w:szCs w:val="28"/>
        </w:rPr>
        <w:t>个诚信主题教育》等，形成了党委统一领导、全院师生共同参与的工作机制。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8) 围绕“立德树人”,广泛开展宣传工作。加强师德师风建设宣传，号召全体教工“争做四有好老师”。要求全员教职工在日常工作</w:t>
      </w:r>
      <w:r>
        <w:rPr>
          <w:rFonts w:asciiTheme="minorEastAsia" w:eastAsiaTheme="minorEastAsia" w:hAnsiTheme="minorEastAsia" w:cs="Arial" w:hint="eastAsia"/>
          <w:szCs w:val="28"/>
        </w:rPr>
        <w:lastRenderedPageBreak/>
        <w:t>中，切实增强政治意识、责任意识和底线意识，杜绝教书育人、服务育人过程中出现错误言论，及时回应学生关心的一些社会热点难点问题，尤其在事关大是大非和原则问题上，做到旗帜鲜明、敢抓敢管。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9) 牢牢把握对意识形态工作的领导权、管理权、话语权。学院党委通过落实教师课堂管理规定，对教材使用情况实行严格监督与管理，加强引进人才、职称评聘等工作中师德师风的考核等手段，不断强化意识形态工作。重视</w:t>
      </w:r>
      <w:r>
        <w:rPr>
          <w:rFonts w:asciiTheme="minorEastAsia" w:eastAsiaTheme="minorEastAsia" w:hAnsiTheme="minorEastAsia" w:cs="Arial"/>
          <w:szCs w:val="28"/>
        </w:rPr>
        <w:t>宣传思想文化阵地的管理建设</w:t>
      </w:r>
      <w:r>
        <w:rPr>
          <w:rFonts w:asciiTheme="minorEastAsia" w:eastAsiaTheme="minorEastAsia" w:hAnsiTheme="minorEastAsia" w:cs="Arial" w:hint="eastAsia"/>
          <w:szCs w:val="28"/>
        </w:rPr>
        <w:t>，认真落实学校关于报告会、研讨会、讲座、论坛等“一会一报”的制度；学院网站、新媒体公众号等宣传思想文化阵地平时信息发布采取二级审核制，坚持“谁主管，谁负责”，落实管理责任。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10）</w:t>
      </w:r>
      <w:r>
        <w:rPr>
          <w:rFonts w:asciiTheme="minorEastAsia" w:eastAsiaTheme="minorEastAsia" w:hAnsiTheme="minorEastAsia" w:cs="Arial"/>
          <w:szCs w:val="28"/>
        </w:rPr>
        <w:t>学院党委</w:t>
      </w:r>
      <w:r>
        <w:rPr>
          <w:rFonts w:asciiTheme="minorEastAsia" w:eastAsiaTheme="minorEastAsia" w:hAnsiTheme="minorEastAsia" w:cs="Arial" w:hint="eastAsia"/>
          <w:szCs w:val="28"/>
        </w:rPr>
        <w:t>注重发挥民主党派、无党派人士的参事议事和民主监督作用。</w:t>
      </w:r>
      <w:r>
        <w:rPr>
          <w:rFonts w:asciiTheme="minorEastAsia" w:eastAsiaTheme="minorEastAsia" w:hAnsiTheme="minorEastAsia" w:cs="Arial"/>
          <w:szCs w:val="28"/>
        </w:rPr>
        <w:t>加强与民主党派成员及无党派人士的沟通与联系，充分发挥他们在教学、科研、学科学位建设及管理工作中的作用，大力支持他们参政、议政，为学校及学院的发展建言献策。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11）重视保密工作。学院党委</w:t>
      </w:r>
      <w:r>
        <w:rPr>
          <w:rFonts w:asciiTheme="minorEastAsia" w:eastAsiaTheme="minorEastAsia" w:hAnsiTheme="minorEastAsia" w:cs="Arial"/>
          <w:szCs w:val="28"/>
        </w:rPr>
        <w:t>根据学校党委保密办的要求，认真学习和贯彻执行《保密法》，及时传达学校各种专项保密规定，无失泄密事件发生。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12）加强对学院群团工作的领导。学院党委重视对工会、学团组织工作的领导和引导作用，支持他们依法依章程独立自主开展工作，取得良好效果。如，共青团、学生会、研究生会举办的时事月月谈、研究生学术交流年会等已形成特色。</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rPr>
      </w:pP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 xml:space="preserve">二、精心谋划，抓好学科建设规划与组织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）在学校的支持和统一规划下，参与完成了 “双一流”学科建设的申报工作。学院领导高度重视，组织专人编写了“智能新能源</w:t>
      </w:r>
      <w:r>
        <w:rPr>
          <w:rFonts w:asciiTheme="minorEastAsia" w:eastAsiaTheme="minorEastAsia" w:hAnsiTheme="minorEastAsia" w:cs="Arial"/>
          <w:szCs w:val="28"/>
        </w:rPr>
        <w:t>汽车</w:t>
      </w:r>
      <w:r>
        <w:rPr>
          <w:rFonts w:asciiTheme="minorEastAsia" w:eastAsiaTheme="minorEastAsia" w:hAnsiTheme="minorEastAsia" w:cs="Arial" w:hint="eastAsia"/>
          <w:szCs w:val="28"/>
        </w:rPr>
        <w:t>”的</w:t>
      </w:r>
      <w:r>
        <w:rPr>
          <w:rFonts w:asciiTheme="minorEastAsia" w:eastAsiaTheme="minorEastAsia" w:hAnsiTheme="minorEastAsia" w:cs="Arial"/>
          <w:szCs w:val="28"/>
        </w:rPr>
        <w:t>申报</w:t>
      </w:r>
      <w:r>
        <w:rPr>
          <w:rFonts w:asciiTheme="minorEastAsia" w:eastAsiaTheme="minorEastAsia" w:hAnsiTheme="minorEastAsia" w:cs="Arial" w:hint="eastAsia"/>
          <w:szCs w:val="28"/>
        </w:rPr>
        <w:t>材料，在去年进行“双一流”学科申报工作</w:t>
      </w:r>
      <w:r>
        <w:rPr>
          <w:rFonts w:asciiTheme="minorEastAsia" w:eastAsiaTheme="minorEastAsia" w:hAnsiTheme="minorEastAsia" w:cs="Arial"/>
          <w:szCs w:val="28"/>
        </w:rPr>
        <w:t>的基础上，进一步</w:t>
      </w:r>
      <w:r>
        <w:rPr>
          <w:rFonts w:asciiTheme="minorEastAsia" w:eastAsiaTheme="minorEastAsia" w:hAnsiTheme="minorEastAsia" w:cs="Arial" w:hint="eastAsia"/>
          <w:szCs w:val="28"/>
        </w:rPr>
        <w:t>完善和</w:t>
      </w:r>
      <w:r>
        <w:rPr>
          <w:rFonts w:asciiTheme="minorEastAsia" w:eastAsiaTheme="minorEastAsia" w:hAnsiTheme="minorEastAsia" w:cs="Arial"/>
          <w:szCs w:val="28"/>
        </w:rPr>
        <w:t>推进</w:t>
      </w:r>
      <w:r>
        <w:rPr>
          <w:rFonts w:asciiTheme="minorEastAsia" w:eastAsiaTheme="minorEastAsia" w:hAnsiTheme="minorEastAsia" w:cs="Arial" w:hint="eastAsia"/>
          <w:szCs w:val="28"/>
        </w:rPr>
        <w:t>。我</w:t>
      </w:r>
      <w:r>
        <w:rPr>
          <w:rFonts w:asciiTheme="minorEastAsia" w:eastAsiaTheme="minorEastAsia" w:hAnsiTheme="minorEastAsia" w:cs="Arial"/>
          <w:szCs w:val="28"/>
        </w:rPr>
        <w:t>校</w:t>
      </w:r>
      <w:r>
        <w:rPr>
          <w:rFonts w:asciiTheme="minorEastAsia" w:eastAsiaTheme="minorEastAsia" w:hAnsiTheme="minorEastAsia" w:cs="Arial" w:hint="eastAsia"/>
          <w:szCs w:val="28"/>
        </w:rPr>
        <w:t>顺利</w:t>
      </w:r>
      <w:r>
        <w:rPr>
          <w:rFonts w:asciiTheme="minorEastAsia" w:eastAsiaTheme="minorEastAsia" w:hAnsiTheme="minorEastAsia" w:cs="Arial"/>
          <w:szCs w:val="28"/>
        </w:rPr>
        <w:t>入选</w:t>
      </w:r>
      <w:r>
        <w:rPr>
          <w:rFonts w:asciiTheme="minorEastAsia" w:eastAsiaTheme="minorEastAsia" w:hAnsiTheme="minorEastAsia" w:cs="Arial" w:hint="eastAsia"/>
          <w:szCs w:val="28"/>
        </w:rPr>
        <w:t>“双一流”建设的</w:t>
      </w:r>
      <w:r>
        <w:rPr>
          <w:rFonts w:asciiTheme="minorEastAsia" w:eastAsiaTheme="minorEastAsia" w:hAnsiTheme="minorEastAsia" w:cs="Arial"/>
          <w:szCs w:val="28"/>
        </w:rPr>
        <w:t>高校，管理科学与工程</w:t>
      </w:r>
      <w:r>
        <w:rPr>
          <w:rFonts w:asciiTheme="minorEastAsia" w:eastAsiaTheme="minorEastAsia" w:hAnsiTheme="minorEastAsia" w:cs="Arial" w:hint="eastAsia"/>
          <w:szCs w:val="28"/>
        </w:rPr>
        <w:t>学科入选国家重点</w:t>
      </w:r>
      <w:r>
        <w:rPr>
          <w:rFonts w:asciiTheme="minorEastAsia" w:eastAsiaTheme="minorEastAsia" w:hAnsiTheme="minorEastAsia" w:cs="Arial"/>
          <w:szCs w:val="28"/>
        </w:rPr>
        <w:t>建设</w:t>
      </w:r>
      <w:r>
        <w:rPr>
          <w:rFonts w:asciiTheme="minorEastAsia" w:eastAsiaTheme="minorEastAsia" w:hAnsiTheme="minorEastAsia" w:cs="Arial" w:hint="eastAsia"/>
          <w:szCs w:val="28"/>
        </w:rPr>
        <w:t>的</w:t>
      </w:r>
      <w:r>
        <w:rPr>
          <w:rFonts w:asciiTheme="minorEastAsia" w:eastAsiaTheme="minorEastAsia" w:hAnsiTheme="minorEastAsia" w:cs="Arial"/>
          <w:szCs w:val="28"/>
        </w:rPr>
        <w:t>一流学科</w:t>
      </w:r>
      <w:r>
        <w:rPr>
          <w:rFonts w:asciiTheme="minorEastAsia" w:eastAsiaTheme="minorEastAsia" w:hAnsiTheme="minorEastAsia" w:cs="Arial" w:hint="eastAsia"/>
          <w:szCs w:val="28"/>
        </w:rPr>
        <w:t>。由于新能源汽车被公认为未来汽车发展的主要方向，智能化信息化成为未来汽车发展的重要趋势。因此</w:t>
      </w:r>
      <w:r>
        <w:rPr>
          <w:rFonts w:asciiTheme="minorEastAsia" w:eastAsiaTheme="minorEastAsia" w:hAnsiTheme="minorEastAsia" w:cs="Arial"/>
          <w:szCs w:val="28"/>
        </w:rPr>
        <w:t>，车辆</w:t>
      </w:r>
      <w:r>
        <w:rPr>
          <w:rFonts w:asciiTheme="minorEastAsia" w:eastAsiaTheme="minorEastAsia" w:hAnsiTheme="minorEastAsia" w:cs="Arial" w:hint="eastAsia"/>
          <w:szCs w:val="28"/>
        </w:rPr>
        <w:t>工程</w:t>
      </w:r>
      <w:r>
        <w:rPr>
          <w:rFonts w:asciiTheme="minorEastAsia" w:eastAsiaTheme="minorEastAsia" w:hAnsiTheme="minorEastAsia" w:cs="Arial"/>
          <w:szCs w:val="28"/>
        </w:rPr>
        <w:t>学科</w:t>
      </w:r>
      <w:r>
        <w:rPr>
          <w:rFonts w:asciiTheme="minorEastAsia" w:eastAsiaTheme="minorEastAsia" w:hAnsiTheme="minorEastAsia" w:cs="Arial" w:hint="eastAsia"/>
          <w:szCs w:val="28"/>
        </w:rPr>
        <w:t>的</w:t>
      </w:r>
      <w:r>
        <w:rPr>
          <w:rFonts w:asciiTheme="minorEastAsia" w:eastAsiaTheme="minorEastAsia" w:hAnsiTheme="minorEastAsia" w:cs="Arial"/>
          <w:szCs w:val="28"/>
        </w:rPr>
        <w:t>智能新能源汽车方向也</w:t>
      </w:r>
      <w:r>
        <w:rPr>
          <w:rFonts w:asciiTheme="minorEastAsia" w:eastAsiaTheme="minorEastAsia" w:hAnsiTheme="minorEastAsia" w:cs="Arial" w:hint="eastAsia"/>
          <w:szCs w:val="28"/>
        </w:rPr>
        <w:t>成为</w:t>
      </w:r>
      <w:r>
        <w:rPr>
          <w:rFonts w:asciiTheme="minorEastAsia" w:eastAsiaTheme="minorEastAsia" w:hAnsiTheme="minorEastAsia" w:cs="Arial"/>
          <w:szCs w:val="28"/>
        </w:rPr>
        <w:t>一流学科</w:t>
      </w:r>
      <w:r>
        <w:rPr>
          <w:rFonts w:asciiTheme="minorEastAsia" w:eastAsiaTheme="minorEastAsia" w:hAnsiTheme="minorEastAsia" w:cs="Arial" w:hint="eastAsia"/>
          <w:szCs w:val="28"/>
        </w:rPr>
        <w:t>建设</w:t>
      </w:r>
      <w:r>
        <w:rPr>
          <w:rFonts w:asciiTheme="minorEastAsia" w:eastAsiaTheme="minorEastAsia" w:hAnsiTheme="minorEastAsia" w:cs="Arial"/>
          <w:szCs w:val="28"/>
        </w:rPr>
        <w:t>的重</w:t>
      </w:r>
      <w:r>
        <w:rPr>
          <w:rFonts w:asciiTheme="minorEastAsia" w:eastAsiaTheme="minorEastAsia" w:hAnsiTheme="minorEastAsia" w:cs="Arial"/>
          <w:szCs w:val="28"/>
        </w:rPr>
        <w:lastRenderedPageBreak/>
        <w:t>要组成部分</w:t>
      </w:r>
      <w:r>
        <w:rPr>
          <w:rFonts w:asciiTheme="minorEastAsia" w:eastAsiaTheme="minorEastAsia" w:hAnsiTheme="minorEastAsia" w:cs="Arial"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基地建设。依托合肥工业大学智能制造技术研究院，积极建设“国家智能网联电动汽车质量监督检验中心（合肥）”，集新能源汽车第三方检测服务平台、技术与产品开发公共服务平台和高层次人才培养平台为一体，通过汇聚人才队伍、攻克核心技术、提升产品性能，推动新能源汽车技术进步与产业发展，为我国新能源汽车产业发展提供强力的智力支撑和人才保障。与英国</w:t>
      </w:r>
      <w:r>
        <w:rPr>
          <w:rFonts w:asciiTheme="minorEastAsia" w:eastAsiaTheme="minorEastAsia" w:hAnsiTheme="minorEastAsia" w:cs="Arial"/>
          <w:szCs w:val="28"/>
        </w:rPr>
        <w:t>伯明翰</w:t>
      </w:r>
      <w:r>
        <w:rPr>
          <w:rFonts w:asciiTheme="minorEastAsia" w:eastAsiaTheme="minorEastAsia" w:hAnsiTheme="minorEastAsia" w:cs="Arial" w:hint="eastAsia"/>
          <w:szCs w:val="28"/>
        </w:rPr>
        <w:t>大学合作</w:t>
      </w:r>
      <w:r>
        <w:rPr>
          <w:rFonts w:asciiTheme="minorEastAsia" w:eastAsiaTheme="minorEastAsia" w:hAnsiTheme="minorEastAsia" w:cs="Arial"/>
          <w:szCs w:val="28"/>
        </w:rPr>
        <w:t>建设的</w:t>
      </w:r>
      <w:r>
        <w:rPr>
          <w:rFonts w:asciiTheme="minorEastAsia" w:eastAsiaTheme="minorEastAsia" w:hAnsiTheme="minorEastAsia" w:cs="Arial" w:hint="eastAsia"/>
          <w:szCs w:val="28"/>
        </w:rPr>
        <w:t>“电动汽车安全技术国际合作联合实验室”，汇聚双方在电动汽车研究领域的优质资源，推进解决事关电动汽车产业发展面临的安全技术难点和风险，实现电动汽车节能、环保和安全运行。</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3）在认真做好大量学科评估工作的基础上，积极申报交通</w:t>
      </w:r>
      <w:r>
        <w:rPr>
          <w:rFonts w:asciiTheme="minorEastAsia" w:eastAsiaTheme="minorEastAsia" w:hAnsiTheme="minorEastAsia" w:cs="Arial"/>
          <w:szCs w:val="28"/>
        </w:rPr>
        <w:t>运输工程博士授权一级学科点</w:t>
      </w:r>
      <w:r>
        <w:rPr>
          <w:rFonts w:asciiTheme="minorEastAsia" w:eastAsiaTheme="minorEastAsia" w:hAnsiTheme="minorEastAsia" w:cs="Arial" w:hint="eastAsia"/>
          <w:szCs w:val="28"/>
        </w:rPr>
        <w:t>。学院</w:t>
      </w:r>
      <w:r>
        <w:rPr>
          <w:rFonts w:asciiTheme="minorEastAsia" w:eastAsiaTheme="minorEastAsia" w:hAnsiTheme="minorEastAsia" w:cs="Arial"/>
          <w:szCs w:val="28"/>
        </w:rPr>
        <w:t>领导高度</w:t>
      </w:r>
      <w:r>
        <w:rPr>
          <w:rFonts w:asciiTheme="minorEastAsia" w:eastAsiaTheme="minorEastAsia" w:hAnsiTheme="minorEastAsia" w:cs="Arial" w:hint="eastAsia"/>
          <w:szCs w:val="28"/>
        </w:rPr>
        <w:t>重视，组织</w:t>
      </w:r>
      <w:r>
        <w:rPr>
          <w:rFonts w:asciiTheme="minorEastAsia" w:eastAsiaTheme="minorEastAsia" w:hAnsiTheme="minorEastAsia" w:cs="Arial"/>
          <w:szCs w:val="28"/>
        </w:rPr>
        <w:t>相关</w:t>
      </w:r>
      <w:r>
        <w:rPr>
          <w:rFonts w:asciiTheme="minorEastAsia" w:eastAsiaTheme="minorEastAsia" w:hAnsiTheme="minorEastAsia" w:cs="Arial" w:hint="eastAsia"/>
          <w:szCs w:val="28"/>
        </w:rPr>
        <w:t>教授和</w:t>
      </w:r>
      <w:r>
        <w:rPr>
          <w:rFonts w:asciiTheme="minorEastAsia" w:eastAsiaTheme="minorEastAsia" w:hAnsiTheme="minorEastAsia" w:cs="Arial"/>
          <w:szCs w:val="28"/>
        </w:rPr>
        <w:t>学术骨干</w:t>
      </w:r>
      <w:r>
        <w:rPr>
          <w:rFonts w:asciiTheme="minorEastAsia" w:eastAsiaTheme="minorEastAsia" w:hAnsiTheme="minorEastAsia" w:cs="Arial" w:hint="eastAsia"/>
          <w:szCs w:val="28"/>
        </w:rPr>
        <w:t>专门</w:t>
      </w:r>
      <w:r>
        <w:rPr>
          <w:rFonts w:asciiTheme="minorEastAsia" w:eastAsiaTheme="minorEastAsia" w:hAnsiTheme="minorEastAsia" w:cs="Arial"/>
          <w:szCs w:val="28"/>
        </w:rPr>
        <w:t>研讨</w:t>
      </w:r>
      <w:r>
        <w:rPr>
          <w:rFonts w:asciiTheme="minorEastAsia" w:eastAsiaTheme="minorEastAsia" w:hAnsiTheme="minorEastAsia" w:cs="Arial" w:hint="eastAsia"/>
          <w:szCs w:val="28"/>
        </w:rPr>
        <w:t>，</w:t>
      </w:r>
      <w:r>
        <w:rPr>
          <w:rFonts w:asciiTheme="minorEastAsia" w:eastAsiaTheme="minorEastAsia" w:hAnsiTheme="minorEastAsia" w:cs="Arial"/>
          <w:szCs w:val="28"/>
        </w:rPr>
        <w:t>形成申报材料</w:t>
      </w:r>
      <w:r>
        <w:rPr>
          <w:rFonts w:asciiTheme="minorEastAsia" w:eastAsiaTheme="minorEastAsia" w:hAnsiTheme="minorEastAsia" w:cs="Arial" w:hint="eastAsia"/>
          <w:szCs w:val="28"/>
        </w:rPr>
        <w:t>，</w:t>
      </w:r>
      <w:r>
        <w:rPr>
          <w:rFonts w:asciiTheme="minorEastAsia" w:eastAsiaTheme="minorEastAsia" w:hAnsiTheme="minorEastAsia" w:cs="Arial"/>
          <w:szCs w:val="28"/>
        </w:rPr>
        <w:t>并反复</w:t>
      </w:r>
      <w:r>
        <w:rPr>
          <w:rFonts w:asciiTheme="minorEastAsia" w:eastAsiaTheme="minorEastAsia" w:hAnsiTheme="minorEastAsia" w:cs="Arial" w:hint="eastAsia"/>
          <w:szCs w:val="28"/>
        </w:rPr>
        <w:t>讨论、</w:t>
      </w:r>
      <w:r>
        <w:rPr>
          <w:rFonts w:asciiTheme="minorEastAsia" w:eastAsiaTheme="minorEastAsia" w:hAnsiTheme="minorEastAsia" w:cs="Arial"/>
          <w:szCs w:val="28"/>
        </w:rPr>
        <w:t>修改</w:t>
      </w:r>
      <w:r>
        <w:rPr>
          <w:rFonts w:asciiTheme="minorEastAsia" w:eastAsiaTheme="minorEastAsia" w:hAnsiTheme="minorEastAsia" w:cs="Arial" w:hint="eastAsia"/>
          <w:szCs w:val="28"/>
        </w:rPr>
        <w:t>和</w:t>
      </w:r>
      <w:r>
        <w:rPr>
          <w:rFonts w:asciiTheme="minorEastAsia" w:eastAsiaTheme="minorEastAsia" w:hAnsiTheme="minorEastAsia" w:cs="Arial"/>
          <w:szCs w:val="28"/>
        </w:rPr>
        <w:t>完善。</w:t>
      </w:r>
      <w:r>
        <w:rPr>
          <w:rFonts w:asciiTheme="minorEastAsia" w:eastAsiaTheme="minorEastAsia" w:hAnsiTheme="minorEastAsia" w:cs="Arial" w:hint="eastAsia"/>
          <w:szCs w:val="28"/>
        </w:rPr>
        <w:t>目前交通</w:t>
      </w:r>
      <w:r>
        <w:rPr>
          <w:rFonts w:asciiTheme="minorEastAsia" w:eastAsiaTheme="minorEastAsia" w:hAnsiTheme="minorEastAsia" w:cs="Arial"/>
          <w:szCs w:val="28"/>
        </w:rPr>
        <w:t>运输工程学科</w:t>
      </w:r>
      <w:r>
        <w:rPr>
          <w:rFonts w:asciiTheme="minorEastAsia" w:eastAsiaTheme="minorEastAsia" w:hAnsiTheme="minorEastAsia" w:cs="Arial" w:hint="eastAsia"/>
          <w:szCs w:val="28"/>
        </w:rPr>
        <w:t>的</w:t>
      </w:r>
      <w:r>
        <w:rPr>
          <w:rFonts w:asciiTheme="minorEastAsia" w:eastAsiaTheme="minorEastAsia" w:hAnsiTheme="minorEastAsia" w:cs="Arial"/>
          <w:szCs w:val="28"/>
        </w:rPr>
        <w:t>申请材料已经通过</w:t>
      </w:r>
      <w:r>
        <w:rPr>
          <w:rFonts w:asciiTheme="minorEastAsia" w:eastAsiaTheme="minorEastAsia" w:hAnsiTheme="minorEastAsia" w:cs="Arial" w:hint="eastAsia"/>
          <w:szCs w:val="28"/>
        </w:rPr>
        <w:t>学校</w:t>
      </w:r>
      <w:r>
        <w:rPr>
          <w:rFonts w:asciiTheme="minorEastAsia" w:eastAsiaTheme="minorEastAsia" w:hAnsiTheme="minorEastAsia" w:cs="Arial"/>
          <w:szCs w:val="28"/>
        </w:rPr>
        <w:t>和安徽</w:t>
      </w:r>
      <w:r>
        <w:rPr>
          <w:rFonts w:asciiTheme="minorEastAsia" w:eastAsiaTheme="minorEastAsia" w:hAnsiTheme="minorEastAsia" w:cs="Arial" w:hint="eastAsia"/>
          <w:szCs w:val="28"/>
        </w:rPr>
        <w:t>省的学科评议，同另外</w:t>
      </w:r>
      <w:r>
        <w:rPr>
          <w:rFonts w:asciiTheme="minorEastAsia" w:eastAsiaTheme="minorEastAsia" w:hAnsiTheme="minorEastAsia" w:cs="Arial"/>
          <w:szCs w:val="28"/>
        </w:rPr>
        <w:t>三所高校</w:t>
      </w:r>
      <w:r>
        <w:rPr>
          <w:rFonts w:asciiTheme="minorEastAsia" w:eastAsiaTheme="minorEastAsia" w:hAnsiTheme="minorEastAsia" w:cs="Arial" w:hint="eastAsia"/>
          <w:szCs w:val="28"/>
        </w:rPr>
        <w:t>（大连</w:t>
      </w:r>
      <w:r>
        <w:rPr>
          <w:rFonts w:asciiTheme="minorEastAsia" w:eastAsiaTheme="minorEastAsia" w:hAnsiTheme="minorEastAsia" w:cs="Arial"/>
          <w:szCs w:val="28"/>
        </w:rPr>
        <w:t>交通大学</w:t>
      </w:r>
      <w:r>
        <w:rPr>
          <w:rFonts w:asciiTheme="minorEastAsia" w:eastAsiaTheme="minorEastAsia" w:hAnsiTheme="minorEastAsia" w:cs="Arial" w:hint="eastAsia"/>
          <w:szCs w:val="28"/>
        </w:rPr>
        <w:t>、</w:t>
      </w:r>
      <w:r>
        <w:rPr>
          <w:rFonts w:asciiTheme="minorEastAsia" w:eastAsiaTheme="minorEastAsia" w:hAnsiTheme="minorEastAsia" w:cs="Arial"/>
          <w:szCs w:val="28"/>
        </w:rPr>
        <w:t>昆明理工大学以及河海大学</w:t>
      </w:r>
      <w:r>
        <w:rPr>
          <w:rFonts w:asciiTheme="minorEastAsia" w:eastAsiaTheme="minorEastAsia" w:hAnsiTheme="minorEastAsia" w:cs="Arial" w:hint="eastAsia"/>
          <w:szCs w:val="28"/>
        </w:rPr>
        <w:t>）进入国务院学科</w:t>
      </w:r>
      <w:r>
        <w:rPr>
          <w:rFonts w:asciiTheme="minorEastAsia" w:eastAsiaTheme="minorEastAsia" w:hAnsiTheme="minorEastAsia" w:cs="Arial"/>
          <w:szCs w:val="28"/>
        </w:rPr>
        <w:t>评议组</w:t>
      </w:r>
      <w:r>
        <w:rPr>
          <w:rFonts w:asciiTheme="minorEastAsia" w:eastAsiaTheme="minorEastAsia" w:hAnsiTheme="minorEastAsia" w:cs="Arial" w:hint="eastAsia"/>
          <w:szCs w:val="28"/>
        </w:rPr>
        <w:t>的</w:t>
      </w:r>
      <w:r>
        <w:rPr>
          <w:rFonts w:asciiTheme="minorEastAsia" w:eastAsiaTheme="minorEastAsia" w:hAnsiTheme="minorEastAsia" w:cs="Arial"/>
          <w:szCs w:val="28"/>
        </w:rPr>
        <w:t>评议环节</w:t>
      </w:r>
      <w:r>
        <w:rPr>
          <w:rFonts w:asciiTheme="minorEastAsia" w:eastAsiaTheme="minorEastAsia" w:hAnsiTheme="minorEastAsia" w:cs="Arial" w:hint="eastAsia"/>
          <w:szCs w:val="28"/>
        </w:rPr>
        <w:t>。</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rPr>
      </w:pP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 xml:space="preserve">三、全力以赴，做好本科教学运行工作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）重视本科招生宣传与组织工作。精心组织招生宣传队伍，广泛进行招生宣传，完成了重庆市及皖中部分县市的进中学招生宣传工作任务。本年度全院共计招收本科新生472人，组织了20</w:t>
      </w:r>
      <w:r>
        <w:rPr>
          <w:rFonts w:asciiTheme="minorEastAsia" w:eastAsiaTheme="minorEastAsia" w:hAnsiTheme="minorEastAsia" w:cs="Arial"/>
          <w:szCs w:val="28"/>
        </w:rPr>
        <w:t>16</w:t>
      </w:r>
      <w:r>
        <w:rPr>
          <w:rFonts w:asciiTheme="minorEastAsia" w:eastAsiaTheme="minorEastAsia" w:hAnsiTheme="minorEastAsia" w:cs="Arial" w:hint="eastAsia"/>
          <w:szCs w:val="28"/>
        </w:rPr>
        <w:t>级优秀学生转专业工作，共有57名优秀本科生转入我院，目前学院在校本科生1862人。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2）认真落实教学执行计划，加强教学运行管理，全年无教学事故发生。2</w:t>
      </w:r>
      <w:r>
        <w:rPr>
          <w:rFonts w:asciiTheme="minorEastAsia" w:eastAsiaTheme="minorEastAsia" w:hAnsiTheme="minorEastAsia" w:cs="Arial"/>
          <w:szCs w:val="28"/>
        </w:rPr>
        <w:t>017</w:t>
      </w:r>
      <w:r>
        <w:rPr>
          <w:rFonts w:asciiTheme="minorEastAsia" w:eastAsiaTheme="minorEastAsia" w:hAnsiTheme="minorEastAsia" w:cs="Arial" w:hint="eastAsia"/>
          <w:szCs w:val="28"/>
        </w:rPr>
        <w:t>年3-</w:t>
      </w:r>
      <w:r>
        <w:rPr>
          <w:rFonts w:asciiTheme="minorEastAsia" w:eastAsiaTheme="minorEastAsia" w:hAnsiTheme="minorEastAsia" w:cs="Arial"/>
          <w:szCs w:val="28"/>
        </w:rPr>
        <w:t>7</w:t>
      </w:r>
      <w:r>
        <w:rPr>
          <w:rFonts w:asciiTheme="minorEastAsia" w:eastAsiaTheme="minorEastAsia" w:hAnsiTheme="minorEastAsia" w:cs="Arial" w:hint="eastAsia"/>
          <w:szCs w:val="28"/>
        </w:rPr>
        <w:t>月，组织各系配合学校教学办对新的教学系统进行数据整理、核对并上报。2017年10-</w:t>
      </w:r>
      <w:r>
        <w:rPr>
          <w:rFonts w:asciiTheme="minorEastAsia" w:eastAsiaTheme="minorEastAsia" w:hAnsiTheme="minorEastAsia" w:cs="Arial"/>
          <w:szCs w:val="28"/>
        </w:rPr>
        <w:t>11</w:t>
      </w:r>
      <w:r>
        <w:rPr>
          <w:rFonts w:asciiTheme="minorEastAsia" w:eastAsiaTheme="minorEastAsia" w:hAnsiTheme="minorEastAsia" w:cs="Arial" w:hint="eastAsia"/>
          <w:szCs w:val="28"/>
        </w:rPr>
        <w:t>月，学院教学督导组对各系2015版教学大纲落实情况进行检查。重视对青年教师教学的指导，学院班子成员执行听课制度，并做好听课记录，及时总结交流。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3）大力推进创新创业教育。积极组织学生申报创新性实验计划，</w:t>
      </w:r>
      <w:r>
        <w:rPr>
          <w:rFonts w:asciiTheme="minorEastAsia" w:eastAsiaTheme="minorEastAsia" w:hAnsiTheme="minorEastAsia" w:cs="Arial"/>
          <w:szCs w:val="28"/>
        </w:rPr>
        <w:t>2017</w:t>
      </w:r>
      <w:r>
        <w:rPr>
          <w:rFonts w:asciiTheme="minorEastAsia" w:eastAsiaTheme="minorEastAsia" w:hAnsiTheme="minorEastAsia" w:cs="Arial" w:hint="eastAsia"/>
          <w:szCs w:val="28"/>
        </w:rPr>
        <w:t>年获批国家大学生创新实验项目6项，省级大学生创新项目18</w:t>
      </w:r>
      <w:r>
        <w:rPr>
          <w:rFonts w:asciiTheme="minorEastAsia" w:eastAsiaTheme="minorEastAsia" w:hAnsiTheme="minorEastAsia" w:cs="Arial" w:hint="eastAsia"/>
          <w:szCs w:val="28"/>
        </w:rPr>
        <w:lastRenderedPageBreak/>
        <w:t>项，校级项目42项。创新性实验计划结题国家级大学生创新性项目2项，省级8项，校院级大学生创新性项目40项。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4）鼓励学院教师积极进行教学研究活动。组织教师完成了中央所属部门深化教育改革专项的申报工作，申报了安徽省教育厅主导的</w:t>
      </w:r>
      <w:r>
        <w:rPr>
          <w:rFonts w:asciiTheme="minorEastAsia" w:eastAsiaTheme="minorEastAsia" w:hAnsiTheme="minorEastAsia" w:cs="Arial"/>
          <w:szCs w:val="28"/>
        </w:rPr>
        <w:t>“</w:t>
      </w:r>
      <w:r>
        <w:rPr>
          <w:rFonts w:asciiTheme="minorEastAsia" w:eastAsiaTheme="minorEastAsia" w:hAnsiTheme="minorEastAsia" w:cs="Arial" w:hint="eastAsia"/>
          <w:szCs w:val="28"/>
        </w:rPr>
        <w:t>安徽省智能与新能源汽车虚拟仿真实验教学中心</w:t>
      </w:r>
      <w:r>
        <w:rPr>
          <w:rFonts w:asciiTheme="minorEastAsia" w:eastAsiaTheme="minorEastAsia" w:hAnsiTheme="minorEastAsia" w:cs="Arial"/>
          <w:szCs w:val="28"/>
        </w:rPr>
        <w:t>”</w:t>
      </w:r>
      <w:r>
        <w:rPr>
          <w:rFonts w:asciiTheme="minorEastAsia" w:eastAsiaTheme="minorEastAsia" w:hAnsiTheme="minorEastAsia" w:cs="Arial" w:hint="eastAsia"/>
          <w:szCs w:val="28"/>
        </w:rPr>
        <w:t>，其中申请的中央高校改善基本办学条件专项资金项目</w:t>
      </w:r>
      <w:r>
        <w:rPr>
          <w:rFonts w:asciiTheme="minorEastAsia" w:eastAsiaTheme="minorEastAsia" w:hAnsiTheme="minorEastAsia" w:cs="Arial"/>
          <w:szCs w:val="28"/>
        </w:rPr>
        <w:t>“</w:t>
      </w:r>
      <w:r>
        <w:rPr>
          <w:rFonts w:asciiTheme="minorEastAsia" w:eastAsiaTheme="minorEastAsia" w:hAnsiTheme="minorEastAsia" w:cs="Arial" w:hint="eastAsia"/>
          <w:szCs w:val="28"/>
        </w:rPr>
        <w:t>智能汽车综合教学实验室</w:t>
      </w:r>
      <w:r>
        <w:rPr>
          <w:rFonts w:asciiTheme="minorEastAsia" w:eastAsiaTheme="minorEastAsia" w:hAnsiTheme="minorEastAsia" w:cs="Arial"/>
          <w:szCs w:val="28"/>
        </w:rPr>
        <w:t>”</w:t>
      </w:r>
      <w:r>
        <w:rPr>
          <w:rFonts w:asciiTheme="minorEastAsia" w:eastAsiaTheme="minorEastAsia" w:hAnsiTheme="minorEastAsia" w:cs="Arial" w:hint="eastAsia"/>
          <w:szCs w:val="28"/>
        </w:rPr>
        <w:t>已获学校立项。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5）2016级车辆工程专业智能汽车技术方向创新实验班正式运行，认真落实2016级智能车辆实验班教学计划的执行，同时积极申报了2017级创新实验班，目前正在教务部指导下准备招生选拔。</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7）按照学校统一部署，完成了201</w:t>
      </w:r>
      <w:r>
        <w:rPr>
          <w:rFonts w:asciiTheme="minorEastAsia" w:eastAsiaTheme="minorEastAsia" w:hAnsiTheme="minorEastAsia" w:cs="Arial"/>
          <w:szCs w:val="28"/>
        </w:rPr>
        <w:t>4</w:t>
      </w:r>
      <w:r>
        <w:rPr>
          <w:rFonts w:asciiTheme="minorEastAsia" w:eastAsiaTheme="minorEastAsia" w:hAnsiTheme="minorEastAsia" w:cs="Arial" w:hint="eastAsia"/>
          <w:szCs w:val="28"/>
        </w:rPr>
        <w:t>级本科生推免资格审核及面试工作。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8）组织青年教师参加讲课比赛及教学观摩活动。组织全院</w:t>
      </w:r>
      <w:r>
        <w:rPr>
          <w:rFonts w:asciiTheme="minorEastAsia" w:eastAsiaTheme="minorEastAsia" w:hAnsiTheme="minorEastAsia" w:cs="Arial"/>
          <w:szCs w:val="28"/>
        </w:rPr>
        <w:t>35</w:t>
      </w:r>
      <w:r>
        <w:rPr>
          <w:rFonts w:asciiTheme="minorEastAsia" w:eastAsiaTheme="minorEastAsia" w:hAnsiTheme="minorEastAsia" w:cs="Arial" w:hint="eastAsia"/>
          <w:szCs w:val="28"/>
        </w:rPr>
        <w:t>岁以下符合条件的青年教师开展教学基本功比赛，12名教师参赛，全院近五年入职教师观摩交流。</w:t>
      </w:r>
      <w:r>
        <w:rPr>
          <w:rFonts w:asciiTheme="minorEastAsia" w:eastAsiaTheme="minorEastAsia" w:hAnsiTheme="minorEastAsia" w:cs="Arial"/>
          <w:szCs w:val="28"/>
        </w:rPr>
        <w:t>6</w:t>
      </w:r>
      <w:r>
        <w:rPr>
          <w:rFonts w:asciiTheme="minorEastAsia" w:eastAsiaTheme="minorEastAsia" w:hAnsiTheme="minorEastAsia" w:cs="Arial" w:hint="eastAsia"/>
          <w:szCs w:val="28"/>
        </w:rPr>
        <w:t>名教师分别获得院一、二、三等奖，并推荐侯超群和吴迪两位老师参加学校青年教师基本功比赛。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9）按照学校的统一部署，进行</w:t>
      </w:r>
      <w:r>
        <w:rPr>
          <w:rFonts w:asciiTheme="minorEastAsia" w:eastAsiaTheme="minorEastAsia" w:hAnsiTheme="minorEastAsia" w:cs="Arial"/>
          <w:szCs w:val="28"/>
        </w:rPr>
        <w:t>本科教学工作审核评估</w:t>
      </w:r>
      <w:r>
        <w:rPr>
          <w:rFonts w:asciiTheme="minorEastAsia" w:eastAsiaTheme="minorEastAsia" w:hAnsiTheme="minorEastAsia" w:cs="Arial" w:hint="eastAsia"/>
          <w:szCs w:val="28"/>
        </w:rPr>
        <w:t>准备工作，认真完成</w:t>
      </w:r>
      <w:r>
        <w:rPr>
          <w:rFonts w:asciiTheme="minorEastAsia" w:eastAsiaTheme="minorEastAsia" w:hAnsiTheme="minorEastAsia" w:cs="Arial"/>
          <w:szCs w:val="28"/>
        </w:rPr>
        <w:t>2017</w:t>
      </w:r>
      <w:r>
        <w:rPr>
          <w:rFonts w:asciiTheme="minorEastAsia" w:eastAsiaTheme="minorEastAsia" w:hAnsiTheme="minorEastAsia" w:cs="Arial" w:hint="eastAsia"/>
          <w:szCs w:val="28"/>
        </w:rPr>
        <w:t>年本科教学基本状态数据采集工作。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10）组织各系起草了2018-2025年的专业建设中长期发展规划，理清了专业建设的工作思路，并进一步起草了学院2018-2025专业建设中长期发展规划。</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11）完成了2018年车辆工程专业的工程教育专业认证复审申请工作，并对交通工程、交通运输两个专业的认证工作进行了动员和指导。</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2）向学校推荐了4项质量工程项目和1项新工科研究与实践项目——“</w:t>
      </w:r>
      <w:r>
        <w:rPr>
          <w:rFonts w:asciiTheme="minorEastAsia" w:eastAsiaTheme="minorEastAsia" w:hAnsiTheme="minorEastAsia" w:cs="Arial"/>
          <w:szCs w:val="28"/>
        </w:rPr>
        <w:t>多学科交叉的智能车辆技术人才培养体系探索</w:t>
      </w:r>
      <w:r>
        <w:rPr>
          <w:rFonts w:asciiTheme="minorEastAsia" w:eastAsiaTheme="minorEastAsia" w:hAnsiTheme="minorEastAsia" w:cs="Arial"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3）与宣城校区加强沟通和协调，为宣城校区制冷专业教学工作提供保障。在宣城校区制冷专业实验教学中，协调利用校本部试验资源，克服了宣城校区实验室设备不足等困难，保证了实验教学工作任</w:t>
      </w:r>
      <w:r>
        <w:rPr>
          <w:rFonts w:asciiTheme="minorEastAsia" w:eastAsiaTheme="minorEastAsia" w:hAnsiTheme="minorEastAsia" w:cs="Arial" w:hint="eastAsia"/>
          <w:szCs w:val="28"/>
        </w:rPr>
        <w:lastRenderedPageBreak/>
        <w:t>务顺利完成。</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rPr>
      </w:pPr>
      <w:r>
        <w:rPr>
          <w:rFonts w:asciiTheme="minorEastAsia" w:eastAsiaTheme="minorEastAsia" w:hAnsiTheme="minorEastAsia" w:cs="Arial" w:hint="eastAsia"/>
          <w:b/>
          <w:szCs w:val="28"/>
        </w:rPr>
        <w:t>四、积极组织，抓好科研工作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1）在学校</w:t>
      </w:r>
      <w:r>
        <w:rPr>
          <w:rFonts w:asciiTheme="minorEastAsia" w:eastAsiaTheme="minorEastAsia" w:hAnsiTheme="minorEastAsia" w:cs="Arial"/>
          <w:szCs w:val="28"/>
        </w:rPr>
        <w:t>的支持和</w:t>
      </w:r>
      <w:r>
        <w:rPr>
          <w:rFonts w:asciiTheme="minorEastAsia" w:eastAsiaTheme="minorEastAsia" w:hAnsiTheme="minorEastAsia" w:cs="Arial" w:hint="eastAsia"/>
          <w:szCs w:val="28"/>
        </w:rPr>
        <w:t>统一领导</w:t>
      </w:r>
      <w:r>
        <w:rPr>
          <w:rFonts w:asciiTheme="minorEastAsia" w:eastAsiaTheme="minorEastAsia" w:hAnsiTheme="minorEastAsia" w:cs="Arial"/>
          <w:szCs w:val="28"/>
        </w:rPr>
        <w:t>下</w:t>
      </w:r>
      <w:r>
        <w:rPr>
          <w:rFonts w:asciiTheme="minorEastAsia" w:eastAsiaTheme="minorEastAsia" w:hAnsiTheme="minorEastAsia" w:cs="Arial" w:hint="eastAsia"/>
          <w:szCs w:val="28"/>
        </w:rPr>
        <w:t>，完成本年度的国家自然科学基金</w:t>
      </w:r>
      <w:r>
        <w:rPr>
          <w:rFonts w:asciiTheme="minorEastAsia" w:eastAsiaTheme="minorEastAsia" w:hAnsiTheme="minorEastAsia" w:cs="Arial"/>
          <w:szCs w:val="28"/>
        </w:rPr>
        <w:t>，</w:t>
      </w:r>
      <w:r>
        <w:rPr>
          <w:rFonts w:asciiTheme="minorEastAsia" w:eastAsiaTheme="minorEastAsia" w:hAnsiTheme="minorEastAsia" w:cs="Arial" w:hint="eastAsia"/>
          <w:szCs w:val="28"/>
        </w:rPr>
        <w:t>安徽</w:t>
      </w:r>
      <w:r>
        <w:rPr>
          <w:rFonts w:asciiTheme="minorEastAsia" w:eastAsiaTheme="minorEastAsia" w:hAnsiTheme="minorEastAsia" w:cs="Arial"/>
          <w:szCs w:val="28"/>
        </w:rPr>
        <w:t>省自然科学基金</w:t>
      </w:r>
      <w:r>
        <w:rPr>
          <w:rFonts w:asciiTheme="minorEastAsia" w:eastAsiaTheme="minorEastAsia" w:hAnsiTheme="minorEastAsia" w:cs="Arial" w:hint="eastAsia"/>
          <w:szCs w:val="28"/>
        </w:rPr>
        <w:t>申报工作</w:t>
      </w:r>
      <w:r>
        <w:rPr>
          <w:rFonts w:asciiTheme="minorEastAsia" w:eastAsiaTheme="minorEastAsia" w:hAnsiTheme="minorEastAsia" w:cs="Arial"/>
          <w:szCs w:val="28"/>
        </w:rPr>
        <w:t>。同时积极通知</w:t>
      </w:r>
      <w:r>
        <w:rPr>
          <w:rFonts w:asciiTheme="minorEastAsia" w:eastAsiaTheme="minorEastAsia" w:hAnsiTheme="minorEastAsia" w:cs="Arial" w:hint="eastAsia"/>
          <w:szCs w:val="28"/>
        </w:rPr>
        <w:t>、</w:t>
      </w:r>
      <w:r>
        <w:rPr>
          <w:rFonts w:asciiTheme="minorEastAsia" w:eastAsiaTheme="minorEastAsia" w:hAnsiTheme="minorEastAsia" w:cs="Arial"/>
          <w:szCs w:val="28"/>
        </w:rPr>
        <w:t>组织</w:t>
      </w:r>
      <w:r>
        <w:rPr>
          <w:rFonts w:asciiTheme="minorEastAsia" w:eastAsiaTheme="minorEastAsia" w:hAnsiTheme="minorEastAsia" w:cs="Arial" w:hint="eastAsia"/>
          <w:szCs w:val="28"/>
        </w:rPr>
        <w:t>、</w:t>
      </w:r>
      <w:r>
        <w:rPr>
          <w:rFonts w:asciiTheme="minorEastAsia" w:eastAsiaTheme="minorEastAsia" w:hAnsiTheme="minorEastAsia" w:cs="Arial"/>
          <w:szCs w:val="28"/>
        </w:rPr>
        <w:t>协助学院相关院系教师申请</w:t>
      </w:r>
      <w:r>
        <w:rPr>
          <w:rFonts w:asciiTheme="minorEastAsia" w:eastAsiaTheme="minorEastAsia" w:hAnsiTheme="minorEastAsia" w:cs="Arial" w:hint="eastAsia"/>
          <w:szCs w:val="28"/>
        </w:rPr>
        <w:t>安徽省科技重大专项，科技攻关项目等重大研究计划，科技部、安徽省对外合作项目等。本年度学院共获批4项国家自然科学基金项目，其中面上项目1项，青年项目3项。获批安徽省重大科技攻关项目1项，安徽省科技进步一等奖2项。汽车行业协会二等奖1项。</w:t>
      </w:r>
      <w:r>
        <w:rPr>
          <w:rFonts w:asciiTheme="minorEastAsia" w:eastAsiaTheme="minorEastAsia" w:hAnsiTheme="minorEastAsia" w:cs="Arial"/>
          <w:szCs w:val="28"/>
        </w:rPr>
        <w:t>截止</w:t>
      </w:r>
      <w:r>
        <w:rPr>
          <w:rFonts w:asciiTheme="minorEastAsia" w:eastAsiaTheme="minorEastAsia" w:hAnsiTheme="minorEastAsia" w:cs="Arial" w:hint="eastAsia"/>
          <w:szCs w:val="28"/>
        </w:rPr>
        <w:t>十一月纵向项目立项28项，合同金额1780.2642万元，到账713.9361万元。横向项目总经费3044.683万元，研制费2376.683万元，到账1351.5625万元。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w:t>
      </w:r>
      <w:r>
        <w:rPr>
          <w:rFonts w:asciiTheme="minorEastAsia" w:eastAsiaTheme="minorEastAsia" w:hAnsiTheme="minorEastAsia" w:cs="Arial"/>
          <w:szCs w:val="28"/>
        </w:rPr>
        <w:t>组织参与了</w:t>
      </w:r>
      <w:r>
        <w:rPr>
          <w:rFonts w:asciiTheme="minorEastAsia" w:eastAsiaTheme="minorEastAsia" w:hAnsiTheme="minorEastAsia" w:cs="Arial" w:hint="eastAsia"/>
          <w:szCs w:val="28"/>
        </w:rPr>
        <w:t>安徽省科技厅重型柴油机重点实验和省发改委安徽省智能汽车工程实验室的</w:t>
      </w:r>
      <w:r>
        <w:rPr>
          <w:rFonts w:asciiTheme="minorEastAsia" w:eastAsiaTheme="minorEastAsia" w:hAnsiTheme="minorEastAsia" w:cs="Arial"/>
          <w:szCs w:val="28"/>
        </w:rPr>
        <w:t>申报工作</w:t>
      </w:r>
      <w:r>
        <w:rPr>
          <w:rFonts w:asciiTheme="minorEastAsia" w:eastAsiaTheme="minorEastAsia" w:hAnsiTheme="minorEastAsia" w:cs="Arial" w:hint="eastAsia"/>
          <w:szCs w:val="28"/>
        </w:rPr>
        <w:t>。各承担申请工作的系、部门高度</w:t>
      </w:r>
      <w:r>
        <w:rPr>
          <w:rFonts w:asciiTheme="minorEastAsia" w:eastAsiaTheme="minorEastAsia" w:hAnsiTheme="minorEastAsia" w:cs="Arial"/>
          <w:szCs w:val="28"/>
        </w:rPr>
        <w:t>重视</w:t>
      </w:r>
      <w:r>
        <w:rPr>
          <w:rFonts w:asciiTheme="minorEastAsia" w:eastAsiaTheme="minorEastAsia" w:hAnsiTheme="minorEastAsia" w:cs="Arial" w:hint="eastAsia"/>
          <w:szCs w:val="28"/>
        </w:rPr>
        <w:t>该</w:t>
      </w:r>
      <w:r>
        <w:rPr>
          <w:rFonts w:asciiTheme="minorEastAsia" w:eastAsiaTheme="minorEastAsia" w:hAnsiTheme="minorEastAsia" w:cs="Arial"/>
          <w:szCs w:val="28"/>
        </w:rPr>
        <w:t>申报</w:t>
      </w:r>
      <w:r>
        <w:rPr>
          <w:rFonts w:asciiTheme="minorEastAsia" w:eastAsiaTheme="minorEastAsia" w:hAnsiTheme="minorEastAsia" w:cs="Arial" w:hint="eastAsia"/>
          <w:szCs w:val="28"/>
        </w:rPr>
        <w:t>工作</w:t>
      </w:r>
      <w:r>
        <w:rPr>
          <w:rFonts w:asciiTheme="minorEastAsia" w:eastAsiaTheme="minorEastAsia" w:hAnsiTheme="minorEastAsia" w:cs="Arial"/>
          <w:szCs w:val="28"/>
        </w:rPr>
        <w:t>，</w:t>
      </w:r>
      <w:r>
        <w:rPr>
          <w:rFonts w:asciiTheme="minorEastAsia" w:eastAsiaTheme="minorEastAsia" w:hAnsiTheme="minorEastAsia" w:cs="Arial" w:hint="eastAsia"/>
          <w:szCs w:val="28"/>
        </w:rPr>
        <w:t>相关老师大力支持、积极协同组织，紧密配合，部署到位。目前，安徽省智能汽车工程实验室已获批复。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3）积极开展校企合作。先后与安徽江淮汽车股份有限公司，中科美菱低温科技股份有限公司，中国电子科技集团公司第三十八研究所，浙江吉利汽车研究院</w:t>
      </w:r>
      <w:r>
        <w:rPr>
          <w:rFonts w:asciiTheme="minorEastAsia" w:eastAsiaTheme="minorEastAsia" w:hAnsiTheme="minorEastAsia" w:cs="Arial"/>
          <w:szCs w:val="28"/>
        </w:rPr>
        <w:t>等多家公司开展校企合作项目</w:t>
      </w:r>
      <w:r>
        <w:rPr>
          <w:rFonts w:asciiTheme="minorEastAsia" w:eastAsiaTheme="minorEastAsia" w:hAnsiTheme="minorEastAsia" w:cs="Arial" w:hint="eastAsia"/>
          <w:szCs w:val="28"/>
        </w:rPr>
        <w:t>。</w:t>
      </w:r>
      <w:r>
        <w:rPr>
          <w:rFonts w:asciiTheme="minorEastAsia" w:eastAsiaTheme="minorEastAsia" w:hAnsiTheme="minorEastAsia" w:cs="Arial"/>
          <w:szCs w:val="28"/>
        </w:rPr>
        <w:t>截止</w:t>
      </w:r>
      <w:r>
        <w:rPr>
          <w:rFonts w:asciiTheme="minorEastAsia" w:eastAsiaTheme="minorEastAsia" w:hAnsiTheme="minorEastAsia" w:cs="Arial" w:hint="eastAsia"/>
          <w:szCs w:val="28"/>
        </w:rPr>
        <w:t>十一月底共签署校企合作项目55项，合同金额</w:t>
      </w:r>
      <w:r>
        <w:rPr>
          <w:rFonts w:asciiTheme="minorEastAsia" w:eastAsiaTheme="minorEastAsia" w:hAnsiTheme="minorEastAsia" w:cs="Arial"/>
          <w:szCs w:val="28"/>
        </w:rPr>
        <w:t>2071</w:t>
      </w:r>
      <w:r>
        <w:rPr>
          <w:rFonts w:asciiTheme="minorEastAsia" w:eastAsiaTheme="minorEastAsia" w:hAnsiTheme="minorEastAsia" w:cs="Arial" w:hint="eastAsia"/>
          <w:szCs w:val="28"/>
        </w:rPr>
        <w:t>万元，到账金额</w:t>
      </w:r>
      <w:r>
        <w:rPr>
          <w:rFonts w:asciiTheme="minorEastAsia" w:eastAsiaTheme="minorEastAsia" w:hAnsiTheme="minorEastAsia" w:cs="Arial"/>
          <w:szCs w:val="28"/>
        </w:rPr>
        <w:t>1162.5</w:t>
      </w:r>
      <w:r>
        <w:rPr>
          <w:rFonts w:asciiTheme="minorEastAsia" w:eastAsiaTheme="minorEastAsia" w:hAnsiTheme="minorEastAsia" w:cs="Arial" w:hint="eastAsia"/>
          <w:szCs w:val="28"/>
        </w:rPr>
        <w:t>万元。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各专业积极申请学科与专业建设平台，并继续推进已有平台的建设工作。重点建设了重型柴油机尾气处理和测试平台，目前平台已能通过调试并已经投入运行。基于该测试平台，申请了安徽省发改委主导的“安徽省智能汽车工程实验室”，继续推进交通工程省级特色专业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鼓励和引导全院教师尤其是青年教师积极发表高水平论文和申请专利工作。截止十一月底，全院教师共发表期刊论文78篇，其中SCI检索56篇，EI检索76篇；申请专利76项；其中发明专利57项，授权专利7项，实申38项。</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rPr>
      </w:pPr>
      <w:r>
        <w:rPr>
          <w:rFonts w:asciiTheme="minorEastAsia" w:eastAsiaTheme="minorEastAsia" w:hAnsiTheme="minorEastAsia" w:cs="Arial" w:hint="eastAsia"/>
          <w:b/>
          <w:szCs w:val="28"/>
        </w:rPr>
        <w:t>五、严格要求，做好研究生培养与管理工作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）2017年共招收全日制硕士132人、博士6人、非全日制专业硕士42人，授予全日制硕士学位129人、博士学位6人、工程硕士学位19人；目前在校硕士研究生人数为378人，博士21人，在职攻读硕士学位人数为525人。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2</w:t>
      </w:r>
      <w:r>
        <w:rPr>
          <w:rFonts w:asciiTheme="minorEastAsia" w:eastAsiaTheme="minorEastAsia" w:hAnsiTheme="minorEastAsia" w:cs="Arial" w:hint="eastAsia"/>
          <w:szCs w:val="28"/>
        </w:rPr>
        <w:t>）完成了交通运输工程一级学科博士点的申报工作，目前已经通过安徽省学位办审核。</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3</w:t>
      </w:r>
      <w:r>
        <w:rPr>
          <w:rFonts w:asciiTheme="minorEastAsia" w:eastAsiaTheme="minorEastAsia" w:hAnsiTheme="minorEastAsia" w:cs="Arial" w:hint="eastAsia"/>
          <w:szCs w:val="28"/>
        </w:rPr>
        <w:t>）完成全院博导8人，硕导68人的2018年度招生资格审核，坚持资格审核标准，整个过程做到了公平、公正、公开。完成交通运输工程、动力机械及工程、车辆工程三个学科2018年度研究生招生计划编制论证报告。</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4</w:t>
      </w:r>
      <w:r>
        <w:rPr>
          <w:rFonts w:asciiTheme="minorEastAsia" w:eastAsiaTheme="minorEastAsia" w:hAnsiTheme="minorEastAsia" w:cs="Arial" w:hint="eastAsia"/>
          <w:szCs w:val="28"/>
        </w:rPr>
        <w:t>）根据学校的部署和安排，组织学院内各学科专业修订了硕士研究生招生目录和招生简章，使得招生目录和招生简章更加符各学科专业的最新情况和最新要求。</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5）成功举办我院第二期优秀大学生夏令营，吸引近300人报名。通过遴选录取营员113名，最后评出优秀营员50人，为2018年研究生招生工作提供了有力支持。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6） 重视硕士研究生</w:t>
      </w:r>
      <w:r>
        <w:rPr>
          <w:rFonts w:asciiTheme="minorEastAsia" w:eastAsiaTheme="minorEastAsia" w:hAnsiTheme="minorEastAsia" w:cs="Arial"/>
          <w:szCs w:val="28"/>
        </w:rPr>
        <w:t>201</w:t>
      </w:r>
      <w:r>
        <w:rPr>
          <w:rFonts w:asciiTheme="minorEastAsia" w:eastAsiaTheme="minorEastAsia" w:hAnsiTheme="minorEastAsia" w:cs="Arial" w:hint="eastAsia"/>
          <w:szCs w:val="28"/>
        </w:rPr>
        <w:t>7年推免招生复试工作，共计招收优秀推免生</w:t>
      </w:r>
      <w:r>
        <w:rPr>
          <w:rFonts w:asciiTheme="minorEastAsia" w:eastAsiaTheme="minorEastAsia" w:hAnsiTheme="minorEastAsia" w:cs="Arial"/>
          <w:szCs w:val="28"/>
        </w:rPr>
        <w:t xml:space="preserve"> 12</w:t>
      </w:r>
      <w:r>
        <w:rPr>
          <w:rFonts w:asciiTheme="minorEastAsia" w:eastAsiaTheme="minorEastAsia" w:hAnsiTheme="minorEastAsia" w:cs="Arial" w:hint="eastAsia"/>
          <w:szCs w:val="28"/>
        </w:rPr>
        <w:t>人；有9名考生提交了硕博连读申请以及“申请</w:t>
      </w:r>
      <w:r>
        <w:rPr>
          <w:rFonts w:asciiTheme="minorEastAsia" w:eastAsiaTheme="minorEastAsia" w:hAnsiTheme="minorEastAsia" w:cs="Arial"/>
          <w:szCs w:val="28"/>
        </w:rPr>
        <w:t>-</w:t>
      </w:r>
      <w:r>
        <w:rPr>
          <w:rFonts w:asciiTheme="minorEastAsia" w:eastAsiaTheme="minorEastAsia" w:hAnsiTheme="minorEastAsia" w:cs="Arial" w:hint="eastAsia"/>
          <w:szCs w:val="28"/>
        </w:rPr>
        <w:t>考核”制博士生入学申请，确保了我校研究生的生源质量。</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rPr>
      </w:pPr>
      <w:r>
        <w:rPr>
          <w:rFonts w:asciiTheme="minorEastAsia" w:eastAsiaTheme="minorEastAsia" w:hAnsiTheme="minorEastAsia" w:cs="Arial" w:hint="eastAsia"/>
          <w:b/>
          <w:szCs w:val="28"/>
        </w:rPr>
        <w:t>六、重视高层次人才队伍建设，做好人才与师资工作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）做好师资补充和人才引进需求信息的发布和宣传，制作了学院英文版宣传材料。</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规范进人程序与流程。对于应聘人员，先由系所结合相关学科专业情况进行初审，初审通过上报学院党政联席会讨论。党政联席会讨论通过的应聘者，由学院学术委员会组织对其进行面试考核，考核合格者经学院党政联席会审查后，提交</w:t>
      </w:r>
      <w:r>
        <w:rPr>
          <w:rFonts w:asciiTheme="minorEastAsia" w:eastAsiaTheme="minorEastAsia" w:hAnsiTheme="minorEastAsia" w:cs="宋体" w:hint="eastAsia"/>
          <w:kern w:val="0"/>
          <w:szCs w:val="28"/>
        </w:rPr>
        <w:t>学校人事工作委员会评审</w:t>
      </w:r>
      <w:r>
        <w:rPr>
          <w:rFonts w:asciiTheme="minorEastAsia" w:eastAsiaTheme="minorEastAsia" w:hAnsiTheme="minorEastAsia" w:cs="Arial" w:hint="eastAsia"/>
          <w:szCs w:val="28"/>
        </w:rPr>
        <w:t>。</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lastRenderedPageBreak/>
        <w:t>3）按照《</w:t>
      </w:r>
      <w:r>
        <w:rPr>
          <w:rFonts w:asciiTheme="minorEastAsia" w:eastAsiaTheme="minorEastAsia" w:hAnsiTheme="minorEastAsia" w:cs="Arial"/>
          <w:szCs w:val="28"/>
        </w:rPr>
        <w:t>汽车与交通</w:t>
      </w:r>
      <w:r>
        <w:rPr>
          <w:rFonts w:asciiTheme="minorEastAsia" w:eastAsiaTheme="minorEastAsia" w:hAnsiTheme="minorEastAsia" w:cs="Arial" w:hint="eastAsia"/>
          <w:szCs w:val="28"/>
        </w:rPr>
        <w:t>工程学院</w:t>
      </w:r>
      <w:r>
        <w:rPr>
          <w:rFonts w:asciiTheme="minorEastAsia" w:eastAsiaTheme="minorEastAsia" w:hAnsiTheme="minorEastAsia" w:cs="Arial"/>
          <w:szCs w:val="28"/>
        </w:rPr>
        <w:t>新进教师（人才引进）工作暂行办法</w:t>
      </w:r>
      <w:r>
        <w:rPr>
          <w:rFonts w:asciiTheme="minorEastAsia" w:eastAsiaTheme="minorEastAsia" w:hAnsiTheme="minorEastAsia" w:cs="Arial" w:hint="eastAsia"/>
          <w:szCs w:val="28"/>
        </w:rPr>
        <w:t>》，加强人才引进工作。2017年组织普通师资和人才面试6批次；师资补充9人（讲师系列），人才引进1人（副研究员系列），其中3人已入职。拟引进海外非全职特聘教授5人。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广泛开展合作交流。邀请青岛理工大学交通运输研究所所长曲大义一行来学院调研交流。学院多名教师分别赴清华、北理、湖大、兰州交大、天津大学、北京交大、同济大学、上海海事、香港大学、香港理工、英国华威大学、密歇根理工大学等多所高校调研及访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积极参加国内车辆工程、交通运输工程学科院长论坛等。</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rPr>
      </w:pPr>
      <w:r>
        <w:rPr>
          <w:rFonts w:asciiTheme="minorEastAsia" w:eastAsiaTheme="minorEastAsia" w:hAnsiTheme="minorEastAsia" w:cs="Arial" w:hint="eastAsia"/>
          <w:b/>
          <w:szCs w:val="28"/>
        </w:rPr>
        <w:t>七、落实立德树人根本任务,认真做好学生思想教育管理工作</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cs="Arial" w:hint="eastAsia"/>
          <w:b/>
          <w:szCs w:val="28"/>
        </w:rPr>
        <w:t>1）推进支部标准化建设。</w:t>
      </w:r>
      <w:r>
        <w:rPr>
          <w:rFonts w:asciiTheme="minorEastAsia" w:eastAsiaTheme="minorEastAsia" w:hAnsiTheme="minorEastAsia" w:cs="Arial"/>
          <w:szCs w:val="28"/>
        </w:rPr>
        <w:t>制定《</w:t>
      </w:r>
      <w:r>
        <w:rPr>
          <w:rFonts w:asciiTheme="minorEastAsia" w:eastAsiaTheme="minorEastAsia" w:hAnsiTheme="minorEastAsia" w:cs="Arial" w:hint="eastAsia"/>
          <w:szCs w:val="28"/>
        </w:rPr>
        <w:t>学生党支部标准化建设的基本要求（暂行）》，</w:t>
      </w:r>
      <w:r>
        <w:rPr>
          <w:rFonts w:asciiTheme="minorEastAsia" w:eastAsiaTheme="minorEastAsia" w:hAnsiTheme="minorEastAsia" w:cs="Arial"/>
          <w:szCs w:val="28"/>
        </w:rPr>
        <w:t>各支部组织开展8次组织生活会、4次民主评议党员会、36次支部委员会和16次学习交流</w:t>
      </w:r>
      <w:r>
        <w:rPr>
          <w:rFonts w:asciiTheme="minorEastAsia" w:eastAsiaTheme="minorEastAsia" w:hAnsiTheme="minorEastAsia" w:cs="Arial" w:hint="eastAsia"/>
          <w:szCs w:val="28"/>
        </w:rPr>
        <w:t>；规范</w:t>
      </w:r>
      <w:r>
        <w:rPr>
          <w:rFonts w:asciiTheme="minorEastAsia" w:eastAsiaTheme="minorEastAsia" w:hAnsiTheme="minorEastAsia" w:cs="Arial"/>
          <w:szCs w:val="28"/>
        </w:rPr>
        <w:t>大学生党员发展“三</w:t>
      </w:r>
      <w:r>
        <w:rPr>
          <w:rFonts w:asciiTheme="minorEastAsia" w:eastAsiaTheme="minorEastAsia" w:hAnsiTheme="minorEastAsia"/>
          <w:kern w:val="0"/>
          <w:szCs w:val="28"/>
        </w:rPr>
        <w:t>投票三公示三答辩一承诺”制度，</w:t>
      </w:r>
      <w:r>
        <w:rPr>
          <w:rFonts w:asciiTheme="minorEastAsia" w:eastAsiaTheme="minorEastAsia" w:hAnsiTheme="minorEastAsia" w:hint="eastAsia"/>
          <w:kern w:val="0"/>
          <w:szCs w:val="28"/>
        </w:rPr>
        <w:t>认真组织好党员发展工作检查、份新生党员材料核查工作，建立院党委委员与学生党支部联系结对制度，</w:t>
      </w:r>
      <w:r>
        <w:rPr>
          <w:rFonts w:asciiTheme="minorEastAsia" w:eastAsiaTheme="minorEastAsia" w:hAnsiTheme="minorEastAsia"/>
          <w:kern w:val="0"/>
          <w:szCs w:val="28"/>
        </w:rPr>
        <w:t>增强党建工作的规范性</w:t>
      </w:r>
      <w:r>
        <w:rPr>
          <w:rFonts w:asciiTheme="minorEastAsia" w:eastAsiaTheme="minorEastAsia" w:hAnsiTheme="minorEastAsia" w:hint="eastAsia"/>
          <w:kern w:val="0"/>
          <w:szCs w:val="28"/>
        </w:rPr>
        <w:t>。</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kern w:val="0"/>
          <w:szCs w:val="28"/>
        </w:rPr>
      </w:pPr>
      <w:r>
        <w:rPr>
          <w:rFonts w:asciiTheme="minorEastAsia" w:eastAsiaTheme="minorEastAsia" w:hAnsiTheme="minorEastAsia" w:cs="Arial" w:hint="eastAsia"/>
          <w:b/>
          <w:szCs w:val="28"/>
        </w:rPr>
        <w:t>2）发挥党员先锋示范性作用。</w:t>
      </w:r>
      <w:r>
        <w:rPr>
          <w:rFonts w:asciiTheme="minorEastAsia" w:eastAsiaTheme="minorEastAsia" w:hAnsiTheme="minorEastAsia" w:hint="eastAsia"/>
          <w:kern w:val="0"/>
          <w:szCs w:val="28"/>
        </w:rPr>
        <w:t>修订</w:t>
      </w:r>
      <w:r>
        <w:rPr>
          <w:rFonts w:asciiTheme="minorEastAsia" w:eastAsiaTheme="minorEastAsia" w:hAnsiTheme="minorEastAsia"/>
          <w:kern w:val="0"/>
          <w:szCs w:val="28"/>
        </w:rPr>
        <w:t>《</w:t>
      </w:r>
      <w:r>
        <w:rPr>
          <w:rFonts w:asciiTheme="minorEastAsia" w:eastAsiaTheme="minorEastAsia" w:hAnsiTheme="minorEastAsia" w:hint="eastAsia"/>
          <w:kern w:val="0"/>
          <w:szCs w:val="28"/>
        </w:rPr>
        <w:t>大学生</w:t>
      </w:r>
      <w:r>
        <w:rPr>
          <w:rFonts w:asciiTheme="minorEastAsia" w:eastAsiaTheme="minorEastAsia" w:hAnsiTheme="minorEastAsia"/>
          <w:kern w:val="0"/>
          <w:szCs w:val="28"/>
        </w:rPr>
        <w:t>党员发展“3411”质量工程实施办法》</w:t>
      </w:r>
      <w:r>
        <w:rPr>
          <w:rFonts w:asciiTheme="minorEastAsia" w:eastAsiaTheme="minorEastAsia" w:hAnsiTheme="minorEastAsia" w:hint="eastAsia"/>
          <w:kern w:val="0"/>
          <w:szCs w:val="28"/>
        </w:rPr>
        <w:t>要求，实行差额发展答辩制度，强化党员发展三种经历要求，所发展本科生党员100%具有社会实践经历、100%具有志愿服务经历、100%具有科技创新经历。</w:t>
      </w:r>
      <w:r>
        <w:rPr>
          <w:rFonts w:asciiTheme="minorEastAsia" w:eastAsiaTheme="minorEastAsia" w:hAnsiTheme="minorEastAsia"/>
          <w:kern w:val="0"/>
          <w:szCs w:val="28"/>
        </w:rPr>
        <w:t>学院2017年累计新发展</w:t>
      </w:r>
      <w:r>
        <w:rPr>
          <w:rFonts w:asciiTheme="minorEastAsia" w:eastAsiaTheme="minorEastAsia" w:hAnsiTheme="minorEastAsia" w:hint="eastAsia"/>
          <w:kern w:val="0"/>
          <w:szCs w:val="28"/>
        </w:rPr>
        <w:t>学生</w:t>
      </w:r>
      <w:r>
        <w:rPr>
          <w:rFonts w:asciiTheme="minorEastAsia" w:eastAsiaTheme="minorEastAsia" w:hAnsiTheme="minorEastAsia"/>
          <w:kern w:val="0"/>
          <w:szCs w:val="28"/>
        </w:rPr>
        <w:t>党员9</w:t>
      </w:r>
      <w:r>
        <w:rPr>
          <w:rFonts w:asciiTheme="minorEastAsia" w:eastAsiaTheme="minorEastAsia" w:hAnsiTheme="minorEastAsia" w:hint="eastAsia"/>
          <w:kern w:val="0"/>
          <w:szCs w:val="28"/>
        </w:rPr>
        <w:t>0</w:t>
      </w:r>
      <w:r>
        <w:rPr>
          <w:rFonts w:asciiTheme="minorEastAsia" w:eastAsiaTheme="minorEastAsia" w:hAnsiTheme="minorEastAsia"/>
          <w:kern w:val="0"/>
          <w:szCs w:val="28"/>
        </w:rPr>
        <w:t>人，各年级担任主要学生干部的学生党员占学生干部总数的60%以上，学生党员中获得奖学金的比率达50%以上，</w:t>
      </w:r>
      <w:r>
        <w:rPr>
          <w:rFonts w:asciiTheme="minorEastAsia" w:eastAsiaTheme="minorEastAsia" w:hAnsiTheme="minorEastAsia" w:hint="eastAsia"/>
          <w:kern w:val="0"/>
          <w:szCs w:val="28"/>
        </w:rPr>
        <w:t>学生党员（含预备）参加志愿服务时长达1100小时</w:t>
      </w:r>
      <w:r>
        <w:rPr>
          <w:rFonts w:asciiTheme="minorEastAsia" w:eastAsiaTheme="minorEastAsia" w:hAnsiTheme="minorEastAsia"/>
          <w:kern w:val="0"/>
          <w:szCs w:val="28"/>
        </w:rPr>
        <w:t>。</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3）推动支部学习品牌化建设</w:t>
      </w:r>
      <w:r>
        <w:rPr>
          <w:rFonts w:asciiTheme="minorEastAsia" w:eastAsiaTheme="minorEastAsia" w:hAnsiTheme="minorEastAsia"/>
          <w:b/>
          <w:kern w:val="0"/>
          <w:szCs w:val="28"/>
        </w:rPr>
        <w:t>。</w:t>
      </w:r>
      <w:r>
        <w:rPr>
          <w:rFonts w:asciiTheme="minorEastAsia" w:eastAsiaTheme="minorEastAsia" w:hAnsiTheme="minorEastAsia" w:hint="eastAsia"/>
          <w:kern w:val="0"/>
          <w:szCs w:val="28"/>
        </w:rPr>
        <w:t>制定</w:t>
      </w:r>
      <w:r>
        <w:rPr>
          <w:rFonts w:asciiTheme="minorEastAsia" w:eastAsiaTheme="minorEastAsia" w:hAnsiTheme="minorEastAsia"/>
          <w:kern w:val="0"/>
          <w:szCs w:val="28"/>
        </w:rPr>
        <w:t>《汽车与交通工程学院“时事月月谈”实施方案》</w:t>
      </w:r>
      <w:r>
        <w:rPr>
          <w:rFonts w:asciiTheme="minorEastAsia" w:eastAsiaTheme="minorEastAsia" w:hAnsiTheme="minorEastAsia" w:hint="eastAsia"/>
          <w:kern w:val="0"/>
          <w:szCs w:val="28"/>
        </w:rPr>
        <w:t>，以当前政治、社会、文化热点等现象作为切入点，以党支部、团支部为基本载体，教育引导学生“关注时事政治、追踪社会热点、分析文化现象、把握中国特色、肩负时代责任”，努力提高大学生思想水平、政治觉悟。2</w:t>
      </w:r>
      <w:r>
        <w:rPr>
          <w:rFonts w:asciiTheme="minorEastAsia" w:eastAsiaTheme="minorEastAsia" w:hAnsiTheme="minorEastAsia"/>
          <w:kern w:val="0"/>
          <w:szCs w:val="28"/>
        </w:rPr>
        <w:t>017年共组织主题学习讨论</w:t>
      </w:r>
      <w:r>
        <w:rPr>
          <w:rFonts w:asciiTheme="minorEastAsia" w:eastAsiaTheme="minorEastAsia" w:hAnsiTheme="minorEastAsia" w:hint="eastAsia"/>
          <w:kern w:val="0"/>
          <w:szCs w:val="28"/>
        </w:rPr>
        <w:t>5次，学生围绕社会时事心系国防、聚焦改革，体现了青年学生党员将个人发展与祖国命运相联系的家国情怀。</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bCs/>
          <w:szCs w:val="28"/>
        </w:rPr>
        <w:lastRenderedPageBreak/>
        <w:t>4）促进支部</w:t>
      </w:r>
      <w:r>
        <w:rPr>
          <w:rFonts w:asciiTheme="minorEastAsia" w:eastAsiaTheme="minorEastAsia" w:hAnsiTheme="minorEastAsia"/>
          <w:b/>
          <w:bCs/>
          <w:szCs w:val="28"/>
        </w:rPr>
        <w:t>活动项目化</w:t>
      </w:r>
      <w:r>
        <w:rPr>
          <w:rFonts w:asciiTheme="minorEastAsia" w:eastAsiaTheme="minorEastAsia" w:hAnsiTheme="minorEastAsia" w:hint="eastAsia"/>
          <w:b/>
          <w:bCs/>
          <w:szCs w:val="28"/>
        </w:rPr>
        <w:t>建设</w:t>
      </w:r>
      <w:r>
        <w:rPr>
          <w:rFonts w:asciiTheme="minorEastAsia" w:eastAsiaTheme="minorEastAsia" w:hAnsiTheme="minorEastAsia"/>
          <w:b/>
          <w:bCs/>
          <w:kern w:val="0"/>
          <w:szCs w:val="28"/>
        </w:rPr>
        <w:t>。</w:t>
      </w:r>
      <w:r>
        <w:rPr>
          <w:rFonts w:asciiTheme="minorEastAsia" w:eastAsiaTheme="minorEastAsia" w:hAnsiTheme="minorEastAsia"/>
          <w:kern w:val="0"/>
          <w:szCs w:val="28"/>
        </w:rPr>
        <w:t>执行《汽车与交通工程学院党支部特色活动实施办法》，积极推进师生支部共建，鼓励教工党支部与学生党支部共同开展支部特色活动，并给予经费支持。2017年，我院</w:t>
      </w:r>
      <w:r>
        <w:rPr>
          <w:rFonts w:asciiTheme="minorEastAsia" w:eastAsiaTheme="minorEastAsia" w:hAnsiTheme="minorEastAsia" w:hint="eastAsia"/>
          <w:kern w:val="0"/>
          <w:szCs w:val="28"/>
        </w:rPr>
        <w:t>学生党支部</w:t>
      </w:r>
      <w:r>
        <w:rPr>
          <w:rFonts w:asciiTheme="minorEastAsia" w:eastAsiaTheme="minorEastAsia" w:hAnsiTheme="minorEastAsia"/>
          <w:kern w:val="0"/>
          <w:szCs w:val="28"/>
        </w:rPr>
        <w:t>共有</w:t>
      </w:r>
      <w:r>
        <w:rPr>
          <w:rFonts w:asciiTheme="minorEastAsia" w:eastAsiaTheme="minorEastAsia" w:hAnsiTheme="minorEastAsia" w:hint="eastAsia"/>
          <w:kern w:val="0"/>
          <w:szCs w:val="28"/>
        </w:rPr>
        <w:t>1项校级、12项院级</w:t>
      </w:r>
      <w:r>
        <w:rPr>
          <w:rFonts w:asciiTheme="minorEastAsia" w:eastAsiaTheme="minorEastAsia" w:hAnsiTheme="minorEastAsia"/>
          <w:kern w:val="0"/>
          <w:szCs w:val="28"/>
        </w:rPr>
        <w:t>活动</w:t>
      </w:r>
      <w:r>
        <w:rPr>
          <w:rFonts w:asciiTheme="minorEastAsia" w:eastAsiaTheme="minorEastAsia" w:hAnsiTheme="minorEastAsia" w:hint="eastAsia"/>
          <w:kern w:val="0"/>
          <w:szCs w:val="28"/>
        </w:rPr>
        <w:t>党支部特色活动</w:t>
      </w:r>
      <w:r>
        <w:rPr>
          <w:rFonts w:asciiTheme="minorEastAsia" w:eastAsiaTheme="minorEastAsia" w:hAnsiTheme="minorEastAsia"/>
          <w:kern w:val="0"/>
          <w:szCs w:val="28"/>
        </w:rPr>
        <w:t>立项。支部活动项目化进一步提升了基层党支部的活力。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w:t>
      </w:r>
      <w:r>
        <w:rPr>
          <w:rFonts w:asciiTheme="minorEastAsia" w:eastAsiaTheme="minorEastAsia" w:hAnsiTheme="minorEastAsia"/>
          <w:b/>
          <w:kern w:val="0"/>
          <w:szCs w:val="28"/>
        </w:rPr>
        <w:t>深入开展学习</w:t>
      </w:r>
      <w:r>
        <w:rPr>
          <w:rFonts w:asciiTheme="minorEastAsia" w:eastAsiaTheme="minorEastAsia" w:hAnsiTheme="minorEastAsia" w:hint="eastAsia"/>
          <w:b/>
          <w:kern w:val="0"/>
          <w:szCs w:val="28"/>
        </w:rPr>
        <w:t>宣传</w:t>
      </w:r>
      <w:r>
        <w:rPr>
          <w:rFonts w:asciiTheme="minorEastAsia" w:eastAsiaTheme="minorEastAsia" w:hAnsiTheme="minorEastAsia"/>
          <w:b/>
          <w:kern w:val="0"/>
          <w:szCs w:val="28"/>
        </w:rPr>
        <w:t>党的十九大精神</w:t>
      </w:r>
      <w:r>
        <w:rPr>
          <w:rFonts w:asciiTheme="minorEastAsia" w:eastAsiaTheme="minorEastAsia" w:hAnsiTheme="minorEastAsia"/>
          <w:kern w:val="0"/>
          <w:szCs w:val="28"/>
        </w:rPr>
        <w:t>。</w:t>
      </w:r>
      <w:r>
        <w:rPr>
          <w:rFonts w:asciiTheme="minorEastAsia" w:eastAsiaTheme="minorEastAsia" w:hAnsiTheme="minorEastAsia" w:hint="eastAsia"/>
          <w:kern w:val="0"/>
          <w:szCs w:val="28"/>
        </w:rPr>
        <w:t>认真制定学生学习十九大精神实施方案，</w:t>
      </w:r>
      <w:r>
        <w:rPr>
          <w:rFonts w:asciiTheme="minorEastAsia" w:eastAsiaTheme="minorEastAsia" w:hAnsiTheme="minorEastAsia"/>
          <w:kern w:val="0"/>
          <w:szCs w:val="28"/>
        </w:rPr>
        <w:t>组织开展系列学习活动、宣传活动和实践活动，先后利用</w:t>
      </w:r>
      <w:r>
        <w:rPr>
          <w:rFonts w:asciiTheme="minorEastAsia" w:eastAsiaTheme="minorEastAsia" w:hAnsiTheme="minorEastAsia" w:hint="eastAsia"/>
          <w:kern w:val="0"/>
          <w:szCs w:val="28"/>
        </w:rPr>
        <w:t>“</w:t>
      </w:r>
      <w:r>
        <w:rPr>
          <w:rFonts w:asciiTheme="minorEastAsia" w:eastAsiaTheme="minorEastAsia" w:hAnsiTheme="minorEastAsia"/>
          <w:kern w:val="0"/>
          <w:szCs w:val="28"/>
        </w:rPr>
        <w:t>党团</w:t>
      </w:r>
      <w:r>
        <w:rPr>
          <w:rFonts w:asciiTheme="minorEastAsia" w:eastAsiaTheme="minorEastAsia" w:hAnsiTheme="minorEastAsia" w:hint="eastAsia"/>
          <w:kern w:val="0"/>
          <w:szCs w:val="28"/>
        </w:rPr>
        <w:t>培训</w:t>
      </w:r>
      <w:r>
        <w:rPr>
          <w:rFonts w:asciiTheme="minorEastAsia" w:eastAsiaTheme="minorEastAsia" w:hAnsiTheme="minorEastAsia"/>
          <w:kern w:val="0"/>
          <w:szCs w:val="28"/>
        </w:rPr>
        <w:t>、小班辅导、主题班会、时事月月谈</w:t>
      </w:r>
      <w:r>
        <w:rPr>
          <w:rFonts w:asciiTheme="minorEastAsia" w:eastAsiaTheme="minorEastAsia" w:hAnsiTheme="minorEastAsia" w:hint="eastAsia"/>
          <w:kern w:val="0"/>
          <w:szCs w:val="28"/>
        </w:rPr>
        <w:t>”</w:t>
      </w:r>
      <w:r>
        <w:rPr>
          <w:rFonts w:asciiTheme="minorEastAsia" w:eastAsiaTheme="minorEastAsia" w:hAnsiTheme="minorEastAsia"/>
          <w:kern w:val="0"/>
          <w:szCs w:val="28"/>
        </w:rPr>
        <w:t>等多种形式学习十九大精神内涵，组织线上媒体宣传和线下海报展等活动宣传十九大精神，开展中国传统节日“之我见”主题实践活动、党员“进支部、进社团、进班级”三进活动、十九大主题志愿服务活动和社会实践活动、主题党日活动等</w:t>
      </w:r>
      <w:r>
        <w:rPr>
          <w:rFonts w:asciiTheme="minorEastAsia" w:eastAsiaTheme="minorEastAsia" w:hAnsiTheme="minorEastAsia" w:hint="eastAsia"/>
          <w:kern w:val="0"/>
          <w:szCs w:val="28"/>
        </w:rPr>
        <w:t>学习宣传</w:t>
      </w:r>
      <w:r>
        <w:rPr>
          <w:rFonts w:asciiTheme="minorEastAsia" w:eastAsiaTheme="minorEastAsia" w:hAnsiTheme="minorEastAsia"/>
          <w:kern w:val="0"/>
          <w:szCs w:val="28"/>
        </w:rPr>
        <w:t>党的十九大精神。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cs="Arial" w:hint="eastAsia"/>
          <w:szCs w:val="28"/>
        </w:rPr>
        <w:t>6）</w:t>
      </w:r>
      <w:r>
        <w:rPr>
          <w:rFonts w:asciiTheme="minorEastAsia" w:eastAsiaTheme="minorEastAsia" w:hAnsiTheme="minorEastAsia" w:hint="eastAsia"/>
          <w:b/>
          <w:kern w:val="0"/>
          <w:szCs w:val="28"/>
        </w:rPr>
        <w:t>认真做好传统文化教育涵养工作</w:t>
      </w:r>
      <w:r>
        <w:rPr>
          <w:rFonts w:asciiTheme="minorEastAsia" w:eastAsiaTheme="minorEastAsia" w:hAnsiTheme="minorEastAsia" w:hint="eastAsia"/>
          <w:kern w:val="0"/>
          <w:szCs w:val="28"/>
        </w:rPr>
        <w:t>。</w:t>
      </w:r>
      <w:r>
        <w:rPr>
          <w:rFonts w:asciiTheme="minorEastAsia" w:eastAsiaTheme="minorEastAsia" w:hAnsiTheme="minorEastAsia"/>
          <w:kern w:val="0"/>
          <w:szCs w:val="28"/>
        </w:rPr>
        <w:t>深入</w:t>
      </w:r>
      <w:r>
        <w:rPr>
          <w:rFonts w:asciiTheme="minorEastAsia" w:eastAsiaTheme="minorEastAsia" w:hAnsiTheme="minorEastAsia" w:hint="eastAsia"/>
          <w:kern w:val="0"/>
          <w:szCs w:val="28"/>
        </w:rPr>
        <w:t>培育和践行</w:t>
      </w:r>
      <w:r>
        <w:rPr>
          <w:rFonts w:asciiTheme="minorEastAsia" w:eastAsiaTheme="minorEastAsia" w:hAnsiTheme="minorEastAsia"/>
          <w:kern w:val="0"/>
          <w:szCs w:val="28"/>
        </w:rPr>
        <w:t>社会主义核心价值观</w:t>
      </w:r>
      <w:r>
        <w:rPr>
          <w:rFonts w:asciiTheme="minorEastAsia" w:eastAsiaTheme="minorEastAsia" w:hAnsiTheme="minorEastAsia" w:hint="eastAsia"/>
          <w:kern w:val="0"/>
          <w:szCs w:val="28"/>
        </w:rPr>
        <w:t>，策划</w:t>
      </w:r>
      <w:r>
        <w:rPr>
          <w:rFonts w:asciiTheme="minorEastAsia" w:eastAsiaTheme="minorEastAsia" w:hAnsiTheme="minorEastAsia"/>
          <w:kern w:val="0"/>
          <w:szCs w:val="28"/>
        </w:rPr>
        <w:t>“传统节日文化谈”主题教育活动，</w:t>
      </w:r>
      <w:r>
        <w:rPr>
          <w:rFonts w:asciiTheme="minorEastAsia" w:eastAsiaTheme="minorEastAsia" w:hAnsiTheme="minorEastAsia" w:hint="eastAsia"/>
          <w:kern w:val="0"/>
          <w:szCs w:val="28"/>
        </w:rPr>
        <w:t>先后开展</w:t>
      </w:r>
      <w:r>
        <w:rPr>
          <w:rFonts w:asciiTheme="minorEastAsia" w:eastAsiaTheme="minorEastAsia" w:hAnsiTheme="minorEastAsia"/>
          <w:kern w:val="0"/>
          <w:szCs w:val="28"/>
        </w:rPr>
        <w:t>“春节</w:t>
      </w:r>
      <w:r>
        <w:rPr>
          <w:rFonts w:asciiTheme="minorEastAsia" w:eastAsiaTheme="minorEastAsia" w:hAnsiTheme="minorEastAsia" w:hint="eastAsia"/>
          <w:kern w:val="0"/>
          <w:szCs w:val="28"/>
        </w:rPr>
        <w:t>谈</w:t>
      </w:r>
      <w:r>
        <w:rPr>
          <w:rFonts w:asciiTheme="minorEastAsia" w:eastAsiaTheme="minorEastAsia" w:hAnsiTheme="minorEastAsia"/>
          <w:kern w:val="0"/>
          <w:szCs w:val="28"/>
        </w:rPr>
        <w:t>、清明</w:t>
      </w:r>
      <w:r>
        <w:rPr>
          <w:rFonts w:asciiTheme="minorEastAsia" w:eastAsiaTheme="minorEastAsia" w:hAnsiTheme="minorEastAsia" w:hint="eastAsia"/>
          <w:kern w:val="0"/>
          <w:szCs w:val="28"/>
        </w:rPr>
        <w:t>谈</w:t>
      </w:r>
      <w:r>
        <w:rPr>
          <w:rFonts w:asciiTheme="minorEastAsia" w:eastAsiaTheme="minorEastAsia" w:hAnsiTheme="minorEastAsia"/>
          <w:kern w:val="0"/>
          <w:szCs w:val="28"/>
        </w:rPr>
        <w:t>、端午</w:t>
      </w:r>
      <w:r>
        <w:rPr>
          <w:rFonts w:asciiTheme="minorEastAsia" w:eastAsiaTheme="minorEastAsia" w:hAnsiTheme="minorEastAsia" w:hint="eastAsia"/>
          <w:kern w:val="0"/>
          <w:szCs w:val="28"/>
        </w:rPr>
        <w:t>谈</w:t>
      </w:r>
      <w:r>
        <w:rPr>
          <w:rFonts w:asciiTheme="minorEastAsia" w:eastAsiaTheme="minorEastAsia" w:hAnsiTheme="minorEastAsia"/>
          <w:kern w:val="0"/>
          <w:szCs w:val="28"/>
        </w:rPr>
        <w:t>、中秋</w:t>
      </w:r>
      <w:r>
        <w:rPr>
          <w:rFonts w:asciiTheme="minorEastAsia" w:eastAsiaTheme="minorEastAsia" w:hAnsiTheme="minorEastAsia" w:hint="eastAsia"/>
          <w:kern w:val="0"/>
          <w:szCs w:val="28"/>
        </w:rPr>
        <w:t>谈、重阳谈</w:t>
      </w:r>
      <w:r>
        <w:rPr>
          <w:rFonts w:asciiTheme="minorEastAsia" w:eastAsiaTheme="minorEastAsia" w:hAnsiTheme="minorEastAsia"/>
          <w:kern w:val="0"/>
          <w:szCs w:val="28"/>
        </w:rPr>
        <w:t>”等8个</w:t>
      </w:r>
      <w:r>
        <w:rPr>
          <w:rFonts w:asciiTheme="minorEastAsia" w:eastAsiaTheme="minorEastAsia" w:hAnsiTheme="minorEastAsia" w:hint="eastAsia"/>
          <w:kern w:val="0"/>
          <w:szCs w:val="28"/>
        </w:rPr>
        <w:t>系列专题教育</w:t>
      </w:r>
      <w:r>
        <w:rPr>
          <w:rFonts w:asciiTheme="minorEastAsia" w:eastAsiaTheme="minorEastAsia" w:hAnsiTheme="minorEastAsia"/>
          <w:kern w:val="0"/>
          <w:szCs w:val="28"/>
        </w:rPr>
        <w:t>，开展“说历史缘起、谈民俗传统、论糟粕精华、学经典文化、掘时代价值、树文化自信”教育活动</w:t>
      </w:r>
      <w:r>
        <w:rPr>
          <w:rFonts w:asciiTheme="minorEastAsia" w:eastAsiaTheme="minorEastAsia" w:hAnsiTheme="minorEastAsia" w:hint="eastAsia"/>
          <w:kern w:val="0"/>
          <w:szCs w:val="28"/>
        </w:rPr>
        <w:t>。同时，还组织同学将节日传统文化知识结合义务支教基地活动、关爱老人基地活动进行传播，</w:t>
      </w:r>
      <w:r>
        <w:rPr>
          <w:rFonts w:asciiTheme="minorEastAsia" w:eastAsiaTheme="minorEastAsia" w:hAnsiTheme="minorEastAsia"/>
          <w:kern w:val="0"/>
          <w:szCs w:val="28"/>
        </w:rPr>
        <w:t>为大学生</w:t>
      </w:r>
      <w:r>
        <w:rPr>
          <w:rFonts w:asciiTheme="minorEastAsia" w:eastAsiaTheme="minorEastAsia" w:hAnsiTheme="minorEastAsia" w:hint="eastAsia"/>
          <w:kern w:val="0"/>
          <w:szCs w:val="28"/>
        </w:rPr>
        <w:t>了解</w:t>
      </w:r>
      <w:r>
        <w:rPr>
          <w:rFonts w:asciiTheme="minorEastAsia" w:eastAsiaTheme="minorEastAsia" w:hAnsiTheme="minorEastAsia"/>
          <w:kern w:val="0"/>
          <w:szCs w:val="28"/>
        </w:rPr>
        <w:t>传统节日、</w:t>
      </w:r>
      <w:r>
        <w:rPr>
          <w:rFonts w:asciiTheme="minorEastAsia" w:eastAsiaTheme="minorEastAsia" w:hAnsiTheme="minorEastAsia" w:hint="eastAsia"/>
          <w:kern w:val="0"/>
          <w:szCs w:val="28"/>
        </w:rPr>
        <w:t>传播</w:t>
      </w:r>
      <w:r>
        <w:rPr>
          <w:rFonts w:asciiTheme="minorEastAsia" w:eastAsiaTheme="minorEastAsia" w:hAnsiTheme="minorEastAsia"/>
          <w:kern w:val="0"/>
          <w:szCs w:val="28"/>
        </w:rPr>
        <w:t>传统文化、发掘时代价值、增强文化认同搭建了教育渠道，树立学生文化自豪感、使命感和责任感。</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cs="Arial"/>
          <w:szCs w:val="28"/>
        </w:rPr>
      </w:pPr>
      <w:r>
        <w:rPr>
          <w:rFonts w:asciiTheme="minorEastAsia" w:eastAsiaTheme="minorEastAsia" w:hAnsiTheme="minorEastAsia" w:hint="eastAsia"/>
          <w:b/>
          <w:bCs/>
          <w:szCs w:val="28"/>
        </w:rPr>
        <w:t>7）组织开展典型示范教育引领工作。</w:t>
      </w:r>
      <w:r>
        <w:rPr>
          <w:rFonts w:asciiTheme="minorEastAsia" w:eastAsiaTheme="minorEastAsia" w:hAnsiTheme="minorEastAsia" w:hint="eastAsia"/>
          <w:kern w:val="0"/>
          <w:szCs w:val="28"/>
        </w:rPr>
        <w:t>承办校十佳大学生寝室长朋辈教育基地，组织180多名寝室长参加培训交流活动；组织开展系列优秀学长交流会，发挥朋辈在生活、学习、考研等方面的教育引导作用；组织开展教师面对面活动，充分发挥老教授、专业老师在专业学习研究方面的传帮带作用。同时，学院组织开展寝室文化设计大赛，寝室创意设计大赛、寝室安全卫生检查等活动，努力为学生营造一个良好的生活环境。</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kern w:val="0"/>
          <w:szCs w:val="28"/>
        </w:rPr>
      </w:pPr>
      <w:r>
        <w:rPr>
          <w:rFonts w:asciiTheme="minorEastAsia" w:eastAsiaTheme="minorEastAsia" w:hAnsiTheme="minorEastAsia" w:cs="Arial" w:hint="eastAsia"/>
          <w:b/>
          <w:szCs w:val="28"/>
        </w:rPr>
        <w:t>8）</w:t>
      </w:r>
      <w:r>
        <w:rPr>
          <w:rFonts w:asciiTheme="minorEastAsia" w:eastAsiaTheme="minorEastAsia" w:hAnsiTheme="minorEastAsia" w:hint="eastAsia"/>
          <w:b/>
          <w:kern w:val="0"/>
          <w:szCs w:val="28"/>
        </w:rPr>
        <w:t>认真推进制度文化育人</w:t>
      </w:r>
      <w:r>
        <w:rPr>
          <w:rFonts w:asciiTheme="minorEastAsia" w:eastAsiaTheme="minorEastAsia" w:hAnsiTheme="minorEastAsia" w:hint="eastAsia"/>
          <w:kern w:val="0"/>
          <w:szCs w:val="28"/>
        </w:rPr>
        <w:t>。修订</w:t>
      </w:r>
      <w:r>
        <w:rPr>
          <w:rFonts w:asciiTheme="minorEastAsia" w:eastAsiaTheme="minorEastAsia" w:hAnsiTheme="minorEastAsia"/>
          <w:kern w:val="0"/>
          <w:szCs w:val="28"/>
        </w:rPr>
        <w:t>汽车与交通工程学院《硕士研究生学业奖学金</w:t>
      </w:r>
      <w:r>
        <w:rPr>
          <w:rFonts w:asciiTheme="minorEastAsia" w:eastAsiaTheme="minorEastAsia" w:hAnsiTheme="minorEastAsia" w:hint="eastAsia"/>
          <w:kern w:val="0"/>
          <w:szCs w:val="28"/>
        </w:rPr>
        <w:t>、国家奖学金评选</w:t>
      </w:r>
      <w:r>
        <w:rPr>
          <w:rFonts w:asciiTheme="minorEastAsia" w:eastAsiaTheme="minorEastAsia" w:hAnsiTheme="minorEastAsia"/>
          <w:kern w:val="0"/>
          <w:szCs w:val="28"/>
        </w:rPr>
        <w:t>办法》、《</w:t>
      </w:r>
      <w:r>
        <w:rPr>
          <w:rFonts w:asciiTheme="minorEastAsia" w:eastAsiaTheme="minorEastAsia" w:hAnsiTheme="minorEastAsia" w:hint="eastAsia"/>
          <w:kern w:val="0"/>
          <w:szCs w:val="28"/>
        </w:rPr>
        <w:t>大学生</w:t>
      </w:r>
      <w:r>
        <w:rPr>
          <w:rFonts w:asciiTheme="minorEastAsia" w:eastAsiaTheme="minorEastAsia" w:hAnsiTheme="minorEastAsia"/>
          <w:kern w:val="0"/>
          <w:szCs w:val="28"/>
        </w:rPr>
        <w:t>综合测评细则》</w:t>
      </w:r>
      <w:r>
        <w:rPr>
          <w:rFonts w:asciiTheme="minorEastAsia" w:eastAsiaTheme="minorEastAsia" w:hAnsiTheme="minorEastAsia" w:hint="eastAsia"/>
          <w:kern w:val="0"/>
          <w:szCs w:val="28"/>
        </w:rPr>
        <w:t>，</w:t>
      </w:r>
      <w:r>
        <w:rPr>
          <w:rFonts w:asciiTheme="minorEastAsia" w:eastAsiaTheme="minorEastAsia" w:hAnsiTheme="minorEastAsia"/>
          <w:kern w:val="0"/>
          <w:szCs w:val="28"/>
        </w:rPr>
        <w:t>《党员发展“3</w:t>
      </w:r>
      <w:r>
        <w:rPr>
          <w:rFonts w:asciiTheme="minorEastAsia" w:eastAsiaTheme="minorEastAsia" w:hAnsiTheme="minorEastAsia" w:hint="eastAsia"/>
          <w:kern w:val="0"/>
          <w:szCs w:val="28"/>
        </w:rPr>
        <w:t>4</w:t>
      </w:r>
      <w:r>
        <w:rPr>
          <w:rFonts w:asciiTheme="minorEastAsia" w:eastAsiaTheme="minorEastAsia" w:hAnsiTheme="minorEastAsia"/>
          <w:kern w:val="0"/>
          <w:szCs w:val="28"/>
        </w:rPr>
        <w:t>11”质量工程实施办法》等文件，进一步强调学术论</w:t>
      </w:r>
      <w:r>
        <w:rPr>
          <w:rFonts w:asciiTheme="minorEastAsia" w:eastAsiaTheme="minorEastAsia" w:hAnsiTheme="minorEastAsia"/>
          <w:kern w:val="0"/>
          <w:szCs w:val="28"/>
        </w:rPr>
        <w:lastRenderedPageBreak/>
        <w:t>文、学科比赛、专利发明等在学生评奖评优、推免保研</w:t>
      </w:r>
      <w:r>
        <w:rPr>
          <w:rFonts w:asciiTheme="minorEastAsia" w:eastAsiaTheme="minorEastAsia" w:hAnsiTheme="minorEastAsia" w:hint="eastAsia"/>
          <w:kern w:val="0"/>
          <w:szCs w:val="28"/>
        </w:rPr>
        <w:t>中的作用；进一步强调社会实践在</w:t>
      </w:r>
      <w:r>
        <w:rPr>
          <w:rFonts w:asciiTheme="minorEastAsia" w:eastAsiaTheme="minorEastAsia" w:hAnsiTheme="minorEastAsia"/>
          <w:kern w:val="0"/>
          <w:szCs w:val="28"/>
        </w:rPr>
        <w:t>发展党员等方面的重要作用，教育引导学生全面发展，努力在全院学生中营造“以优秀为荣”的良好氛围。</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kern w:val="0"/>
          <w:szCs w:val="28"/>
        </w:rPr>
      </w:pPr>
      <w:r>
        <w:rPr>
          <w:rFonts w:asciiTheme="minorEastAsia" w:eastAsiaTheme="minorEastAsia" w:hAnsiTheme="minorEastAsia" w:cs="Arial" w:hint="eastAsia"/>
          <w:b/>
          <w:szCs w:val="28"/>
        </w:rPr>
        <w:t>9）</w:t>
      </w:r>
      <w:r>
        <w:rPr>
          <w:rFonts w:asciiTheme="minorEastAsia" w:eastAsiaTheme="minorEastAsia" w:hAnsiTheme="minorEastAsia" w:hint="eastAsia"/>
          <w:b/>
          <w:kern w:val="0"/>
          <w:szCs w:val="28"/>
        </w:rPr>
        <w:t>扎实做好日常教育管理工作</w:t>
      </w:r>
      <w:r>
        <w:rPr>
          <w:rFonts w:asciiTheme="minorEastAsia" w:eastAsiaTheme="minorEastAsia" w:hAnsiTheme="minorEastAsia" w:hint="eastAsia"/>
          <w:kern w:val="0"/>
          <w:szCs w:val="28"/>
        </w:rPr>
        <w:t>。不定期召开</w:t>
      </w:r>
      <w:r>
        <w:rPr>
          <w:rFonts w:asciiTheme="minorEastAsia" w:eastAsiaTheme="minorEastAsia" w:hAnsiTheme="minorEastAsia"/>
          <w:kern w:val="0"/>
          <w:szCs w:val="28"/>
        </w:rPr>
        <w:t>小班辅导，发挥辅导员、学生班委和学生组织生活部的力量，深入开展课堂考勤（</w:t>
      </w:r>
      <w:r>
        <w:rPr>
          <w:rFonts w:asciiTheme="minorEastAsia" w:eastAsiaTheme="minorEastAsia" w:hAnsiTheme="minorEastAsia" w:hint="eastAsia"/>
          <w:kern w:val="0"/>
          <w:szCs w:val="28"/>
        </w:rPr>
        <w:t>2150</w:t>
      </w:r>
      <w:r>
        <w:rPr>
          <w:rFonts w:asciiTheme="minorEastAsia" w:eastAsiaTheme="minorEastAsia" w:hAnsiTheme="minorEastAsia"/>
          <w:kern w:val="0"/>
          <w:szCs w:val="28"/>
        </w:rPr>
        <w:t>余次）、寝室走访（</w:t>
      </w:r>
      <w:r>
        <w:rPr>
          <w:rFonts w:asciiTheme="minorEastAsia" w:eastAsiaTheme="minorEastAsia" w:hAnsiTheme="minorEastAsia" w:hint="eastAsia"/>
          <w:kern w:val="0"/>
          <w:szCs w:val="28"/>
        </w:rPr>
        <w:t>150</w:t>
      </w:r>
      <w:r>
        <w:rPr>
          <w:rFonts w:asciiTheme="minorEastAsia" w:eastAsiaTheme="minorEastAsia" w:hAnsiTheme="minorEastAsia"/>
          <w:kern w:val="0"/>
          <w:szCs w:val="28"/>
        </w:rPr>
        <w:t>余次）、早操检查（</w:t>
      </w:r>
      <w:r>
        <w:rPr>
          <w:rFonts w:asciiTheme="minorEastAsia" w:eastAsiaTheme="minorEastAsia" w:hAnsiTheme="minorEastAsia" w:hint="eastAsia"/>
          <w:kern w:val="0"/>
          <w:szCs w:val="28"/>
        </w:rPr>
        <w:t>90</w:t>
      </w:r>
      <w:r>
        <w:rPr>
          <w:rFonts w:asciiTheme="minorEastAsia" w:eastAsiaTheme="minorEastAsia" w:hAnsiTheme="minorEastAsia"/>
          <w:kern w:val="0"/>
          <w:szCs w:val="28"/>
        </w:rPr>
        <w:t>余次）、考场巡视（</w:t>
      </w:r>
      <w:r>
        <w:rPr>
          <w:rFonts w:asciiTheme="minorEastAsia" w:eastAsiaTheme="minorEastAsia" w:hAnsiTheme="minorEastAsia" w:hint="eastAsia"/>
          <w:kern w:val="0"/>
          <w:szCs w:val="28"/>
        </w:rPr>
        <w:t>60</w:t>
      </w:r>
      <w:r>
        <w:rPr>
          <w:rFonts w:asciiTheme="minorEastAsia" w:eastAsiaTheme="minorEastAsia" w:hAnsiTheme="minorEastAsia"/>
          <w:kern w:val="0"/>
          <w:szCs w:val="28"/>
        </w:rPr>
        <w:t>余次），</w:t>
      </w:r>
      <w:r>
        <w:rPr>
          <w:rFonts w:asciiTheme="minorEastAsia" w:eastAsiaTheme="minorEastAsia" w:hAnsiTheme="minorEastAsia" w:hint="eastAsia"/>
          <w:kern w:val="0"/>
          <w:szCs w:val="28"/>
        </w:rPr>
        <w:t>按照有关规定</w:t>
      </w:r>
      <w:r>
        <w:rPr>
          <w:rFonts w:asciiTheme="minorEastAsia" w:eastAsiaTheme="minorEastAsia" w:hAnsiTheme="minorEastAsia"/>
          <w:kern w:val="0"/>
          <w:szCs w:val="28"/>
        </w:rPr>
        <w:t>及时表彰优秀行为、约谈问题学生、不定期联系问题学生家长反馈学生在校的表现、批评违规行为，对学生违纪行为采取“零容忍”态度。</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10）积极开展学术科技创新活动</w:t>
      </w:r>
      <w:r>
        <w:rPr>
          <w:rFonts w:asciiTheme="minorEastAsia" w:eastAsiaTheme="minorEastAsia" w:hAnsiTheme="minorEastAsia" w:hint="eastAsia"/>
          <w:kern w:val="0"/>
          <w:szCs w:val="28"/>
        </w:rPr>
        <w:t>。</w:t>
      </w:r>
      <w:r>
        <w:rPr>
          <w:rFonts w:asciiTheme="minorEastAsia" w:eastAsiaTheme="minorEastAsia" w:hAnsiTheme="minorEastAsia"/>
          <w:kern w:val="0"/>
          <w:szCs w:val="28"/>
        </w:rPr>
        <w:t>举办第</w:t>
      </w:r>
      <w:r>
        <w:rPr>
          <w:rFonts w:asciiTheme="minorEastAsia" w:eastAsiaTheme="minorEastAsia" w:hAnsiTheme="minorEastAsia" w:hint="eastAsia"/>
          <w:kern w:val="0"/>
          <w:szCs w:val="28"/>
        </w:rPr>
        <w:t>四</w:t>
      </w:r>
      <w:r>
        <w:rPr>
          <w:rFonts w:asciiTheme="minorEastAsia" w:eastAsiaTheme="minorEastAsia" w:hAnsiTheme="minorEastAsia"/>
          <w:kern w:val="0"/>
          <w:szCs w:val="28"/>
        </w:rPr>
        <w:t>届合肥工业大学交通科技创新大赛，</w:t>
      </w:r>
      <w:r>
        <w:rPr>
          <w:rFonts w:asciiTheme="minorEastAsia" w:eastAsiaTheme="minorEastAsia" w:hAnsiTheme="minorEastAsia" w:hint="eastAsia"/>
          <w:kern w:val="0"/>
          <w:szCs w:val="28"/>
        </w:rPr>
        <w:t>荣获</w:t>
      </w:r>
      <w:r>
        <w:rPr>
          <w:rFonts w:asciiTheme="minorEastAsia" w:eastAsiaTheme="minorEastAsia" w:hAnsiTheme="minorEastAsia"/>
          <w:kern w:val="0"/>
          <w:szCs w:val="28"/>
        </w:rPr>
        <w:t>第十</w:t>
      </w:r>
      <w:r>
        <w:rPr>
          <w:rFonts w:asciiTheme="minorEastAsia" w:eastAsiaTheme="minorEastAsia" w:hAnsiTheme="minorEastAsia" w:hint="eastAsia"/>
          <w:kern w:val="0"/>
          <w:szCs w:val="28"/>
        </w:rPr>
        <w:t>二</w:t>
      </w:r>
      <w:r>
        <w:rPr>
          <w:rFonts w:asciiTheme="minorEastAsia" w:eastAsiaTheme="minorEastAsia" w:hAnsiTheme="minorEastAsia"/>
          <w:kern w:val="0"/>
          <w:szCs w:val="28"/>
        </w:rPr>
        <w:t>届全国大学生交通科技大赛</w:t>
      </w:r>
      <w:r>
        <w:rPr>
          <w:rFonts w:asciiTheme="minorEastAsia" w:eastAsiaTheme="minorEastAsia" w:hAnsiTheme="minorEastAsia" w:hint="eastAsia"/>
          <w:kern w:val="0"/>
          <w:szCs w:val="28"/>
        </w:rPr>
        <w:t>三等</w:t>
      </w:r>
      <w:r>
        <w:rPr>
          <w:rFonts w:asciiTheme="minorEastAsia" w:eastAsiaTheme="minorEastAsia" w:hAnsiTheme="minorEastAsia"/>
          <w:kern w:val="0"/>
          <w:szCs w:val="28"/>
        </w:rPr>
        <w:t>奖</w:t>
      </w:r>
      <w:r>
        <w:rPr>
          <w:rFonts w:asciiTheme="minorEastAsia" w:eastAsiaTheme="minorEastAsia" w:hAnsiTheme="minorEastAsia" w:hint="eastAsia"/>
          <w:kern w:val="0"/>
          <w:szCs w:val="28"/>
        </w:rPr>
        <w:t>，20</w:t>
      </w:r>
      <w:r>
        <w:rPr>
          <w:rFonts w:asciiTheme="minorEastAsia" w:eastAsiaTheme="minorEastAsia" w:hAnsiTheme="minorEastAsia"/>
          <w:kern w:val="0"/>
          <w:szCs w:val="28"/>
        </w:rPr>
        <w:t>17</w:t>
      </w:r>
      <w:r>
        <w:rPr>
          <w:rFonts w:asciiTheme="minorEastAsia" w:eastAsiaTheme="minorEastAsia" w:hAnsiTheme="minorEastAsia" w:hint="eastAsia"/>
          <w:kern w:val="0"/>
          <w:szCs w:val="28"/>
        </w:rPr>
        <w:t>年全国高校智能交通创新与创业大赛二奖，安徽省大学生互联网</w:t>
      </w:r>
      <w:r>
        <w:rPr>
          <w:rFonts w:asciiTheme="minorEastAsia" w:eastAsiaTheme="minorEastAsia" w:hAnsiTheme="minorEastAsia"/>
          <w:kern w:val="0"/>
          <w:szCs w:val="28"/>
        </w:rPr>
        <w:t>+</w:t>
      </w:r>
      <w:r>
        <w:rPr>
          <w:rFonts w:asciiTheme="minorEastAsia" w:eastAsiaTheme="minorEastAsia" w:hAnsiTheme="minorEastAsia" w:hint="eastAsia"/>
          <w:kern w:val="0"/>
          <w:szCs w:val="28"/>
        </w:rPr>
        <w:t>创新创业大赛银奖，江苏省交通科技大赛二、三等奖。同时，荣获中国汽车方程式大赛智能车组创始奖、电动车组二等奖、汽油车组三等奖。2017年度</w:t>
      </w:r>
      <w:r>
        <w:rPr>
          <w:rFonts w:asciiTheme="minorEastAsia" w:eastAsiaTheme="minorEastAsia" w:hAnsiTheme="minorEastAsia"/>
          <w:kern w:val="0"/>
          <w:szCs w:val="28"/>
        </w:rPr>
        <w:t>学生参加课外学术科技活动总人数达</w:t>
      </w:r>
      <w:r>
        <w:rPr>
          <w:rFonts w:asciiTheme="minorEastAsia" w:eastAsiaTheme="minorEastAsia" w:hAnsiTheme="minorEastAsia" w:hint="eastAsia"/>
          <w:kern w:val="0"/>
          <w:szCs w:val="28"/>
        </w:rPr>
        <w:t>35</w:t>
      </w:r>
      <w:r>
        <w:rPr>
          <w:rFonts w:asciiTheme="minorEastAsia" w:eastAsiaTheme="minorEastAsia" w:hAnsiTheme="minorEastAsia"/>
          <w:kern w:val="0"/>
          <w:szCs w:val="28"/>
        </w:rPr>
        <w:t>0余人次。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11）精心组织研究生学术交流年会</w:t>
      </w:r>
      <w:r>
        <w:rPr>
          <w:rFonts w:asciiTheme="minorEastAsia" w:eastAsiaTheme="minorEastAsia" w:hAnsiTheme="minorEastAsia" w:hint="eastAsia"/>
          <w:kern w:val="0"/>
          <w:szCs w:val="28"/>
        </w:rPr>
        <w:t>。认真策划研究生博睿沙龙活动2期，组织研究生学术交流活动6场，征集研究生学术年会论文24篇；积极组织系列专家论坛讲座，邀请Derek Bradley院士、周文亮教授、Adriana Palacios 教授、姚春德教授、Daniel Dias教授、米春亭教授、Satish V. Ukkusuri教授等为学生做报告18场；积极参与学科竞赛活动，先后参加“华为杯”第十三届研究生数学建模大赛、2017华晨汽车·首届大学创客设计大赛 、2017全国大学生英语竞赛等获得多项奖项。</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kern w:val="0"/>
          <w:szCs w:val="28"/>
        </w:rPr>
      </w:pPr>
      <w:r>
        <w:rPr>
          <w:rFonts w:asciiTheme="minorEastAsia" w:eastAsiaTheme="minorEastAsia" w:hAnsiTheme="minorEastAsia" w:hint="eastAsia"/>
          <w:b/>
          <w:kern w:val="0"/>
          <w:szCs w:val="28"/>
        </w:rPr>
        <w:t>12）加强学生工作队伍建设</w:t>
      </w:r>
      <w:r>
        <w:rPr>
          <w:rFonts w:asciiTheme="minorEastAsia" w:eastAsiaTheme="minorEastAsia" w:hAnsiTheme="minorEastAsia" w:hint="eastAsia"/>
          <w:kern w:val="0"/>
          <w:szCs w:val="28"/>
        </w:rPr>
        <w:t>。选派辅导员参加普通高校辅导员网络培训班、心理健健康教育研修培训，以及校内学生心理健康教育、辅导员岗前培训、教务部新进教师教学能力培训、就业指导课培训等系列活动。鼓励和支持辅导员开展学生管理工作研究，2017年辅导员指导校院级学生党支部党建特色活动立项13项，</w:t>
      </w:r>
      <w:r>
        <w:rPr>
          <w:rFonts w:asciiTheme="minorEastAsia" w:eastAsiaTheme="minorEastAsia" w:hAnsiTheme="minorEastAsia"/>
          <w:kern w:val="0"/>
          <w:szCs w:val="28"/>
        </w:rPr>
        <w:t>主持校级心理素质提升</w:t>
      </w:r>
      <w:r>
        <w:rPr>
          <w:rFonts w:asciiTheme="minorEastAsia" w:eastAsiaTheme="minorEastAsia" w:hAnsiTheme="minorEastAsia" w:hint="eastAsia"/>
          <w:kern w:val="0"/>
          <w:szCs w:val="28"/>
        </w:rPr>
        <w:t>计划</w:t>
      </w:r>
      <w:r>
        <w:rPr>
          <w:rFonts w:asciiTheme="minorEastAsia" w:eastAsiaTheme="minorEastAsia" w:hAnsiTheme="minorEastAsia"/>
          <w:kern w:val="0"/>
          <w:szCs w:val="28"/>
        </w:rPr>
        <w:t>课题1项</w:t>
      </w:r>
      <w:r>
        <w:rPr>
          <w:rFonts w:asciiTheme="minorEastAsia" w:eastAsiaTheme="minorEastAsia" w:hAnsiTheme="minorEastAsia" w:hint="eastAsia"/>
          <w:kern w:val="0"/>
          <w:szCs w:val="28"/>
        </w:rPr>
        <w:t>，公开发表论文1篇。</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kern w:val="0"/>
          <w:szCs w:val="28"/>
        </w:rPr>
      </w:pPr>
      <w:r>
        <w:rPr>
          <w:rFonts w:asciiTheme="minorEastAsia" w:eastAsiaTheme="minorEastAsia" w:hAnsiTheme="minorEastAsia" w:hint="eastAsia"/>
          <w:b/>
          <w:kern w:val="0"/>
          <w:szCs w:val="28"/>
        </w:rPr>
        <w:t>13）认真落实班主任班导师制度</w:t>
      </w:r>
      <w:r>
        <w:rPr>
          <w:rFonts w:asciiTheme="minorEastAsia" w:eastAsiaTheme="minorEastAsia" w:hAnsiTheme="minorEastAsia" w:hint="eastAsia"/>
          <w:kern w:val="0"/>
          <w:szCs w:val="28"/>
        </w:rPr>
        <w:t>。从学院教师队伍中选择11名</w:t>
      </w:r>
      <w:r>
        <w:rPr>
          <w:rFonts w:asciiTheme="minorEastAsia" w:eastAsiaTheme="minorEastAsia" w:hAnsiTheme="minorEastAsia" w:hint="eastAsia"/>
          <w:kern w:val="0"/>
          <w:szCs w:val="28"/>
        </w:rPr>
        <w:lastRenderedPageBreak/>
        <w:t>业务能力突出的优秀教师分别担任2017级新生班主任。以课题组为单位，吸引并选拔学生参与到项目中来，极大地提升了学生的专业学习兴趣和效果。班主任老师参与班级学风建设工作，召开学风主题班会，促进学风建设的顺利开展。</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14）积极开展大学生文体活动</w:t>
      </w:r>
      <w:r>
        <w:rPr>
          <w:rFonts w:asciiTheme="minorEastAsia" w:eastAsiaTheme="minorEastAsia" w:hAnsiTheme="minorEastAsia" w:hint="eastAsia"/>
          <w:kern w:val="0"/>
          <w:szCs w:val="28"/>
        </w:rPr>
        <w:t>。</w:t>
      </w:r>
      <w:r>
        <w:rPr>
          <w:rFonts w:asciiTheme="minorEastAsia" w:eastAsiaTheme="minorEastAsia" w:hAnsiTheme="minorEastAsia"/>
          <w:kern w:val="0"/>
          <w:szCs w:val="28"/>
        </w:rPr>
        <w:t>组织</w:t>
      </w:r>
      <w:r>
        <w:rPr>
          <w:rFonts w:asciiTheme="minorEastAsia" w:eastAsiaTheme="minorEastAsia" w:hAnsiTheme="minorEastAsia" w:hint="eastAsia"/>
          <w:kern w:val="0"/>
          <w:szCs w:val="28"/>
        </w:rPr>
        <w:t>（参加）</w:t>
      </w:r>
      <w:r>
        <w:rPr>
          <w:rFonts w:asciiTheme="minorEastAsia" w:eastAsiaTheme="minorEastAsia" w:hAnsiTheme="minorEastAsia"/>
          <w:kern w:val="0"/>
          <w:szCs w:val="28"/>
        </w:rPr>
        <w:t>第</w:t>
      </w:r>
      <w:r>
        <w:rPr>
          <w:rFonts w:asciiTheme="minorEastAsia" w:eastAsiaTheme="minorEastAsia" w:hAnsiTheme="minorEastAsia" w:hint="eastAsia"/>
          <w:kern w:val="0"/>
          <w:szCs w:val="28"/>
        </w:rPr>
        <w:t>三</w:t>
      </w:r>
      <w:r>
        <w:rPr>
          <w:rFonts w:asciiTheme="minorEastAsia" w:eastAsiaTheme="minorEastAsia" w:hAnsiTheme="minorEastAsia"/>
          <w:kern w:val="0"/>
          <w:szCs w:val="28"/>
        </w:rPr>
        <w:t>届最工大系列活动、201</w:t>
      </w:r>
      <w:r>
        <w:rPr>
          <w:rFonts w:asciiTheme="minorEastAsia" w:eastAsiaTheme="minorEastAsia" w:hAnsiTheme="minorEastAsia" w:hint="eastAsia"/>
          <w:kern w:val="0"/>
          <w:szCs w:val="28"/>
        </w:rPr>
        <w:t>7</w:t>
      </w:r>
      <w:r>
        <w:rPr>
          <w:rFonts w:asciiTheme="minorEastAsia" w:eastAsiaTheme="minorEastAsia" w:hAnsiTheme="minorEastAsia"/>
          <w:kern w:val="0"/>
          <w:szCs w:val="28"/>
        </w:rPr>
        <w:t>级本科生迎新晚会、</w:t>
      </w:r>
      <w:r>
        <w:rPr>
          <w:rFonts w:asciiTheme="minorEastAsia" w:eastAsiaTheme="minorEastAsia" w:hAnsiTheme="minorEastAsia" w:hint="eastAsia"/>
          <w:kern w:val="0"/>
          <w:szCs w:val="28"/>
        </w:rPr>
        <w:t>广播操比赛（二等奖、精神风貌奖）、首届中华传统经典诵读展演（三等奖）、手语合唱比赛（三等奖）</w:t>
      </w:r>
      <w:r>
        <w:rPr>
          <w:rFonts w:asciiTheme="minorEastAsia" w:eastAsiaTheme="minorEastAsia" w:hAnsiTheme="minorEastAsia"/>
          <w:kern w:val="0"/>
          <w:szCs w:val="28"/>
        </w:rPr>
        <w:t>、新生杯辩论赛</w:t>
      </w:r>
      <w:r>
        <w:rPr>
          <w:rFonts w:asciiTheme="minorEastAsia" w:eastAsiaTheme="minorEastAsia" w:hAnsiTheme="minorEastAsia" w:hint="eastAsia"/>
          <w:kern w:val="0"/>
          <w:szCs w:val="28"/>
        </w:rPr>
        <w:t>（亚军）</w:t>
      </w:r>
      <w:r>
        <w:rPr>
          <w:rFonts w:asciiTheme="minorEastAsia" w:eastAsiaTheme="minorEastAsia" w:hAnsiTheme="minorEastAsia"/>
          <w:kern w:val="0"/>
          <w:szCs w:val="28"/>
        </w:rPr>
        <w:t>、201</w:t>
      </w:r>
      <w:r>
        <w:rPr>
          <w:rFonts w:asciiTheme="minorEastAsia" w:eastAsiaTheme="minorEastAsia" w:hAnsiTheme="minorEastAsia" w:hint="eastAsia"/>
          <w:kern w:val="0"/>
          <w:szCs w:val="28"/>
        </w:rPr>
        <w:t>7</w:t>
      </w:r>
      <w:r>
        <w:rPr>
          <w:rFonts w:asciiTheme="minorEastAsia" w:eastAsiaTheme="minorEastAsia" w:hAnsiTheme="minorEastAsia"/>
          <w:kern w:val="0"/>
          <w:szCs w:val="28"/>
        </w:rPr>
        <w:t>年秋季田径运动会（荣获团体A组第5名）、</w:t>
      </w:r>
      <w:r>
        <w:rPr>
          <w:rFonts w:asciiTheme="minorEastAsia" w:eastAsiaTheme="minorEastAsia" w:hAnsiTheme="minorEastAsia" w:hint="eastAsia"/>
          <w:kern w:val="0"/>
          <w:szCs w:val="28"/>
        </w:rPr>
        <w:t>合肥工业大学手球联赛（冠军）、“3+3”排球赛（亚军）、</w:t>
      </w:r>
      <w:r>
        <w:rPr>
          <w:rFonts w:asciiTheme="minorEastAsia" w:eastAsiaTheme="minorEastAsia" w:hAnsiTheme="minorEastAsia"/>
          <w:kern w:val="0"/>
          <w:szCs w:val="28"/>
        </w:rPr>
        <w:t>合肥工业大学201</w:t>
      </w:r>
      <w:r>
        <w:rPr>
          <w:rFonts w:asciiTheme="minorEastAsia" w:eastAsiaTheme="minorEastAsia" w:hAnsiTheme="minorEastAsia" w:hint="eastAsia"/>
          <w:kern w:val="0"/>
          <w:szCs w:val="28"/>
        </w:rPr>
        <w:t>7</w:t>
      </w:r>
      <w:r>
        <w:rPr>
          <w:rFonts w:asciiTheme="minorEastAsia" w:eastAsiaTheme="minorEastAsia" w:hAnsiTheme="minorEastAsia"/>
          <w:kern w:val="0"/>
          <w:szCs w:val="28"/>
        </w:rPr>
        <w:t>年甲乙级篮球联赛</w:t>
      </w:r>
      <w:r>
        <w:rPr>
          <w:rFonts w:asciiTheme="minorEastAsia" w:eastAsiaTheme="minorEastAsia" w:hAnsiTheme="minorEastAsia" w:hint="eastAsia"/>
          <w:kern w:val="0"/>
          <w:szCs w:val="28"/>
        </w:rPr>
        <w:t>（季军）</w:t>
      </w:r>
      <w:r>
        <w:rPr>
          <w:rFonts w:asciiTheme="minorEastAsia" w:eastAsiaTheme="minorEastAsia" w:hAnsiTheme="minorEastAsia"/>
          <w:kern w:val="0"/>
          <w:szCs w:val="28"/>
        </w:rPr>
        <w:t>、新生杯足球赛、校“12•9”文艺汇演等系列文体活动。</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15）精心组织社会实践育人工作</w:t>
      </w:r>
      <w:r>
        <w:rPr>
          <w:rFonts w:asciiTheme="minorEastAsia" w:eastAsiaTheme="minorEastAsia" w:hAnsiTheme="minorEastAsia" w:hint="eastAsia"/>
          <w:kern w:val="0"/>
          <w:szCs w:val="28"/>
        </w:rPr>
        <w:t>。</w:t>
      </w:r>
      <w:r>
        <w:rPr>
          <w:rFonts w:asciiTheme="minorEastAsia" w:eastAsiaTheme="minorEastAsia" w:hAnsiTheme="minorEastAsia"/>
          <w:kern w:val="0"/>
          <w:szCs w:val="28"/>
        </w:rPr>
        <w:t>学院组织1</w:t>
      </w:r>
      <w:r>
        <w:rPr>
          <w:rFonts w:asciiTheme="minorEastAsia" w:eastAsiaTheme="minorEastAsia" w:hAnsiTheme="minorEastAsia" w:hint="eastAsia"/>
          <w:kern w:val="0"/>
          <w:szCs w:val="28"/>
        </w:rPr>
        <w:t>9</w:t>
      </w:r>
      <w:r>
        <w:rPr>
          <w:rFonts w:asciiTheme="minorEastAsia" w:eastAsiaTheme="minorEastAsia" w:hAnsiTheme="minorEastAsia"/>
          <w:kern w:val="0"/>
          <w:szCs w:val="28"/>
        </w:rPr>
        <w:t>支暑期社会实践队伍，</w:t>
      </w:r>
      <w:r>
        <w:rPr>
          <w:rFonts w:asciiTheme="minorEastAsia" w:eastAsiaTheme="minorEastAsia" w:hAnsiTheme="minorEastAsia" w:hint="eastAsia"/>
          <w:kern w:val="0"/>
          <w:szCs w:val="28"/>
        </w:rPr>
        <w:t>包括1支团中央遵义实践专项行动团队，分赴北京、天津等地开展专业调研、红色教育等活动，荣获校</w:t>
      </w:r>
      <w:r>
        <w:rPr>
          <w:rFonts w:asciiTheme="minorEastAsia" w:eastAsiaTheme="minorEastAsia" w:hAnsiTheme="minorEastAsia"/>
          <w:kern w:val="0"/>
          <w:szCs w:val="28"/>
        </w:rPr>
        <w:t>“</w:t>
      </w:r>
      <w:r>
        <w:rPr>
          <w:rFonts w:asciiTheme="minorEastAsia" w:eastAsiaTheme="minorEastAsia" w:hAnsiTheme="minorEastAsia" w:hint="eastAsia"/>
          <w:kern w:val="0"/>
          <w:szCs w:val="28"/>
        </w:rPr>
        <w:t>十佳实践基地、十佳</w:t>
      </w:r>
      <w:r>
        <w:rPr>
          <w:rFonts w:asciiTheme="minorEastAsia" w:eastAsiaTheme="minorEastAsia" w:hAnsiTheme="minorEastAsia"/>
          <w:kern w:val="0"/>
          <w:szCs w:val="28"/>
        </w:rPr>
        <w:t>宣传报道、</w:t>
      </w:r>
      <w:r>
        <w:rPr>
          <w:rFonts w:asciiTheme="minorEastAsia" w:eastAsiaTheme="minorEastAsia" w:hAnsiTheme="minorEastAsia" w:hint="eastAsia"/>
          <w:kern w:val="0"/>
          <w:szCs w:val="28"/>
        </w:rPr>
        <w:t>十佳</w:t>
      </w:r>
      <w:r>
        <w:rPr>
          <w:rFonts w:asciiTheme="minorEastAsia" w:eastAsiaTheme="minorEastAsia" w:hAnsiTheme="minorEastAsia"/>
          <w:kern w:val="0"/>
          <w:szCs w:val="28"/>
        </w:rPr>
        <w:t>调研报告</w:t>
      </w:r>
      <w:r>
        <w:rPr>
          <w:rFonts w:asciiTheme="minorEastAsia" w:eastAsiaTheme="minorEastAsia" w:hAnsiTheme="minorEastAsia" w:hint="eastAsia"/>
          <w:kern w:val="0"/>
          <w:szCs w:val="28"/>
        </w:rPr>
        <w:t>、十佳实践标兵”</w:t>
      </w:r>
      <w:r>
        <w:rPr>
          <w:rFonts w:asciiTheme="minorEastAsia" w:eastAsiaTheme="minorEastAsia" w:hAnsiTheme="minorEastAsia"/>
          <w:kern w:val="0"/>
          <w:szCs w:val="28"/>
        </w:rPr>
        <w:t>等荣誉</w:t>
      </w:r>
      <w:r>
        <w:rPr>
          <w:rFonts w:asciiTheme="minorEastAsia" w:eastAsiaTheme="minorEastAsia" w:hAnsiTheme="minorEastAsia" w:hint="eastAsia"/>
          <w:kern w:val="0"/>
          <w:szCs w:val="28"/>
        </w:rPr>
        <w:t>；</w:t>
      </w:r>
      <w:r>
        <w:rPr>
          <w:rFonts w:asciiTheme="minorEastAsia" w:eastAsiaTheme="minorEastAsia" w:hAnsiTheme="minorEastAsia" w:hint="eastAsia"/>
          <w:szCs w:val="28"/>
        </w:rPr>
        <w:t>学院志愿服务基地已拓展至7个，组织</w:t>
      </w:r>
      <w:r>
        <w:rPr>
          <w:rFonts w:asciiTheme="minorEastAsia" w:eastAsiaTheme="minorEastAsia" w:hAnsiTheme="minorEastAsia" w:hint="eastAsia"/>
          <w:kern w:val="0"/>
          <w:szCs w:val="28"/>
        </w:rPr>
        <w:t>筹办50余次志愿活动，向社会提供 600多人次共计2500余小时的志愿服务，受到中国大学生在线、中国青年网、中华网、今晚报等媒体报道。</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16）认真做好大学生就业指导工作</w:t>
      </w:r>
      <w:r>
        <w:rPr>
          <w:rFonts w:asciiTheme="minorEastAsia" w:eastAsiaTheme="minorEastAsia" w:hAnsiTheme="minorEastAsia" w:hint="eastAsia"/>
          <w:kern w:val="0"/>
          <w:szCs w:val="28"/>
        </w:rPr>
        <w:t>。</w:t>
      </w:r>
      <w:r>
        <w:rPr>
          <w:rFonts w:asciiTheme="minorEastAsia" w:eastAsiaTheme="minorEastAsia" w:hAnsiTheme="minorEastAsia"/>
          <w:kern w:val="0"/>
          <w:szCs w:val="28"/>
        </w:rPr>
        <w:t>201</w:t>
      </w:r>
      <w:r>
        <w:rPr>
          <w:rFonts w:asciiTheme="minorEastAsia" w:eastAsiaTheme="minorEastAsia" w:hAnsiTheme="minorEastAsia" w:hint="eastAsia"/>
          <w:kern w:val="0"/>
          <w:szCs w:val="28"/>
        </w:rPr>
        <w:t>7</w:t>
      </w:r>
      <w:r>
        <w:rPr>
          <w:rFonts w:asciiTheme="minorEastAsia" w:eastAsiaTheme="minorEastAsia" w:hAnsiTheme="minorEastAsia"/>
          <w:kern w:val="0"/>
          <w:szCs w:val="28"/>
        </w:rPr>
        <w:t>届本科生、研究生就业率分别达到9</w:t>
      </w:r>
      <w:r>
        <w:rPr>
          <w:rFonts w:asciiTheme="minorEastAsia" w:eastAsiaTheme="minorEastAsia" w:hAnsiTheme="minorEastAsia" w:hint="eastAsia"/>
          <w:kern w:val="0"/>
          <w:szCs w:val="28"/>
        </w:rPr>
        <w:t>2.51</w:t>
      </w:r>
      <w:r>
        <w:rPr>
          <w:rFonts w:asciiTheme="minorEastAsia" w:eastAsiaTheme="minorEastAsia" w:hAnsiTheme="minorEastAsia"/>
          <w:kern w:val="0"/>
          <w:szCs w:val="28"/>
        </w:rPr>
        <w:t>％、</w:t>
      </w:r>
      <w:r>
        <w:rPr>
          <w:rFonts w:asciiTheme="minorEastAsia" w:eastAsiaTheme="minorEastAsia" w:hAnsiTheme="minorEastAsia" w:hint="eastAsia"/>
          <w:kern w:val="0"/>
          <w:szCs w:val="28"/>
        </w:rPr>
        <w:t>99.13</w:t>
      </w:r>
      <w:r>
        <w:rPr>
          <w:rFonts w:asciiTheme="minorEastAsia" w:eastAsiaTheme="minorEastAsia" w:hAnsiTheme="minorEastAsia"/>
          <w:kern w:val="0"/>
          <w:szCs w:val="28"/>
        </w:rPr>
        <w:t>%。我院201</w:t>
      </w:r>
      <w:r>
        <w:rPr>
          <w:rFonts w:asciiTheme="minorEastAsia" w:eastAsiaTheme="minorEastAsia" w:hAnsiTheme="minorEastAsia" w:hint="eastAsia"/>
          <w:kern w:val="0"/>
          <w:szCs w:val="28"/>
        </w:rPr>
        <w:t>7</w:t>
      </w:r>
      <w:r>
        <w:rPr>
          <w:rFonts w:asciiTheme="minorEastAsia" w:eastAsiaTheme="minorEastAsia" w:hAnsiTheme="minorEastAsia"/>
          <w:kern w:val="0"/>
          <w:szCs w:val="28"/>
        </w:rPr>
        <w:t>届本科毕业生</w:t>
      </w:r>
      <w:r>
        <w:rPr>
          <w:rFonts w:asciiTheme="minorEastAsia" w:eastAsiaTheme="minorEastAsia" w:hAnsiTheme="minorEastAsia" w:hint="eastAsia"/>
          <w:kern w:val="0"/>
          <w:szCs w:val="28"/>
        </w:rPr>
        <w:t>414</w:t>
      </w:r>
      <w:r>
        <w:rPr>
          <w:rFonts w:asciiTheme="minorEastAsia" w:eastAsiaTheme="minorEastAsia" w:hAnsiTheme="minorEastAsia"/>
          <w:kern w:val="0"/>
          <w:szCs w:val="28"/>
        </w:rPr>
        <w:t>人，已签订就业协议或劳动合同</w:t>
      </w:r>
      <w:r>
        <w:rPr>
          <w:rFonts w:asciiTheme="minorEastAsia" w:eastAsiaTheme="minorEastAsia" w:hAnsiTheme="minorEastAsia" w:hint="eastAsia"/>
          <w:kern w:val="0"/>
          <w:szCs w:val="28"/>
        </w:rPr>
        <w:t>254</w:t>
      </w:r>
      <w:r>
        <w:rPr>
          <w:rFonts w:asciiTheme="minorEastAsia" w:eastAsiaTheme="minorEastAsia" w:hAnsiTheme="minorEastAsia"/>
          <w:kern w:val="0"/>
          <w:szCs w:val="28"/>
        </w:rPr>
        <w:t>人，占本科毕业生总数的</w:t>
      </w:r>
      <w:r>
        <w:rPr>
          <w:rFonts w:asciiTheme="minorEastAsia" w:eastAsiaTheme="minorEastAsia" w:hAnsiTheme="minorEastAsia" w:hint="eastAsia"/>
          <w:kern w:val="0"/>
          <w:szCs w:val="28"/>
        </w:rPr>
        <w:t>61.35</w:t>
      </w:r>
      <w:r>
        <w:rPr>
          <w:rFonts w:asciiTheme="minorEastAsia" w:eastAsiaTheme="minorEastAsia" w:hAnsiTheme="minorEastAsia"/>
          <w:kern w:val="0"/>
          <w:szCs w:val="28"/>
        </w:rPr>
        <w:t>%；考取研究生</w:t>
      </w:r>
      <w:r>
        <w:rPr>
          <w:rFonts w:asciiTheme="minorEastAsia" w:eastAsiaTheme="minorEastAsia" w:hAnsiTheme="minorEastAsia" w:hint="eastAsia"/>
          <w:kern w:val="0"/>
          <w:szCs w:val="28"/>
        </w:rPr>
        <w:t>116</w:t>
      </w:r>
      <w:r>
        <w:rPr>
          <w:rFonts w:asciiTheme="minorEastAsia" w:eastAsiaTheme="minorEastAsia" w:hAnsiTheme="minorEastAsia"/>
          <w:kern w:val="0"/>
          <w:szCs w:val="28"/>
        </w:rPr>
        <w:t>人，占本科毕业生总数的</w:t>
      </w:r>
      <w:r>
        <w:rPr>
          <w:rFonts w:asciiTheme="minorEastAsia" w:eastAsiaTheme="minorEastAsia" w:hAnsiTheme="minorEastAsia" w:hint="eastAsia"/>
          <w:kern w:val="0"/>
          <w:szCs w:val="28"/>
        </w:rPr>
        <w:t>28.02</w:t>
      </w:r>
      <w:r>
        <w:rPr>
          <w:rFonts w:asciiTheme="minorEastAsia" w:eastAsiaTheme="minorEastAsia" w:hAnsiTheme="minorEastAsia"/>
          <w:kern w:val="0"/>
          <w:szCs w:val="28"/>
        </w:rPr>
        <w:t>%；出国</w:t>
      </w:r>
      <w:r>
        <w:rPr>
          <w:rFonts w:asciiTheme="minorEastAsia" w:eastAsiaTheme="minorEastAsia" w:hAnsiTheme="minorEastAsia" w:hint="eastAsia"/>
          <w:kern w:val="0"/>
          <w:szCs w:val="28"/>
        </w:rPr>
        <w:t>15</w:t>
      </w:r>
      <w:r>
        <w:rPr>
          <w:rFonts w:asciiTheme="minorEastAsia" w:eastAsiaTheme="minorEastAsia" w:hAnsiTheme="minorEastAsia"/>
          <w:kern w:val="0"/>
          <w:szCs w:val="28"/>
        </w:rPr>
        <w:t>人，占本科生总人数的3.</w:t>
      </w:r>
      <w:r>
        <w:rPr>
          <w:rFonts w:asciiTheme="minorEastAsia" w:eastAsiaTheme="minorEastAsia" w:hAnsiTheme="minorEastAsia" w:hint="eastAsia"/>
          <w:kern w:val="0"/>
          <w:szCs w:val="28"/>
        </w:rPr>
        <w:t>62</w:t>
      </w:r>
      <w:r>
        <w:rPr>
          <w:rFonts w:asciiTheme="minorEastAsia" w:eastAsiaTheme="minorEastAsia" w:hAnsiTheme="minorEastAsia"/>
          <w:kern w:val="0"/>
          <w:szCs w:val="28"/>
        </w:rPr>
        <w:t>%；</w:t>
      </w:r>
      <w:r>
        <w:rPr>
          <w:rFonts w:asciiTheme="minorEastAsia" w:eastAsiaTheme="minorEastAsia" w:hAnsiTheme="minorEastAsia" w:hint="eastAsia"/>
          <w:kern w:val="0"/>
          <w:szCs w:val="28"/>
        </w:rPr>
        <w:t>自主创业3人，占0.72%；</w:t>
      </w:r>
      <w:r>
        <w:rPr>
          <w:rFonts w:asciiTheme="minorEastAsia" w:eastAsiaTheme="minorEastAsia" w:hAnsiTheme="minorEastAsia"/>
          <w:kern w:val="0"/>
          <w:szCs w:val="28"/>
        </w:rPr>
        <w:t>未就业</w:t>
      </w:r>
      <w:r>
        <w:rPr>
          <w:rFonts w:asciiTheme="minorEastAsia" w:eastAsiaTheme="minorEastAsia" w:hAnsiTheme="minorEastAsia" w:hint="eastAsia"/>
          <w:kern w:val="0"/>
          <w:szCs w:val="28"/>
        </w:rPr>
        <w:t>28</w:t>
      </w:r>
      <w:r>
        <w:rPr>
          <w:rFonts w:asciiTheme="minorEastAsia" w:eastAsiaTheme="minorEastAsia" w:hAnsiTheme="minorEastAsia"/>
          <w:kern w:val="0"/>
          <w:szCs w:val="28"/>
        </w:rPr>
        <w:t>人，占</w:t>
      </w:r>
      <w:r>
        <w:rPr>
          <w:rFonts w:asciiTheme="minorEastAsia" w:eastAsiaTheme="minorEastAsia" w:hAnsiTheme="minorEastAsia" w:hint="eastAsia"/>
          <w:kern w:val="0"/>
          <w:szCs w:val="28"/>
        </w:rPr>
        <w:t>6.76</w:t>
      </w:r>
      <w:r>
        <w:rPr>
          <w:rFonts w:asciiTheme="minorEastAsia" w:eastAsiaTheme="minorEastAsia" w:hAnsiTheme="minorEastAsia"/>
          <w:kern w:val="0"/>
          <w:szCs w:val="28"/>
        </w:rPr>
        <w:t>%；</w:t>
      </w:r>
      <w:r>
        <w:rPr>
          <w:rFonts w:asciiTheme="minorEastAsia" w:eastAsiaTheme="minorEastAsia" w:hAnsiTheme="minorEastAsia" w:hint="eastAsia"/>
          <w:kern w:val="0"/>
          <w:szCs w:val="28"/>
        </w:rPr>
        <w:t>115</w:t>
      </w:r>
      <w:r>
        <w:rPr>
          <w:rFonts w:asciiTheme="minorEastAsia" w:eastAsiaTheme="minorEastAsia" w:hAnsiTheme="minorEastAsia"/>
          <w:kern w:val="0"/>
          <w:szCs w:val="28"/>
        </w:rPr>
        <w:t>名毕业研究生中签订就业协议或劳动合同</w:t>
      </w:r>
      <w:r>
        <w:rPr>
          <w:rFonts w:asciiTheme="minorEastAsia" w:eastAsiaTheme="minorEastAsia" w:hAnsiTheme="minorEastAsia" w:hint="eastAsia"/>
          <w:kern w:val="0"/>
          <w:szCs w:val="28"/>
        </w:rPr>
        <w:t>114</w:t>
      </w:r>
      <w:r>
        <w:rPr>
          <w:rFonts w:asciiTheme="minorEastAsia" w:eastAsiaTheme="minorEastAsia" w:hAnsiTheme="minorEastAsia"/>
          <w:kern w:val="0"/>
          <w:szCs w:val="28"/>
        </w:rPr>
        <w:t>人。</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17）高度重视学生心理健康教育工作</w:t>
      </w:r>
      <w:r>
        <w:rPr>
          <w:rFonts w:asciiTheme="minorEastAsia" w:eastAsiaTheme="minorEastAsia" w:hAnsiTheme="minorEastAsia" w:hint="eastAsia"/>
          <w:kern w:val="0"/>
          <w:szCs w:val="28"/>
        </w:rPr>
        <w:t>。积极配合校心理健康咨询中心，完成新生寝室心理联络员和班级心理委员的培训，新生心理健康普测等工作。组织策划“5·25”、“12·5”心理健康月宣传教育活动。精心设计系列主题《心理宣传册》。</w:t>
      </w:r>
      <w:r>
        <w:rPr>
          <w:rFonts w:asciiTheme="minorEastAsia" w:eastAsiaTheme="minorEastAsia" w:hAnsiTheme="minorEastAsia" w:hint="eastAsia"/>
          <w:szCs w:val="28"/>
        </w:rPr>
        <w:t>积极</w:t>
      </w:r>
      <w:r>
        <w:rPr>
          <w:rFonts w:asciiTheme="minorEastAsia" w:eastAsiaTheme="minorEastAsia" w:hAnsiTheme="minorEastAsia"/>
          <w:kern w:val="0"/>
          <w:szCs w:val="28"/>
        </w:rPr>
        <w:t>完善</w:t>
      </w:r>
      <w:r>
        <w:rPr>
          <w:rFonts w:asciiTheme="minorEastAsia" w:eastAsiaTheme="minorEastAsia" w:hAnsiTheme="minorEastAsia" w:hint="eastAsia"/>
          <w:kern w:val="0"/>
          <w:szCs w:val="28"/>
        </w:rPr>
        <w:t>学院危机干预运行机制，对心理健康教育的重点关注人群建立重点档案，认真做好重点关注群里的帮扶教育工作。学院目前无任何心理健康事故发生。</w:t>
      </w:r>
    </w:p>
    <w:p w:rsidR="00CF4176" w:rsidRDefault="00FA6C8E" w:rsidP="009C59EE">
      <w:pPr>
        <w:adjustRightInd w:val="0"/>
        <w:snapToGrid w:val="0"/>
        <w:spacing w:beforeLines="30" w:before="93" w:afterLines="30" w:after="93"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lastRenderedPageBreak/>
        <w:t>18）做好大学生资助管理工作</w:t>
      </w:r>
      <w:r>
        <w:rPr>
          <w:rFonts w:asciiTheme="minorEastAsia" w:eastAsiaTheme="minorEastAsia" w:hAnsiTheme="minorEastAsia" w:hint="eastAsia"/>
          <w:kern w:val="0"/>
          <w:szCs w:val="28"/>
        </w:rPr>
        <w:t>。</w:t>
      </w:r>
      <w:r>
        <w:rPr>
          <w:rFonts w:asciiTheme="minorEastAsia" w:eastAsiaTheme="minorEastAsia" w:hAnsiTheme="minorEastAsia"/>
          <w:kern w:val="0"/>
          <w:szCs w:val="28"/>
        </w:rPr>
        <w:t>学院累计办理奖、助、贷、补、偿、勤各类事项1000余人次，占学院学生比例的60%以上，其中国家励志奖学金和国家助学金</w:t>
      </w:r>
      <w:r>
        <w:rPr>
          <w:rFonts w:asciiTheme="minorEastAsia" w:eastAsiaTheme="minorEastAsia" w:hAnsiTheme="minorEastAsia" w:hint="eastAsia"/>
          <w:kern w:val="0"/>
          <w:szCs w:val="28"/>
        </w:rPr>
        <w:t>近</w:t>
      </w:r>
      <w:r>
        <w:rPr>
          <w:rFonts w:asciiTheme="minorEastAsia" w:eastAsiaTheme="minorEastAsia" w:hAnsiTheme="minorEastAsia"/>
          <w:kern w:val="0"/>
          <w:szCs w:val="28"/>
        </w:rPr>
        <w:t>500人次，研究生国家奖学金</w:t>
      </w:r>
      <w:r>
        <w:rPr>
          <w:rFonts w:asciiTheme="minorEastAsia" w:eastAsiaTheme="minorEastAsia" w:hAnsiTheme="minorEastAsia" w:hint="eastAsia"/>
          <w:kern w:val="0"/>
          <w:szCs w:val="28"/>
        </w:rPr>
        <w:t>12</w:t>
      </w:r>
      <w:r>
        <w:rPr>
          <w:rFonts w:asciiTheme="minorEastAsia" w:eastAsiaTheme="minorEastAsia" w:hAnsiTheme="minorEastAsia"/>
          <w:kern w:val="0"/>
          <w:szCs w:val="28"/>
        </w:rPr>
        <w:t>人次，国家助学贷款</w:t>
      </w:r>
      <w:r>
        <w:rPr>
          <w:rFonts w:asciiTheme="minorEastAsia" w:eastAsiaTheme="minorEastAsia" w:hAnsiTheme="minorEastAsia" w:hint="eastAsia"/>
          <w:kern w:val="0"/>
          <w:szCs w:val="28"/>
        </w:rPr>
        <w:t>2</w:t>
      </w:r>
      <w:r>
        <w:rPr>
          <w:rFonts w:asciiTheme="minorEastAsia" w:eastAsiaTheme="minorEastAsia" w:hAnsiTheme="minorEastAsia"/>
          <w:kern w:val="0"/>
          <w:szCs w:val="28"/>
        </w:rPr>
        <w:t>00余人次，校内相关补助100余人次，院内临时性困难补助</w:t>
      </w:r>
      <w:r>
        <w:rPr>
          <w:rFonts w:asciiTheme="minorEastAsia" w:eastAsiaTheme="minorEastAsia" w:hAnsiTheme="minorEastAsia" w:hint="eastAsia"/>
          <w:kern w:val="0"/>
          <w:szCs w:val="28"/>
        </w:rPr>
        <w:t>100</w:t>
      </w:r>
      <w:r>
        <w:rPr>
          <w:rFonts w:asciiTheme="minorEastAsia" w:eastAsiaTheme="minorEastAsia" w:hAnsiTheme="minorEastAsia"/>
          <w:kern w:val="0"/>
          <w:szCs w:val="28"/>
        </w:rPr>
        <w:t>余人次，联系推荐</w:t>
      </w:r>
      <w:r>
        <w:rPr>
          <w:rFonts w:asciiTheme="minorEastAsia" w:eastAsiaTheme="minorEastAsia" w:hAnsiTheme="minorEastAsia" w:hint="eastAsia"/>
          <w:kern w:val="0"/>
          <w:szCs w:val="28"/>
        </w:rPr>
        <w:t>50</w:t>
      </w:r>
      <w:r>
        <w:rPr>
          <w:rFonts w:asciiTheme="minorEastAsia" w:eastAsiaTheme="minorEastAsia" w:hAnsiTheme="minorEastAsia"/>
          <w:kern w:val="0"/>
          <w:szCs w:val="28"/>
        </w:rPr>
        <w:t>余个勤工俭学岗位。</w:t>
      </w:r>
      <w:r>
        <w:rPr>
          <w:rFonts w:asciiTheme="minorEastAsia" w:eastAsiaTheme="minorEastAsia" w:hAnsiTheme="minorEastAsia" w:hint="eastAsia"/>
          <w:kern w:val="0"/>
          <w:szCs w:val="28"/>
        </w:rPr>
        <w:t>毕业生中办理助学贷款的学生都在正常还款，无恶意违约行为。</w:t>
      </w:r>
    </w:p>
    <w:p w:rsidR="00CF4176" w:rsidRDefault="00CF4176" w:rsidP="009C59EE">
      <w:pPr>
        <w:adjustRightInd w:val="0"/>
        <w:snapToGrid w:val="0"/>
        <w:spacing w:beforeLines="30" w:before="93" w:afterLines="30" w:after="93" w:line="440" w:lineRule="exact"/>
        <w:ind w:firstLineChars="200" w:firstLine="562"/>
        <w:rPr>
          <w:rFonts w:asciiTheme="minorEastAsia" w:eastAsiaTheme="minorEastAsia" w:hAnsiTheme="minorEastAsia" w:cs="Arial"/>
          <w:b/>
          <w:szCs w:val="28"/>
        </w:rPr>
      </w:pP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szCs w:val="28"/>
        </w:rPr>
      </w:pPr>
      <w:r>
        <w:rPr>
          <w:rFonts w:asciiTheme="minorEastAsia" w:eastAsiaTheme="minorEastAsia" w:hAnsiTheme="minorEastAsia" w:cs="Arial" w:hint="eastAsia"/>
          <w:b/>
          <w:szCs w:val="28"/>
        </w:rPr>
        <w:t>八、加大外事工作力度，推进国际合作与交流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）稳步推进车辆工程专业与英国伯明翰大学2+2联合培养项目的工作，于12月12日与伯明翰大学教师开展宣传和招生工作。积极推进与白俄罗斯工业大学本科生2+2联合培养项目。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组织了汽车与交通工程学院外事工作动员会议。2017年吸引海内外高水平大学知名专家来校访学交流14人次，组织外国专家申报国家外专局和教育部外事项目共6项、安徽省外专百人计划项目共3项。学院特聘教授Daniel Dias获批第五批安徽省“外专百人计划”项目。</w:t>
      </w:r>
    </w:p>
    <w:p w:rsidR="00CF4176" w:rsidRDefault="00FA6C8E" w:rsidP="009C59EE">
      <w:pPr>
        <w:spacing w:beforeLines="30" w:before="93" w:afterLines="30" w:after="93" w:line="240" w:lineRule="atLeast"/>
        <w:ind w:firstLineChars="200" w:firstLine="560"/>
        <w:jc w:val="center"/>
        <w:rPr>
          <w:rFonts w:asciiTheme="minorEastAsia" w:eastAsiaTheme="minorEastAsia" w:hAnsiTheme="minorEastAsia" w:cs="Arial"/>
          <w:szCs w:val="28"/>
        </w:rPr>
      </w:pPr>
      <w:r>
        <w:rPr>
          <w:rFonts w:asciiTheme="minorEastAsia" w:eastAsiaTheme="minorEastAsia" w:hAnsiTheme="minorEastAsia" w:cs="Arial" w:hint="eastAsia"/>
          <w:szCs w:val="28"/>
        </w:rPr>
        <w:t>表1. 2017年度外事工作汇总表</w:t>
      </w:r>
    </w:p>
    <w:tbl>
      <w:tblPr>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6"/>
        <w:gridCol w:w="1557"/>
        <w:gridCol w:w="1701"/>
        <w:gridCol w:w="1917"/>
        <w:gridCol w:w="2593"/>
      </w:tblGrid>
      <w:tr w:rsidR="00CF4176">
        <w:trPr>
          <w:jc w:val="center"/>
        </w:trPr>
        <w:tc>
          <w:tcPr>
            <w:tcW w:w="1466"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专业</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人员</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职称职务</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专家单位</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访问时间</w:t>
            </w:r>
          </w:p>
        </w:tc>
      </w:tr>
      <w:tr w:rsidR="00CF4176">
        <w:trPr>
          <w:jc w:val="center"/>
        </w:trPr>
        <w:tc>
          <w:tcPr>
            <w:tcW w:w="1466" w:type="dxa"/>
            <w:vMerge w:val="restart"/>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车辆工程</w:t>
            </w: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2人次</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米春亭</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教授、系主任</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美国圣地亚哥州立大学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2017年11月14日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Ye-Hwa Chen</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美国佐治亚理工学院</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2017年3月23日</w:t>
            </w:r>
          </w:p>
        </w:tc>
      </w:tr>
      <w:tr w:rsidR="00CF4176">
        <w:trPr>
          <w:jc w:val="center"/>
        </w:trPr>
        <w:tc>
          <w:tcPr>
            <w:tcW w:w="1466" w:type="dxa"/>
            <w:vMerge w:val="restart"/>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能源与动力</w:t>
            </w: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4人次</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李自强</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院长助理</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江淮汽车集团公司</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2017年4月9日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卜华斌</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高级工程师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国家汽车质量监督检验中心（襄阳）</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2017年4月9日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姚春德</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天津大学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2017年4月9日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李云强</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博士</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潍柴动力股份有限公司</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2017年4月9日</w:t>
            </w:r>
          </w:p>
        </w:tc>
      </w:tr>
      <w:tr w:rsidR="00CF4176">
        <w:trPr>
          <w:jc w:val="center"/>
        </w:trPr>
        <w:tc>
          <w:tcPr>
            <w:tcW w:w="1466"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制冷与低温</w:t>
            </w: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1人次</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吴宝志</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合肥工业大学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2017年4月28日</w:t>
            </w:r>
          </w:p>
        </w:tc>
      </w:tr>
      <w:tr w:rsidR="00CF4176">
        <w:trPr>
          <w:jc w:val="center"/>
        </w:trPr>
        <w:tc>
          <w:tcPr>
            <w:tcW w:w="1466"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交通工程</w:t>
            </w: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1人次</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Daniel Dias</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Grenoble Alpes University</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2017年4月26日</w:t>
            </w:r>
          </w:p>
        </w:tc>
      </w:tr>
      <w:tr w:rsidR="00CF4176">
        <w:trPr>
          <w:trHeight w:val="90"/>
          <w:jc w:val="center"/>
        </w:trPr>
        <w:tc>
          <w:tcPr>
            <w:tcW w:w="1466" w:type="dxa"/>
            <w:vMerge w:val="restart"/>
          </w:tcPr>
          <w:p w:rsidR="00CF4176" w:rsidRDefault="00CF4176">
            <w:pPr>
              <w:spacing w:line="240" w:lineRule="atLeast"/>
              <w:rPr>
                <w:rFonts w:asciiTheme="minorEastAsia" w:eastAsiaTheme="minorEastAsia" w:hAnsiTheme="minorEastAsia" w:cs="Arial"/>
                <w:sz w:val="24"/>
              </w:rPr>
            </w:pPr>
          </w:p>
          <w:p w:rsidR="00CF4176" w:rsidRDefault="00CF4176">
            <w:pPr>
              <w:spacing w:line="240" w:lineRule="atLeast"/>
              <w:rPr>
                <w:rFonts w:asciiTheme="minorEastAsia" w:eastAsiaTheme="minorEastAsia" w:hAnsiTheme="minorEastAsia" w:cs="Arial"/>
                <w:sz w:val="24"/>
              </w:rPr>
            </w:pPr>
          </w:p>
          <w:p w:rsidR="00CF4176" w:rsidRDefault="00CF4176">
            <w:pPr>
              <w:spacing w:line="240" w:lineRule="atLeast"/>
              <w:rPr>
                <w:rFonts w:asciiTheme="minorEastAsia" w:eastAsiaTheme="minorEastAsia" w:hAnsiTheme="minorEastAsia" w:cs="Arial"/>
                <w:sz w:val="24"/>
              </w:rPr>
            </w:pPr>
          </w:p>
          <w:p w:rsidR="00CF4176" w:rsidRDefault="00CF4176">
            <w:pPr>
              <w:spacing w:line="240" w:lineRule="atLeast"/>
              <w:rPr>
                <w:rFonts w:asciiTheme="minorEastAsia" w:eastAsiaTheme="minorEastAsia" w:hAnsiTheme="minorEastAsia" w:cs="Arial"/>
                <w:sz w:val="24"/>
              </w:rPr>
            </w:pP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交通运输</w:t>
            </w: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6人次</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 xml:space="preserve">Satish V. </w:t>
            </w:r>
            <w:r>
              <w:rPr>
                <w:rFonts w:asciiTheme="minorEastAsia" w:eastAsiaTheme="minorEastAsia" w:hAnsiTheme="minorEastAsia" w:cs="Arial" w:hint="eastAsia"/>
                <w:sz w:val="24"/>
              </w:rPr>
              <w:lastRenderedPageBreak/>
              <w:t>Ukkusuri</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美国普渡大学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2017年11月20日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Lele (Joyce) Zhang</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讲师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University of Melbourne, Australia</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2017年10月26日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Shan Bao（鲍珊）</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副研究员</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美国密歇根大学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2017年9月27日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韩凌辉</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研究员</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新加坡南洋理工大学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2017年9月4日</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Adriana Palacios</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University of the Americas, Puebla, Mexico</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2017年4月12日</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Derek Bradley</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英国皇家科学院院士</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Leeds University</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2017年4月12日</w:t>
            </w:r>
          </w:p>
        </w:tc>
      </w:tr>
    </w:tbl>
    <w:p w:rsidR="00CF4176" w:rsidRDefault="00CF4176" w:rsidP="009C59EE">
      <w:pPr>
        <w:spacing w:beforeLines="30" w:before="93" w:afterLines="30" w:after="93" w:line="240" w:lineRule="atLeast"/>
        <w:ind w:firstLineChars="200" w:firstLine="560"/>
        <w:jc w:val="center"/>
        <w:rPr>
          <w:rFonts w:asciiTheme="minorEastAsia" w:eastAsiaTheme="minorEastAsia" w:hAnsiTheme="minorEastAsia"/>
          <w:szCs w:val="28"/>
        </w:rPr>
      </w:pPr>
    </w:p>
    <w:p w:rsidR="00CF4176" w:rsidRDefault="00FA6C8E" w:rsidP="009C59EE">
      <w:pPr>
        <w:spacing w:beforeLines="30" w:before="93" w:afterLines="30" w:after="93"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hint="eastAsia"/>
          <w:szCs w:val="28"/>
        </w:rPr>
        <w:t>表2. 2017年度外事工作汇总表</w:t>
      </w:r>
    </w:p>
    <w:tbl>
      <w:tblPr>
        <w:tblW w:w="8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6"/>
        <w:gridCol w:w="1330"/>
        <w:gridCol w:w="1430"/>
        <w:gridCol w:w="2415"/>
        <w:gridCol w:w="2041"/>
      </w:tblGrid>
      <w:tr w:rsidR="00CF4176">
        <w:trPr>
          <w:jc w:val="center"/>
        </w:trPr>
        <w:tc>
          <w:tcPr>
            <w:tcW w:w="1466"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专业</w:t>
            </w: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外专姓名</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联系人姓名</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专家单位</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项目类型</w:t>
            </w:r>
          </w:p>
        </w:tc>
      </w:tr>
      <w:tr w:rsidR="00CF4176">
        <w:trPr>
          <w:jc w:val="center"/>
        </w:trPr>
        <w:tc>
          <w:tcPr>
            <w:tcW w:w="1466"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车辆工程</w:t>
            </w: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1人次</w:t>
            </w: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IAN MAWSON HOWARD</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郑敏毅</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澳大利亚Curtin University</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学校常规项目-学校常规聘专项目</w:t>
            </w:r>
          </w:p>
        </w:tc>
      </w:tr>
      <w:tr w:rsidR="00CF4176">
        <w:trPr>
          <w:jc w:val="center"/>
        </w:trPr>
        <w:tc>
          <w:tcPr>
            <w:tcW w:w="1466" w:type="dxa"/>
            <w:vMerge w:val="restart"/>
          </w:tcPr>
          <w:p w:rsidR="00CF4176" w:rsidRDefault="00CF4176">
            <w:pPr>
              <w:spacing w:line="240" w:lineRule="atLeast"/>
              <w:jc w:val="center"/>
              <w:rPr>
                <w:rFonts w:asciiTheme="minorEastAsia" w:eastAsiaTheme="minorEastAsia" w:hAnsiTheme="minorEastAsia"/>
                <w:sz w:val="24"/>
              </w:rPr>
            </w:pP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能源与动力</w:t>
            </w: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3人次</w:t>
            </w: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Manfred Gröger</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庄远</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德国维次堡大学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安徽省外专百人计划</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Florian Kock</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庄远</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德国SWEngin股份有限公司</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安徽省外专百人计划</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JHARNA CHAUDHURI</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张贤文</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美国Portland State University 和 Texas Tech University</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国家级外专项目-高端外国专家项目</w:t>
            </w:r>
          </w:p>
        </w:tc>
      </w:tr>
      <w:tr w:rsidR="00CF4176">
        <w:trPr>
          <w:jc w:val="center"/>
        </w:trPr>
        <w:tc>
          <w:tcPr>
            <w:tcW w:w="1466" w:type="dxa"/>
            <w:vMerge w:val="restart"/>
          </w:tcPr>
          <w:p w:rsidR="00CF4176" w:rsidRDefault="00CF4176">
            <w:pPr>
              <w:spacing w:line="240" w:lineRule="atLeast"/>
              <w:jc w:val="center"/>
              <w:rPr>
                <w:rFonts w:asciiTheme="minorEastAsia" w:eastAsiaTheme="minorEastAsia" w:hAnsiTheme="minorEastAsia"/>
                <w:sz w:val="24"/>
              </w:rPr>
            </w:pPr>
          </w:p>
          <w:p w:rsidR="00CF4176" w:rsidRDefault="00CF4176">
            <w:pPr>
              <w:spacing w:line="240" w:lineRule="atLeast"/>
              <w:jc w:val="center"/>
              <w:rPr>
                <w:rFonts w:asciiTheme="minorEastAsia" w:eastAsiaTheme="minorEastAsia" w:hAnsiTheme="minorEastAsia"/>
                <w:sz w:val="24"/>
              </w:rPr>
            </w:pP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交通运输</w:t>
            </w: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3人次</w:t>
            </w: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Adriana Palacios</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王强</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墨西哥普埃布拉梅州大学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安徽省外专百人计划</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Adriana Palacios</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王强</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墨西哥普埃布拉梅州大学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学校常规项目-学校常规聘专项目</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ISATISH UKKUSUR</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龙建成</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美国普渡大学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学校常规项目-学校常规聘专项目</w:t>
            </w:r>
          </w:p>
        </w:tc>
      </w:tr>
      <w:tr w:rsidR="00CF4176">
        <w:trPr>
          <w:jc w:val="center"/>
        </w:trPr>
        <w:tc>
          <w:tcPr>
            <w:tcW w:w="1466" w:type="dxa"/>
            <w:vMerge w:val="restart"/>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交通工程</w:t>
            </w: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2人次</w:t>
            </w: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Daniel Dias</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孙志彬</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约瑟夫傅里叶大学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高校重点外专项目-学校特色聘专项目</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ZHANG, YUQING</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李凌林</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英国阿斯顿大学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学校常规项目-学校常规聘专项目</w:t>
            </w:r>
          </w:p>
        </w:tc>
      </w:tr>
    </w:tbl>
    <w:p w:rsidR="00CF4176" w:rsidRDefault="00CF4176" w:rsidP="009C59EE">
      <w:pPr>
        <w:spacing w:beforeLines="30" w:before="93" w:afterLines="30" w:after="93" w:line="240" w:lineRule="atLeast"/>
        <w:ind w:firstLineChars="200" w:firstLine="560"/>
        <w:rPr>
          <w:rFonts w:asciiTheme="minorEastAsia" w:eastAsiaTheme="minorEastAsia" w:hAnsiTheme="minorEastAsia"/>
          <w:szCs w:val="28"/>
        </w:rPr>
      </w:pP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lastRenderedPageBreak/>
        <w:t>3）积极开展国际合作交流。协同汽车工程技术研究院接待教育部“春晖计划”德国专家访问团，组织了中德汽车领域先进技术研讨会，开展了5场学术报告，组织了汽车与交通工程学院与全德华人机电工程学会访问成员的座谈会。</w:t>
      </w:r>
    </w:p>
    <w:p w:rsidR="00CF4176" w:rsidRDefault="00CF4176" w:rsidP="009C59EE">
      <w:pPr>
        <w:spacing w:beforeLines="30" w:before="93" w:afterLines="30" w:after="93" w:line="440" w:lineRule="exact"/>
        <w:ind w:firstLineChars="200" w:firstLine="562"/>
        <w:rPr>
          <w:rFonts w:asciiTheme="minorEastAsia" w:eastAsiaTheme="minorEastAsia" w:hAnsiTheme="minorEastAsia" w:cs="Arial"/>
          <w:b/>
          <w:szCs w:val="28"/>
        </w:rPr>
      </w:pP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九、加强管理，做好实验室工作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1）学院的汽车实验室、热动实验室、制冷实验室、交通实验室等各实验室认真完全了全院各专业的实验教学工作和任务，此外制冷实验室还完成了宣城校区的本科实验教学任务。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2）对实验设备和实验室的使用进行严格管理，对实验室定期进行安全检查维护，做好实验设备的借用登记、新进实验设备的验收和保管工作，保障实验室工作的有序运行。</w:t>
      </w:r>
      <w:r>
        <w:rPr>
          <w:rFonts w:asciiTheme="minorEastAsia" w:eastAsiaTheme="minorEastAsia" w:hAnsiTheme="minorEastAsia" w:cs="Arial"/>
          <w:szCs w:val="28"/>
        </w:rPr>
        <w:t>进一步</w:t>
      </w:r>
      <w:r>
        <w:rPr>
          <w:rFonts w:asciiTheme="minorEastAsia" w:eastAsiaTheme="minorEastAsia" w:hAnsiTheme="minorEastAsia" w:cs="Arial" w:hint="eastAsia"/>
          <w:szCs w:val="28"/>
        </w:rPr>
        <w:t>规范</w:t>
      </w:r>
      <w:r>
        <w:rPr>
          <w:rFonts w:asciiTheme="minorEastAsia" w:eastAsiaTheme="minorEastAsia" w:hAnsiTheme="minorEastAsia" w:cs="Arial"/>
          <w:szCs w:val="28"/>
        </w:rPr>
        <w:t>实验室</w:t>
      </w:r>
      <w:r>
        <w:rPr>
          <w:rFonts w:asciiTheme="minorEastAsia" w:eastAsiaTheme="minorEastAsia" w:hAnsiTheme="minorEastAsia" w:cs="Arial" w:hint="eastAsia"/>
          <w:szCs w:val="28"/>
        </w:rPr>
        <w:t>日常</w:t>
      </w:r>
      <w:r>
        <w:rPr>
          <w:rFonts w:asciiTheme="minorEastAsia" w:eastAsiaTheme="minorEastAsia" w:hAnsiTheme="minorEastAsia" w:cs="Arial"/>
          <w:szCs w:val="28"/>
        </w:rPr>
        <w:t>管理</w:t>
      </w:r>
      <w:r>
        <w:rPr>
          <w:rFonts w:asciiTheme="minorEastAsia" w:eastAsiaTheme="minorEastAsia" w:hAnsiTheme="minorEastAsia" w:cs="Arial" w:hint="eastAsia"/>
          <w:szCs w:val="28"/>
        </w:rPr>
        <w:t>，增加对借用实验室老师和学生的安全教育和测评工作。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认真做好实验室的建设工作，本年度共获批实验室自制仪器设备项目3项。完成大型教学设备《制冷空调综合性能实验装置》的维修；完成了交通运输工程学科教学综合实验平台（一期）217.8万元设备的验收工作。启动了交通运输工程学科实验教学综合实验平台二期建设工作发（共计226.65万元），本年度已完成实验设备申报、教育部审核、设备申购工作，目前招标文件已基本完成等待学校发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部分完成原翡翠糊校区的交通实验室的搬迁工作，总计退回校国有资产管理办公室1405m2用房。由于实验室搬迁后实验用房一直没有落实，经与校国有资产管理办公室和实验室与设备管理中心部门多次争取后，现分配原数学学院学科楼101室作为交通实验室临时机房过渡使用，预计11月底完成机房安装调试工作，12月份可正常开展实验教学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认真完成学校和学院的多次的实验室安全检查和整改工作，针对教学和科研实验室开展实验室安全整顿并建立实验室安全检查工作常态化机制，努力消除安全隐患点并降低事故风险，本年度主要完成的整改项目有：汽车实验室完成实验室屋顶漏水的维修、热动实验室完成水循环系统和通风设备的维修维护、热动实验室环境改善和</w:t>
      </w:r>
      <w:r>
        <w:rPr>
          <w:rFonts w:asciiTheme="minorEastAsia" w:eastAsiaTheme="minorEastAsia" w:hAnsiTheme="minorEastAsia" w:cs="Arial" w:hint="eastAsia"/>
          <w:szCs w:val="28"/>
        </w:rPr>
        <w:lastRenderedPageBreak/>
        <w:t>治理等。本年度未发生任何的实验室安全事故。</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rPr>
      </w:pP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十、规范服务，做好资产管理和学院运行工作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1）完成与机械工程学院的资产划拨的核对和确认工作，做好2017年度待报废资产的统计和报废，同时对新资产的入账做好管理。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2）在学院院务管理工作中注重规范化、科学化、人性化管理，认真贯彻执行学校决定，积极落实、督办学校各项行政工作任务，确保政令畅通。建立完善的管理机制和规范的办事程序。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3）加强学院效能建设，树立全院一盘棋思想。打通各系、各科室、各学科专业的工作壁垒，做到各项工作相互协调、相互配合，资源共享，最大限度地凸显学院工作绩效。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4）严格财务管理，加强财务预算，以保证合理使用各类资金，在资金使用上无违规和浪费现象。及时通报学院经费使用情况，主动接受群众监督。</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5）重新规划和建设了学院网站，并对学院网站认真管理，及时发布学院相关新闻动态信息，确保学院网站信息发布的及时性和准确性。</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6）管理和维护格物楼办公环境，对发现的违纪、违规等各种不良现象及时通知相关负责人进行处理。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7）组织全院师生学习消防安全知识，加强消防安全知识和技能培训，提高师生消防安全意识，掌握应对火灾危机的知识和技能。</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8）处理好学院日常事务性工作。管理学院信件收发工作，对学院公共财产和学院公章的使用进行认真登记。</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9）处理文件方面，按时报送各类工作计划总结，做好各类材料文档、统计上报工作。及时购置办公设备配合学院各项工作的正常运行，加强与学校各职能部门及其他学院、部门的信息沟通，理顺各种工作关系。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10）处理突发事件方面及时高效，在学生中发现突发传染性疾病，立即联系疾控中心，对可疑地点进行全方位的消毒，确保学生的健康</w:t>
      </w:r>
      <w:r>
        <w:rPr>
          <w:rFonts w:asciiTheme="minorEastAsia" w:eastAsiaTheme="minorEastAsia" w:hAnsiTheme="minorEastAsia" w:cs="Arial" w:hint="eastAsia"/>
          <w:szCs w:val="28"/>
        </w:rPr>
        <w:lastRenderedPageBreak/>
        <w:t>安全。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11）积极响应学校的要求，在暑期高温的环境中，完成了翡翠湖校区原交通学院1400多平米的办公场所的搬迁工作。</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rPr>
      </w:pP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十一、关注民生，加强工会工作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了解民意、解决民困。重视关心退休教职生活，积极开展节假日慰问工作，及时看望生病、生育教职工，同时为有困难教职工提供帮助。根据所制订的慰问金发放办法及时为有困难的教工送上组织的关怀和温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2）丰富广大教职工业余文化生活，增进了教职工之间的交流，在教师节期间组织了“农场欢乐行”活动，。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配合校工会，开展丰富多彩的文娱体育活动：三八妇女节期间，组织学院女教职工滨湖郊游活动；发放福利卡，组织了学院第一支乒乓球女子团体并参加学校组织的比赛；组织教职工参加校秋季运动会协助运动员完成各项比赛；组织教职工每周进行两次合唱排练；积极响应学校组织的为利辛、灵璧贫困县捐款活动；协助校医院做好职工的健康检查、医疗保险、计划生育等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4）积极下发工会各项通知，做好安徽省教育工会女教职工工作先进个人、先进女教工、女教工之友和文明家庭人选推荐工作，为广大女教职工谋福利，与机械学院联合组织瑜伽活动。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5）召开全院教职工代表大会和工会代表大会，充分发挥工会、二级教代会的职能与作用，促进服务学院发展与建设的中心工作。</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cs="Arial"/>
          <w:szCs w:val="28"/>
        </w:rPr>
      </w:pP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szCs w:val="28"/>
        </w:rPr>
        <w:br w:type="page"/>
      </w:r>
    </w:p>
    <w:p w:rsidR="00DD5740" w:rsidRDefault="00DD5740" w:rsidP="00DD5740">
      <w:pPr>
        <w:pStyle w:val="1"/>
        <w:rPr>
          <w:rStyle w:val="body"/>
          <w:rFonts w:asciiTheme="minorEastAsia" w:eastAsiaTheme="minorEastAsia" w:hAnsiTheme="minorEastAsia"/>
          <w:b w:val="0"/>
          <w:szCs w:val="28"/>
        </w:rPr>
      </w:pPr>
      <w:bookmarkStart w:id="87" w:name="_Toc502936213"/>
      <w:r>
        <w:lastRenderedPageBreak/>
        <w:t>软件学院</w:t>
      </w:r>
      <w:r>
        <w:t>2017</w:t>
      </w:r>
      <w:r>
        <w:t>年工作总结</w:t>
      </w:r>
      <w:bookmarkEnd w:id="87"/>
    </w:p>
    <w:p w:rsidR="00DD5740" w:rsidRDefault="00DD5740" w:rsidP="009C59EE">
      <w:pPr>
        <w:spacing w:beforeLines="30" w:before="93" w:afterLines="30" w:after="93" w:line="440" w:lineRule="exac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szCs w:val="28"/>
        </w:rPr>
        <w:t>2017年，在党的十九大、校第八届党代会胜利召开之际，软件学院认真贯彻落实“十三五规划”，利用学院整体搬迁至翡翠科教楼的契机，加强学院基础条件建设，切实提升人才培养质量，推动学院党政各项事业稳中前行。</w:t>
      </w:r>
    </w:p>
    <w:p w:rsidR="00DD5740" w:rsidRDefault="00DD5740" w:rsidP="009C59EE">
      <w:pPr>
        <w:spacing w:beforeLines="30" w:before="93" w:afterLines="30" w:after="93" w:line="440" w:lineRule="exact"/>
        <w:ind w:firstLineChars="200" w:firstLine="560"/>
        <w:rPr>
          <w:rStyle w:val="body"/>
          <w:rFonts w:asciiTheme="minorEastAsia" w:eastAsiaTheme="minorEastAsia" w:hAnsiTheme="minorEastAsia"/>
          <w:b/>
          <w:szCs w:val="28"/>
        </w:rPr>
      </w:pPr>
      <w:r>
        <w:rPr>
          <w:rStyle w:val="body"/>
          <w:rFonts w:asciiTheme="minorEastAsia" w:eastAsiaTheme="minorEastAsia" w:hAnsiTheme="minorEastAsia"/>
          <w:szCs w:val="28"/>
        </w:rPr>
        <w:t>一、党建工作</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 xml:space="preserve">学院党委围绕校、院中心工作，充分发挥党委的核心作用，以党建创新为抓手，不断推进基层党组织“标准化”建设，充分调动各方面的积极性，重视发挥广大党员的引领作用，推动学院事业全面协调发展。 </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1．切实加强组织建设</w:t>
      </w:r>
      <w:r>
        <w:rPr>
          <w:rFonts w:asciiTheme="minorEastAsia" w:eastAsiaTheme="minorEastAsia" w:hAnsiTheme="minorEastAsia"/>
          <w:szCs w:val="28"/>
        </w:rPr>
        <w:t>。坚持和完善党政联席会议制度，认真落实党政共同负责制。坚持学院党委例会制度。合理设置党支部，定期进行党支部工作目标评估，认真开展民主评议党员、召开党支部组织生活会，及时完成对党员党组织关系集中排查；党费收缴、管理、使用整改到位，规范管理，合理使用。认真做好学院分党校工作，学院党委书记、副书记多次给教职工和学生讲党课。多举措加大对党员和党支部工作的监督力度，建立党员长效监督机制，提高党员队伍整体素质。 认真做好组织发展工作，严格按照“坚持标准，保证质量，改善结构，慎重发展”的工作方针，有组织，有计划地抓好基层党组织建设和新党员发展作。</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2．切实加强党建宣传工作</w:t>
      </w:r>
      <w:r>
        <w:rPr>
          <w:rFonts w:asciiTheme="minorEastAsia" w:eastAsiaTheme="minorEastAsia" w:hAnsiTheme="minorEastAsia"/>
          <w:szCs w:val="28"/>
        </w:rPr>
        <w:t>。建设好党员活动室和党政工作综合展示厅，形象地展示学院党建文化品牌，突出“党在我心中，永远跟党走”的主题，同时还通过成果展示、荣誉墙等板块，体现学院欣欣向荣的发展形势，并为全院师生提供一个学习党知识、互相交流学习的平台；继续加强学院“两微一端”宣传平台建设，通过网络平台，全年推送了近百条党建工作报道、党史知识等内容。</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3．深入推进“两学一做”学习教育常态化制度化教育活动</w:t>
      </w:r>
      <w:r>
        <w:rPr>
          <w:rFonts w:asciiTheme="minorEastAsia" w:eastAsiaTheme="minorEastAsia" w:hAnsiTheme="minorEastAsia"/>
          <w:szCs w:val="28"/>
        </w:rPr>
        <w:t>。制定并实施软件学院推进全面从严管党治党，深入开展“两学一做”学习教育常态化、制度化工作方案，学院领导班子和全体党员围绕专题</w:t>
      </w:r>
      <w:r>
        <w:rPr>
          <w:rFonts w:asciiTheme="minorEastAsia" w:eastAsiaTheme="minorEastAsia" w:hAnsiTheme="minorEastAsia"/>
          <w:szCs w:val="28"/>
        </w:rPr>
        <w:lastRenderedPageBreak/>
        <w:t>多次开展集中学习讨论，全面提高思想认识；围绕“两学一做” 学习教育常态化、制度化，开展了富有特色的创新活动，如践行“两学一做”，院长接待日活动；走访实习单位看望实训学生；学生党支部开展学业辅导志愿帮扶活动等。</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4．认真学习、宣传、贯彻落实党的十九大精神和校第八次党代会精神</w:t>
      </w:r>
      <w:r>
        <w:rPr>
          <w:rFonts w:asciiTheme="minorEastAsia" w:eastAsiaTheme="minorEastAsia" w:hAnsiTheme="minorEastAsia"/>
          <w:szCs w:val="28"/>
        </w:rPr>
        <w:t>。制定并实施《软件学院认真学习宣传贯彻党的十九大精神实施方案》，学习宣传贯彻“党的十九大精神”与学习贯彻校“第八次党代会精神”相结合，与学院实际工作相结合，积极谋划推进学院“十三五”发展规划。召开暑期党政工作研讨会，讨论并形成了软件学院2017年暑假研讨报告。开展“院长接待日”，倾听师生意见和建议，推动学院各项事业大发展，学院党委组织学院教职工赴金寨开展“不忘初心，牢记使命，学习贯彻十九大精神”主题实践活动。学院学生党支部开展了“学习十九大精神，不忘初心跟党走”为主题实践活动，学院团委在安徽省博物院新馆举行了以“落实十九大文化传承，不辱建设者历史使命”为主题的团日活动等。</w:t>
      </w:r>
      <w:r>
        <w:rPr>
          <w:rFonts w:asciiTheme="minorEastAsia" w:eastAsiaTheme="minorEastAsia" w:hAnsiTheme="minorEastAsia"/>
          <w:szCs w:val="28"/>
          <w:shd w:val="clear" w:color="auto" w:fill="FFFFFF"/>
        </w:rPr>
        <w:t>组织师生党员、入党积极分子，重温入党誓词，进一步增强了师生党员的党性，时刻牢记党员的责任和使命。</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5．加强思想和党风廉政建设</w:t>
      </w:r>
      <w:r>
        <w:rPr>
          <w:rFonts w:asciiTheme="minorEastAsia" w:eastAsiaTheme="minorEastAsia" w:hAnsiTheme="minorEastAsia"/>
          <w:szCs w:val="28"/>
        </w:rPr>
        <w:t>。学院党委严格执行中央八项规定，认真落实《党风廉政建设责任书》要求，把反腐倡廉、师德建设列为党委中心组学习、党员学习教育和教职工理论学习的重要内容。学院党政主要领导带领全体教职员工利用政治理论学习、播放视频、参观实践等形式开展党性党风党纪教育、警示教育、师德师风教育。领导班子主要成员党政同责、一岗双责，严格遵守“六项纪律”，无一例群众意见发生。领导班子成员坚持收入和重大事项报告制度。学院的重大事项由党政联席会议集体讨论决定，有关工作严格按规定程序进行，学院领导杜绝公款消费，无一违纪现象发生。积极推进学院机关作风建设，强化服务意识，增强服务能力，提升服务水平。本年度，学院党委进一步完善落实系列规章制度，细化作风建设内涵，落实责任主体，强化监督检查，突出作风建设长期性、有效性，推动作风建设常态化，已经初见成效。</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6</w:t>
      </w:r>
      <w:r>
        <w:rPr>
          <w:rFonts w:asciiTheme="minorEastAsia" w:eastAsiaTheme="minorEastAsia" w:hAnsiTheme="minorEastAsia" w:hint="eastAsia"/>
          <w:b/>
          <w:szCs w:val="28"/>
        </w:rPr>
        <w:t>.</w:t>
      </w:r>
      <w:r>
        <w:rPr>
          <w:rFonts w:asciiTheme="minorEastAsia" w:eastAsiaTheme="minorEastAsia" w:hAnsiTheme="minorEastAsia"/>
          <w:b/>
          <w:szCs w:val="28"/>
        </w:rPr>
        <w:t xml:space="preserve"> 加强思想政治工作及意识形态工作</w:t>
      </w:r>
      <w:r>
        <w:rPr>
          <w:rFonts w:asciiTheme="minorEastAsia" w:eastAsiaTheme="minorEastAsia" w:hAnsiTheme="minorEastAsia"/>
          <w:szCs w:val="28"/>
        </w:rPr>
        <w:t>。认真学习贯彻落实中办</w:t>
      </w:r>
      <w:r>
        <w:rPr>
          <w:rFonts w:asciiTheme="minorEastAsia" w:eastAsiaTheme="minorEastAsia" w:hAnsiTheme="minorEastAsia"/>
          <w:szCs w:val="28"/>
        </w:rPr>
        <w:lastRenderedPageBreak/>
        <w:t>52号文件、中共中央国务院31号文件，以及合肥工业大学《贯彻落实党委意识形态工作责任制实施细则》和《关于加强和改进新形势下思想政治工作的实施意见》、依托行业和社会资源等，在价值追求、卓越理念、文化活动等方面确立主题，通过具体的教育活动、有效的教育举措、鲜活的教育案例、丰满的教育成果等，形成学院特色的以能力为导向的实践育人思想政治教育和意识形态体系。学院培育践行社会主义核心价值观：有实施方案、有制度保证、有推进措施、取得良好成效。</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7．推进学院民主管理。</w:t>
      </w:r>
      <w:r>
        <w:rPr>
          <w:rFonts w:asciiTheme="minorEastAsia" w:eastAsiaTheme="minorEastAsia" w:hAnsiTheme="minorEastAsia"/>
          <w:szCs w:val="28"/>
        </w:rPr>
        <w:t>学院党委注重发挥分工会、全院教职工大会的作用。对于关乎学院事业发展和教职工切身利益的重大决策，注重广泛调研，并通过教职工大会以及学生、教师等层面的座谈会，发扬民主，集思广益。提高学院重大决策的科学性。积极支持分工会组织丰富多彩的群体活动。</w:t>
      </w:r>
    </w:p>
    <w:p w:rsidR="00DD5740" w:rsidRDefault="00DD5740" w:rsidP="009C59EE">
      <w:pPr>
        <w:spacing w:beforeLines="30" w:before="93" w:afterLines="30" w:after="93" w:line="440" w:lineRule="exact"/>
        <w:ind w:firstLineChars="200" w:firstLine="560"/>
        <w:rPr>
          <w:rStyle w:val="body"/>
          <w:rFonts w:asciiTheme="minorEastAsia" w:eastAsiaTheme="minorEastAsia" w:hAnsiTheme="minorEastAsia"/>
          <w:b/>
          <w:szCs w:val="28"/>
        </w:rPr>
      </w:pPr>
      <w:r>
        <w:rPr>
          <w:rStyle w:val="body"/>
          <w:rFonts w:asciiTheme="minorEastAsia" w:eastAsiaTheme="minorEastAsia" w:hAnsiTheme="minorEastAsia"/>
          <w:szCs w:val="28"/>
        </w:rPr>
        <w:t>二、教学工作</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坚持本科人才培养为中心，坚持以学生为本，竭力为学生创造最好的学习条件和实习环境。利用在编教师少、外聘教师多的特点，深入探索专业建设新思路，在教学研究、学生创新、实习实训、师资队伍建设、国际化交流等方面取得一些进展。</w:t>
      </w:r>
    </w:p>
    <w:p w:rsidR="00DD5740" w:rsidRDefault="00DD5740" w:rsidP="009C59EE">
      <w:pPr>
        <w:widowControl/>
        <w:spacing w:beforeLines="30" w:before="93" w:afterLines="30" w:after="93" w:line="440" w:lineRule="exact"/>
        <w:ind w:rightChars="50" w:right="140" w:firstLineChars="200" w:firstLine="562"/>
        <w:rPr>
          <w:rFonts w:asciiTheme="minorEastAsia" w:eastAsiaTheme="minorEastAsia" w:hAnsiTheme="minorEastAsia"/>
          <w:bCs/>
          <w:szCs w:val="28"/>
        </w:rPr>
      </w:pPr>
      <w:r>
        <w:rPr>
          <w:rFonts w:asciiTheme="minorEastAsia" w:eastAsiaTheme="minorEastAsia" w:hAnsiTheme="minorEastAsia"/>
          <w:b/>
          <w:bCs/>
          <w:szCs w:val="28"/>
        </w:rPr>
        <w:t>（一）专业建设与教学改革</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 推进2015版教学计划落实。</w:t>
      </w:r>
      <w:r>
        <w:rPr>
          <w:rFonts w:asciiTheme="minorEastAsia" w:eastAsiaTheme="minorEastAsia" w:hAnsiTheme="minorEastAsia"/>
          <w:szCs w:val="28"/>
        </w:rPr>
        <w:t>2017年，学院认真推进2015版教学计划的执行工作，通过落实“能力导向的一体化教学体系”的要求，来规范教学过程；通过加强对外聘教师的管理，来提升教学效果；通过举行毕业生调查、毕业生座谈会等措施，来落实持续改进，为2018年审核性评估奠定基础。</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 推动教研和教改工作。</w:t>
      </w:r>
      <w:r>
        <w:rPr>
          <w:rFonts w:asciiTheme="minorEastAsia" w:eastAsiaTheme="minorEastAsia" w:hAnsiTheme="minorEastAsia"/>
          <w:bCs/>
          <w:szCs w:val="28"/>
        </w:rPr>
        <w:t>学院积极组织申请省质量工程项目，申报了软件工程专业综合改革试点等项目</w:t>
      </w:r>
      <w:r>
        <w:rPr>
          <w:rFonts w:asciiTheme="minorEastAsia" w:eastAsiaTheme="minorEastAsia" w:hAnsiTheme="minorEastAsia"/>
          <w:szCs w:val="28"/>
        </w:rPr>
        <w:t>；在学校的部署下，认真编制了软件工程专业中长期专业建设与发展规划；系统总结了学院多年积累的创新创业工作经验，撰写论文“CDIO模式构建创新创业与专业教育融合探析”发表于《合肥工业大学创新创业理论与实践》杂志。</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 加大教学实验条件建设。</w:t>
      </w:r>
      <w:r>
        <w:rPr>
          <w:rFonts w:asciiTheme="minorEastAsia" w:eastAsiaTheme="minorEastAsia" w:hAnsiTheme="minorEastAsia"/>
          <w:szCs w:val="28"/>
        </w:rPr>
        <w:t>在学校的支持下，申报“中央级普</w:t>
      </w:r>
      <w:r>
        <w:rPr>
          <w:rFonts w:asciiTheme="minorEastAsia" w:eastAsiaTheme="minorEastAsia" w:hAnsiTheme="minorEastAsia"/>
          <w:szCs w:val="28"/>
        </w:rPr>
        <w:lastRenderedPageBreak/>
        <w:t>通高校改善基本办学条件专项资金项目”，新建了400台高性能云桌面机房，大大改善了学院实验条件；学院与肥东县人民政府签约，申报并获批教育部学校规划建设发展中心“国育华渔VR世界实验室项目”试点院校，在合肥VR小镇建设VR实验室和实训基地。</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4. 适度扩大专业招生规模</w:t>
      </w:r>
      <w:r>
        <w:rPr>
          <w:rFonts w:asciiTheme="minorEastAsia" w:eastAsiaTheme="minorEastAsia" w:hAnsiTheme="minorEastAsia"/>
          <w:szCs w:val="28"/>
        </w:rPr>
        <w:t>。从2016级开始，软件工程专业连续2年招生130人以上，增加50%招生规模。在扩招的同时，学院以建好专业第一课、构筑高质量实习实训体系、推进创新创业实践等为抓手，继续提升教学质量，2017年教学工作平稳有序，教学质量不断提高。</w:t>
      </w:r>
    </w:p>
    <w:p w:rsidR="00DD5740" w:rsidRDefault="00DD5740" w:rsidP="009C59EE">
      <w:pPr>
        <w:widowControl/>
        <w:spacing w:beforeLines="30" w:before="93" w:afterLines="30" w:after="93" w:line="440" w:lineRule="exact"/>
        <w:ind w:rightChars="50" w:right="140" w:firstLineChars="200" w:firstLine="562"/>
        <w:rPr>
          <w:rFonts w:asciiTheme="minorEastAsia" w:eastAsiaTheme="minorEastAsia" w:hAnsiTheme="minorEastAsia"/>
          <w:b/>
          <w:bCs/>
          <w:szCs w:val="28"/>
        </w:rPr>
      </w:pPr>
      <w:r>
        <w:rPr>
          <w:rFonts w:asciiTheme="minorEastAsia" w:eastAsiaTheme="minorEastAsia" w:hAnsiTheme="minorEastAsia"/>
          <w:b/>
          <w:bCs/>
          <w:szCs w:val="28"/>
        </w:rPr>
        <w:t>（二）学生发展</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 科技竞赛获奖</w:t>
      </w:r>
      <w:r>
        <w:rPr>
          <w:rFonts w:asciiTheme="minorEastAsia" w:eastAsiaTheme="minorEastAsia" w:hAnsiTheme="minorEastAsia"/>
          <w:szCs w:val="28"/>
        </w:rPr>
        <w:t>。2017年，我院学生在省级及以上的竞赛项目中获奖近61人次，比去年翻了一番。其中，学院代表队在第13届国际遗传工程机器设计竞赛（iGEM）中获金牌；在</w:t>
      </w:r>
      <w:r>
        <w:rPr>
          <w:rFonts w:asciiTheme="minorEastAsia" w:eastAsiaTheme="minorEastAsia" w:hAnsiTheme="minorEastAsia" w:hint="eastAsia"/>
          <w:szCs w:val="28"/>
        </w:rPr>
        <w:t>2017全国智能制造（中国制造2025）创新创业大赛中跻身全国十强；</w:t>
      </w:r>
      <w:r>
        <w:rPr>
          <w:rFonts w:asciiTheme="minorEastAsia" w:eastAsiaTheme="minorEastAsia" w:hAnsiTheme="minorEastAsia"/>
          <w:szCs w:val="28"/>
        </w:rPr>
        <w:t>在2017中国机器人及人工智能大赛摘得仿人机器人舞蹈赛单人舞项目和仿人机器人舞蹈赛双人舞项目一等奖2项；在第十三届全国人机交互学术会议（CHCI 2017）人机交互与人工智能创新创业大赛上，软件学院学生团队分别荣获优秀创业项目奖、优秀创新项目奖；在第2届CCF CCSP（大学生计算机系统与程序设计竞赛）获铜奖2项。</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 学生创新创业教育</w:t>
      </w:r>
      <w:r>
        <w:rPr>
          <w:rFonts w:asciiTheme="minorEastAsia" w:eastAsiaTheme="minorEastAsia" w:hAnsiTheme="minorEastAsia"/>
          <w:szCs w:val="28"/>
        </w:rPr>
        <w:t>。2017年，新建了“大数据与医疗健康”创新基地，引进具有丰富IT管理和创业经验的芦东昕老师领衔，搭建创新创业实战平台；同金山软件合作，建立“金山软件俱乐部”，进一步拓展学生软件开发技能水平；大学生创新项目共立项22项，其中国家级项目3项，省级项目4项，校级项目15项，这些为近100多名本科生提供了创新实践机会。</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 实习基地建设</w:t>
      </w:r>
      <w:r>
        <w:rPr>
          <w:rFonts w:asciiTheme="minorEastAsia" w:eastAsiaTheme="minorEastAsia" w:hAnsiTheme="minorEastAsia"/>
          <w:szCs w:val="28"/>
        </w:rPr>
        <w:t>。在已有30多家固定实习基地基础上，2017年与天源迪科、亚信科技、软通动力、宇信科技、合肥VR小镇等多家单位签订了实习实训基地协议，提升大四学生实习岗位质量。</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4. 实习实训工作</w:t>
      </w:r>
      <w:r>
        <w:rPr>
          <w:rFonts w:asciiTheme="minorEastAsia" w:eastAsiaTheme="minorEastAsia" w:hAnsiTheme="minorEastAsia"/>
          <w:szCs w:val="28"/>
        </w:rPr>
        <w:t>。建设“4+12”的实训体系（大一到大三4个月实训，大四12个月实习）：面向2016级学生，新安排为期1个月</w:t>
      </w:r>
      <w:r>
        <w:rPr>
          <w:rFonts w:asciiTheme="minorEastAsia" w:eastAsiaTheme="minorEastAsia" w:hAnsiTheme="minorEastAsia"/>
          <w:szCs w:val="28"/>
        </w:rPr>
        <w:lastRenderedPageBreak/>
        <w:t>的“算法实训”工作，增强算法修养；面向2015级学生，新安排Java程序设计实训，在校内进行为期1个月的程序开发强化训练；面向2015级学生，新安排“软件工程实训”，在校内进行1个月开发训练，增强软件工程素养；面向2014级学生，安排赴达内时代科技集团杭州实训基地进行实训，执行为期1个月的高强度移动开发软件实训；完成2014级学生实习单位的安排，联系10多家著名软件企业来校宣讲，实习单位质量显著提高，今年还启动了实习单位走访计划，及时掌控实习情况。面向2017级学生，认真组织认知实习，帮助学生建立对软件工程专业的感性认识，了解软件行业需求和运行环境。</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5. 以CCF CSP为抓手提升学生实践能力</w:t>
      </w:r>
      <w:r>
        <w:rPr>
          <w:rFonts w:asciiTheme="minorEastAsia" w:eastAsiaTheme="minorEastAsia" w:hAnsiTheme="minorEastAsia"/>
          <w:szCs w:val="28"/>
        </w:rPr>
        <w:t>。同中国计算机学会（CCF）合作，以CCF CSP软件能力测试为抓手，要求学生人人过关，2017年组织了3次共计478人次学生免费参加CCF CSP，获得2017年CCF CSP优秀单位。</w:t>
      </w:r>
    </w:p>
    <w:p w:rsidR="00DD5740" w:rsidRDefault="00DD5740" w:rsidP="009C59EE">
      <w:pPr>
        <w:widowControl/>
        <w:spacing w:beforeLines="30" w:before="93" w:afterLines="30" w:after="93" w:line="440" w:lineRule="exact"/>
        <w:ind w:rightChars="50" w:right="140" w:firstLineChars="200" w:firstLine="562"/>
        <w:rPr>
          <w:rFonts w:asciiTheme="minorEastAsia" w:eastAsiaTheme="minorEastAsia" w:hAnsiTheme="minorEastAsia"/>
          <w:b/>
          <w:bCs/>
          <w:szCs w:val="28"/>
        </w:rPr>
      </w:pPr>
      <w:r>
        <w:rPr>
          <w:rFonts w:asciiTheme="minorEastAsia" w:eastAsiaTheme="minorEastAsia" w:hAnsiTheme="minorEastAsia"/>
          <w:b/>
          <w:szCs w:val="28"/>
        </w:rPr>
        <w:t>（三）</w:t>
      </w:r>
      <w:r>
        <w:rPr>
          <w:rFonts w:asciiTheme="minorEastAsia" w:eastAsiaTheme="minorEastAsia" w:hAnsiTheme="minorEastAsia"/>
          <w:b/>
          <w:bCs/>
          <w:szCs w:val="28"/>
        </w:rPr>
        <w:t>教学活动与国际合作交流</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1．学术交流活跃教学氛围</w:t>
      </w:r>
      <w:r>
        <w:rPr>
          <w:rFonts w:asciiTheme="minorEastAsia" w:eastAsiaTheme="minorEastAsia" w:hAnsiTheme="minorEastAsia"/>
          <w:szCs w:val="28"/>
        </w:rPr>
        <w:t>。2017年建立“软件之道大讲坛学术报告”，邀请了来自Cisco、金山WPS、科大讯飞等6名著名IT企业高管前来讲学，拓展学生视野；除此之外，邀请10多位国内外学者、IT人士来校报告交流。</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 开设外籍教授主讲课程</w:t>
      </w:r>
      <w:r>
        <w:rPr>
          <w:rFonts w:asciiTheme="minorEastAsia" w:eastAsiaTheme="minorEastAsia" w:hAnsiTheme="minorEastAsia"/>
          <w:szCs w:val="28"/>
        </w:rPr>
        <w:t>。学院邀请University of North Texas袁晓辉副教授为2016级学生讲授《程序设计以及软件发展前沿》课程，采用双语教学、开放式讨论的教学形式，</w:t>
      </w:r>
      <w:r>
        <w:rPr>
          <w:rFonts w:asciiTheme="minorEastAsia" w:eastAsiaTheme="minorEastAsia" w:hAnsiTheme="minorEastAsia" w:hint="eastAsia"/>
          <w:szCs w:val="28"/>
        </w:rPr>
        <w:t>提高</w:t>
      </w:r>
      <w:r>
        <w:rPr>
          <w:rFonts w:asciiTheme="minorEastAsia" w:eastAsiaTheme="minorEastAsia" w:hAnsiTheme="minorEastAsia"/>
          <w:szCs w:val="28"/>
        </w:rPr>
        <w:t>学生的国际视野。</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 承办“CCF合肥为研究生新生导航”活动</w:t>
      </w:r>
      <w:r>
        <w:rPr>
          <w:rFonts w:asciiTheme="minorEastAsia" w:eastAsiaTheme="minorEastAsia" w:hAnsiTheme="minorEastAsia"/>
          <w:szCs w:val="28"/>
        </w:rPr>
        <w:t>。活动于9月举行，由CCF合肥主办，软件学院承办，来自中国科学技术大学、合肥工业大学和安徽大学等高校近400多名研究生参加活动。</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4. 承办“CCF走进高校”活动</w:t>
      </w:r>
      <w:r>
        <w:rPr>
          <w:rFonts w:asciiTheme="minorEastAsia" w:eastAsiaTheme="minorEastAsia" w:hAnsiTheme="minorEastAsia"/>
          <w:szCs w:val="28"/>
        </w:rPr>
        <w:t>。3月，邀请了广州科韵大数据技术股份有限公司创始人臧根林博士为我校学子作了题为“规划生涯，走向成功”的讲座，软件学院、计算机与信息学院大一、大二学生500多人参加讲座。</w:t>
      </w:r>
    </w:p>
    <w:p w:rsidR="00DD5740" w:rsidRDefault="00DD5740" w:rsidP="009C59EE">
      <w:pPr>
        <w:widowControl/>
        <w:spacing w:beforeLines="30" w:before="93" w:afterLines="30" w:after="93" w:line="440" w:lineRule="exact"/>
        <w:ind w:rightChars="50" w:right="140" w:firstLineChars="200" w:firstLine="562"/>
        <w:rPr>
          <w:rFonts w:asciiTheme="minorEastAsia" w:eastAsiaTheme="minorEastAsia" w:hAnsiTheme="minorEastAsia"/>
          <w:b/>
          <w:bCs/>
          <w:szCs w:val="28"/>
        </w:rPr>
      </w:pPr>
      <w:r>
        <w:rPr>
          <w:rFonts w:asciiTheme="minorEastAsia" w:eastAsiaTheme="minorEastAsia" w:hAnsiTheme="minorEastAsia"/>
          <w:b/>
          <w:szCs w:val="28"/>
        </w:rPr>
        <w:t>（四）</w:t>
      </w:r>
      <w:r>
        <w:rPr>
          <w:rFonts w:asciiTheme="minorEastAsia" w:eastAsiaTheme="minorEastAsia" w:hAnsiTheme="minorEastAsia"/>
          <w:b/>
          <w:bCs/>
          <w:szCs w:val="28"/>
        </w:rPr>
        <w:t>教学支撑工作</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bCs/>
          <w:szCs w:val="28"/>
        </w:rPr>
        <w:lastRenderedPageBreak/>
        <w:t xml:space="preserve">1. </w:t>
      </w:r>
      <w:r>
        <w:rPr>
          <w:rFonts w:asciiTheme="minorEastAsia" w:eastAsiaTheme="minorEastAsia" w:hAnsiTheme="minorEastAsia"/>
          <w:b/>
          <w:szCs w:val="28"/>
        </w:rPr>
        <w:t>教师队伍建设</w:t>
      </w:r>
      <w:r>
        <w:rPr>
          <w:rFonts w:asciiTheme="minorEastAsia" w:eastAsiaTheme="minorEastAsia" w:hAnsiTheme="minorEastAsia"/>
          <w:szCs w:val="28"/>
        </w:rPr>
        <w:t>。2017年，学院到岗人才副教授1名。同时，在学校的大力支持下，学院探索师资队伍建设新模式，引进具有丰富IT管理和创业经验的协议教授1名，招聘师资补充教师1名。本年度教师承担国家自然基金青年基金1项，国家北斗示范工程项目1项，安徽省科技强警项目1项</w:t>
      </w:r>
      <w:r>
        <w:rPr>
          <w:rFonts w:asciiTheme="minorEastAsia" w:eastAsiaTheme="minorEastAsia" w:hAnsiTheme="minorEastAsia" w:hint="eastAsia"/>
          <w:szCs w:val="28"/>
        </w:rPr>
        <w:t>，</w:t>
      </w:r>
      <w:r>
        <w:rPr>
          <w:rFonts w:asciiTheme="minorEastAsia" w:eastAsiaTheme="minorEastAsia" w:hAnsiTheme="minorEastAsia"/>
          <w:szCs w:val="28"/>
        </w:rPr>
        <w:t>总到账经费近</w:t>
      </w:r>
      <w:r>
        <w:rPr>
          <w:rFonts w:asciiTheme="minorEastAsia" w:eastAsiaTheme="minorEastAsia" w:hAnsiTheme="minorEastAsia" w:hint="eastAsia"/>
          <w:szCs w:val="28"/>
        </w:rPr>
        <w:t>150万元</w:t>
      </w:r>
      <w:r>
        <w:rPr>
          <w:rFonts w:asciiTheme="minorEastAsia" w:eastAsiaTheme="minorEastAsia" w:hAnsiTheme="minorEastAsia"/>
          <w:szCs w:val="28"/>
        </w:rPr>
        <w:t>。</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 招生宣传工作。</w:t>
      </w:r>
      <w:r>
        <w:rPr>
          <w:rFonts w:asciiTheme="minorEastAsia" w:eastAsiaTheme="minorEastAsia" w:hAnsiTheme="minorEastAsia"/>
          <w:szCs w:val="28"/>
        </w:rPr>
        <w:t>2017年，软件工程专业本科第1志愿录取率高达81.4%，调剂率为0%。另外，在学校的统一部署下，学院积极组织力量进行招生宣传，并赴宜宾一中举办“教授进高校”活动，荣获本科招生宣传工作 “工作组组织奖”。</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 设置企业奖学金。</w:t>
      </w:r>
      <w:r>
        <w:rPr>
          <w:rFonts w:asciiTheme="minorEastAsia" w:eastAsiaTheme="minorEastAsia" w:hAnsiTheme="minorEastAsia"/>
          <w:szCs w:val="28"/>
        </w:rPr>
        <w:t>同天源迪科信息技术股份有限公司合作，企业每年投入2万元，面向我院学生设立企业奖学金。这是学院第一项企业奖学金。</w:t>
      </w:r>
    </w:p>
    <w:p w:rsidR="00DD5740" w:rsidRDefault="00DD5740" w:rsidP="009C59EE">
      <w:pPr>
        <w:spacing w:beforeLines="30" w:before="93" w:afterLines="30" w:after="93" w:line="440" w:lineRule="exact"/>
        <w:ind w:firstLineChars="200" w:firstLine="560"/>
        <w:rPr>
          <w:rStyle w:val="body"/>
          <w:rFonts w:asciiTheme="minorEastAsia" w:eastAsiaTheme="minorEastAsia" w:hAnsiTheme="minorEastAsia"/>
          <w:b/>
          <w:szCs w:val="28"/>
        </w:rPr>
      </w:pPr>
      <w:r>
        <w:rPr>
          <w:rStyle w:val="body"/>
          <w:rFonts w:asciiTheme="minorEastAsia" w:eastAsiaTheme="minorEastAsia" w:hAnsiTheme="minorEastAsia"/>
          <w:szCs w:val="28"/>
        </w:rPr>
        <w:t>三、学生工作</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学院坚持以学生为本的人本理念。以</w:t>
      </w:r>
      <w:r>
        <w:rPr>
          <w:rFonts w:asciiTheme="minorEastAsia" w:eastAsiaTheme="minorEastAsia" w:hAnsiTheme="minorEastAsia"/>
          <w:bCs/>
          <w:szCs w:val="28"/>
        </w:rPr>
        <w:t>价值塑造为核心、以素质培养为重点、以能力提升为目标、以实践育人为途径，结合专业特色，充分发挥专业学习在思想政治教育特色品牌建设中的基础作用，强化学院“知行合一，探索软件之道”的品牌，</w:t>
      </w:r>
      <w:r>
        <w:rPr>
          <w:rFonts w:asciiTheme="minorEastAsia" w:eastAsiaTheme="minorEastAsia" w:hAnsiTheme="minorEastAsia"/>
          <w:szCs w:val="28"/>
        </w:rPr>
        <w:t>充分体现学院人才培养目标，符合学院教育教学特点，满足学生成长需求，展示思想政治教育成果，构建和形成以“立德树人”为根本任务，</w:t>
      </w:r>
      <w:r>
        <w:rPr>
          <w:rFonts w:asciiTheme="minorEastAsia" w:eastAsiaTheme="minorEastAsia" w:hAnsiTheme="minorEastAsia"/>
          <w:bCs/>
          <w:szCs w:val="28"/>
        </w:rPr>
        <w:t>全面践行社会主义核心价值观的</w:t>
      </w:r>
      <w:r>
        <w:rPr>
          <w:rFonts w:asciiTheme="minorEastAsia" w:eastAsiaTheme="minorEastAsia" w:hAnsiTheme="minorEastAsia"/>
          <w:szCs w:val="28"/>
        </w:rPr>
        <w:t>学生思想政治教育工作格局。</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（一）坚持“立德树人”为根本，加强思想政治教育</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 xml:space="preserve">结合党的十八届六中全会、全国高校思想政治工作会议、抗战胜利72周年、十九大等重大活动，对学生进行理想信念、爱国主义，集体主义和社会主义教育，弘扬主旋律。 </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1．深入推进“两学一做”学习教育常态化制度化教育活动，利用讲座、演讲、征文、思想汇报等形式，掀起“两学一做”学习教育常态化制度化教育活动的高潮。</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2．结合新修订的《普通高等学校学生管理规定》和《合肥工业大学学生管理办法》，引导学生切实增强规矩意识、责任意识、担当意识、法治意识，遵守校纪校规，恪守学术道德，诚实守信、光明磊</w:t>
      </w:r>
      <w:r>
        <w:rPr>
          <w:rFonts w:asciiTheme="minorEastAsia" w:eastAsiaTheme="minorEastAsia" w:hAnsiTheme="minorEastAsia"/>
          <w:szCs w:val="28"/>
        </w:rPr>
        <w:lastRenderedPageBreak/>
        <w:t>落，做优良学风和“五个文明”的引领者。</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加强思想政治教育基地建设。利用学校有关部门在校园网上建立思想政治教育网站的资源，努力完善我院的学生思想政治工作网络，积极引导大学生在网上进行自我教育，充分发挥网络的正面效应，积极利用网络开展卓有成效的思想政治工作。</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4.撰写《在专业实践中渗透社会主义核心价值观》一文入选学校编辑的书籍《社会主义核心价值观教育典型案例》。</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5. 高度重视少数民族学生的思想政治教育工作。通过开发维吾尔族语言的医疗平台将少数民族学生组成一支创新团队，引导少数民族学生提升内在专业素养和思想政治素质，自觉维护祖国统一和民族团结，积极探索少数民族学生教育管理和服务的新思路、新举措。托合提白克同学荣获校2017年度“十佳少数民族大学生”光荣称号。</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6. 加强信息员的队伍建设、思想建设和制度建设，做好学生思想信息收集工作，保证信息网络畅通，努力做到及时准确掌握大学生思想动态，以便有针对性地开展工作，把问题消灭在萌芽状态。开展各种形式的思想动态调查，对学生思想中的热点问题和重点关注学生进行摸查，充分发挥了学生党员和学生骨干的助手作用。</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7．以讲座和个别辅导的形式，进一步加强对在校大学生心理健康教育，增强大学生承受挫折和勇往直前，克服困难的能力，帮助大学生培养健康心理、健全人格。积极主动为学生排忧解难，进行心理辅导。本年度有效的化解了三例因重度心理疾病引发的危机行为，无心理问题责任事故发生。</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8．进行党的基本知识讲座，指导学生书写入党申请书，在品学兼优的学生中培养入党积极分子。</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 xml:space="preserve">9．师生共同参加公益劳动，开展“旧书新用，为爱传递”图书义卖 </w:t>
      </w:r>
      <w:r>
        <w:rPr>
          <w:rFonts w:asciiTheme="minorEastAsia" w:eastAsiaTheme="minorEastAsia" w:hAnsiTheme="minorEastAsia"/>
          <w:szCs w:val="28"/>
          <w:shd w:val="clear" w:color="auto" w:fill="FFFFFF"/>
        </w:rPr>
        <w:t>和</w:t>
      </w:r>
      <w:r>
        <w:rPr>
          <w:rFonts w:asciiTheme="minorEastAsia" w:eastAsiaTheme="minorEastAsia" w:hAnsiTheme="minorEastAsia"/>
          <w:szCs w:val="28"/>
        </w:rPr>
        <w:t>义务帮助图书馆整理书籍，以实际行动践行雷锋精神。在寓教于乐中对学生进行思想政治教育。</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10．为引导青年学生服务“一带一路”战略，并传递母校牵念，让在校生了解优秀校友的奋斗历程，组建赴杭州“一带一路”筑梦团，围绕“大学所学对实际工作的重要性”这一主题展开企业调研活动</w:t>
      </w:r>
      <w:r>
        <w:rPr>
          <w:rFonts w:asciiTheme="minorEastAsia" w:eastAsiaTheme="minorEastAsia" w:hAnsiTheme="minorEastAsia"/>
          <w:szCs w:val="28"/>
        </w:rPr>
        <w:lastRenderedPageBreak/>
        <w:t>和采访优秀校友活动，拓宽学生眼界，坚定青年学生服务“一带一路”战略、贡献社会的决心。</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（二）加强日常管理，服务学生成长成才</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加强学生管理工作的科学化，制度化和规范化建设，认真抓好管理育人工作。</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本着公开、公平、公正的原则，加强政策研究，认真做好奖、贷、勤、助、免、惩等工作；完善经济困难学生的资助体系，科学、有序、高效地开展国家助学贷款工作，做到上报及时，发放准确。建立特困生档案，做好特困生补助，推荐勤工助学岗位，实行“一帮一”计划，对生活、学习有困难的同学做到心中有数，主动关心帮助，使他们尽快适应大学生活。在2017年9月举办的第四届“助学•筑梦•铸人”主题系列活动中，学院刘诗佳所绘制的《逐梦》获得优秀宣传画（全校仅评选10名）。进一步规范学院学生勤工助学岗位管理，就勤工助学工作中岗位设置、岗位职责、日常管理、考勤制度等方面做出了明确要求，并提出相应的改进方法。</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切实强化校风学风建设，促进我院优良学风形成。号召学生树文明考风，创优良学风，做“三好”学生，引导学生把主要精力放在学习上，优化我院学生的学习氛围和学习环境。健全考勤、请销假制度，按学籍管理条例规定，严格执行。加强学风检查力度，规范院领导周巡视制度和下寝室、下教室制度，全面掌握学生的学习情况。抓考风带学风，严格考场纪律，杜绝考试作弊，端正学生学习态度，明确学习目的。以优良的学风促进大学生学习的自觉性。结合班主任的工作，加强班级的专业学习氛围，实施“一帮一”和学习互助小组计划，充分发挥学生党员、学生干部的模范带头作用，努力在我院学生中形成一种“比、学、赶、帮、超”的良好的学习氛围。加强激励教育和惩戒教育，开展“创优良学风、校风”活动，强化学生的“自我学习、自我教育、自我管理、自我成才”意识。软件工程16级-2班获2016-2017学年校优良学风先进班级。学院2017级新生在军训中获得：到课率优胜单位、军训队列展示优胜单位， 2017级辅导员袁杨华老师获得优秀指导员荣誉称号。</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3．按学校学籍管理有关规定，积极与相关学生家长联系，并请有关同学家长来校共同做好学生的思想工作，端正其学习态度，争取让这些同学顺利成才。</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4．加强学生的早操、寝室文化、晚归不归等日常教育、管理和宣传力度。</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（三）就业工作</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生的就业工作是学院工作的重中之重，积极开展全程就业指导，学院主动走访用人单位，积极构建实习、就业基地，毕业生就业管理工作高效规范，就业质量不断提高，我院2017届毕业生就业率为97.4%。毕业生到国家重点行业和领域工作人数多、比例高，学校、社会、毕业生满意度高。毕业生文明离校工作有计划、有活动、有成效，毕业生安全文明离校，学院2017届毕业生向学院赠送牌匾“躬耕桃李春华秋实”，以表达莘莘学子的感恩之情。</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（四）大力开展课外科技活动，培养学生创新能力</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高度重视学生学术科技创新及创业活动，积极参加学校组织的科技创新、创业竞赛活动，参与面广、成效显著。举行了大学生创新训练项目申报指导会，大学生创新训练项目结题答辩会。在2017年国家级、省级、校级大学生创新创业训练计划的申报中经评审，软件学院共立项国家级创新训练计划项目3项，省级创新创业训练计划项目4项，校级创新创业训练计划项目15项。在多种有关创新创业的活动和竞赛中，软件学院的学生也取得了优秀的成绩： 我院王录珺等11名同学在MIT举办的iGEM（国际遗传工程的机器设计竞赛）中获得金牌；我院学子在中国机器人及人工智能大赛中荣获一等奖；在安徽省大学生程序设计竞赛省赛中获得银奖；在第二届CCF CCSP（大学生计算机系统与程序设计竞赛）获铜奖等。</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（五）开展了丰富多彩、主题鲜明、富有特色的校园文化活动</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一年来学院学生会多次承办或协办学校各类活动，如：校运动会、新生杯足球赛、新生杯篮球赛、寝室文化设计大赛、一二九文艺演出等一批特色鲜明的校园活动，并取得优异成绩。达到了培养一批学生骨干，活跃学生课余生活的目的，为大学生素质拓展创造了条件。荣</w:t>
      </w:r>
      <w:r>
        <w:rPr>
          <w:rFonts w:asciiTheme="minorEastAsia" w:eastAsiaTheme="minorEastAsia" w:hAnsiTheme="minorEastAsia"/>
          <w:szCs w:val="28"/>
        </w:rPr>
        <w:lastRenderedPageBreak/>
        <w:t>获校运动会女团第八，男团第七，团体总分第七的历史性突破；学院推荐的13名同学参加学校第32届男子手球联赛获得三等奖，推荐的3名同学参加全国大学生手球联赛获得第四名；推荐的12名同学参加合肥工业大学甲乙级篮球赛获得乙级冠军，实现建院以来第一次在篮球赛中获得冠军的好成绩。</w:t>
      </w:r>
    </w:p>
    <w:p w:rsidR="00DD5740" w:rsidRDefault="00DD5740" w:rsidP="009C59EE">
      <w:pPr>
        <w:spacing w:beforeLines="30" w:before="93" w:afterLines="30" w:after="93" w:line="440" w:lineRule="exact"/>
        <w:ind w:firstLineChars="200" w:firstLine="560"/>
        <w:rPr>
          <w:rStyle w:val="body"/>
          <w:rFonts w:asciiTheme="minorEastAsia" w:eastAsiaTheme="minorEastAsia" w:hAnsiTheme="minorEastAsia"/>
          <w:b/>
          <w:szCs w:val="28"/>
        </w:rPr>
      </w:pPr>
      <w:r>
        <w:rPr>
          <w:rStyle w:val="body"/>
          <w:rFonts w:asciiTheme="minorEastAsia" w:eastAsiaTheme="minorEastAsia" w:hAnsiTheme="minorEastAsia"/>
          <w:szCs w:val="28"/>
        </w:rPr>
        <w:t>四、行政工作</w:t>
      </w:r>
    </w:p>
    <w:p w:rsidR="00DD5740" w:rsidRDefault="00DD5740"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学院是全校教学实体中行政工作人员最少的单位。学院全体</w:t>
      </w:r>
      <w:r>
        <w:rPr>
          <w:rFonts w:asciiTheme="minorEastAsia" w:eastAsiaTheme="minorEastAsia" w:hAnsiTheme="minorEastAsia" w:hint="eastAsia"/>
          <w:szCs w:val="28"/>
        </w:rPr>
        <w:t>人员</w:t>
      </w:r>
      <w:r>
        <w:rPr>
          <w:rFonts w:asciiTheme="minorEastAsia" w:eastAsiaTheme="minorEastAsia" w:hAnsiTheme="minorEastAsia"/>
          <w:szCs w:val="28"/>
        </w:rPr>
        <w:t>共同努力，在完善制度建设、加快人才引进、实验条件建设等方面，取得了一些成绩。</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 加强制度建设。</w:t>
      </w:r>
      <w:r>
        <w:rPr>
          <w:rFonts w:asciiTheme="minorEastAsia" w:eastAsiaTheme="minorEastAsia" w:hAnsiTheme="minorEastAsia"/>
          <w:szCs w:val="28"/>
        </w:rPr>
        <w:t>制定了《软件学院教职工考勤工作实施细则》、《合肥工业大学软件学院毕业设计（软件工程综合实践）管理规定》、《合肥工业大学软件学院2018届毕业生自找实习公司的规定》等多项文件规定，进一步完善制度建设。</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 加强师资队伍建设。</w:t>
      </w:r>
      <w:r>
        <w:rPr>
          <w:rFonts w:asciiTheme="minorEastAsia" w:eastAsiaTheme="minorEastAsia" w:hAnsiTheme="minorEastAsia"/>
          <w:szCs w:val="28"/>
        </w:rPr>
        <w:t>2017年，学院以人才引进为第一要务，引进海外博士1名，师资补充博士1名，协议教师1名，师资队伍建设有较大进展。</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 顺利完成搬迁任务。</w:t>
      </w:r>
      <w:r>
        <w:rPr>
          <w:rFonts w:asciiTheme="minorEastAsia" w:eastAsiaTheme="minorEastAsia" w:hAnsiTheme="minorEastAsia"/>
          <w:szCs w:val="28"/>
        </w:rPr>
        <w:t>全院教职工统一认识，齐心协力，按照学校要求，积极安排专人多方协调水电、网络、电信等部门，积极创造条件、克服困难、就简办公，率先完成学校统一部署的单位搬迁计划。软件学院是第一家通水、通网、通电话单位，为全校多家学院尽快搬迁至翡翠科技楼起到推动、示范作用。</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4. 利用契机谋发展。</w:t>
      </w:r>
      <w:r>
        <w:rPr>
          <w:rFonts w:asciiTheme="minorEastAsia" w:eastAsiaTheme="minorEastAsia" w:hAnsiTheme="minorEastAsia"/>
          <w:szCs w:val="28"/>
        </w:rPr>
        <w:t xml:space="preserve">充分利用新办公场所，建立大学生创新实验基地，学生活动中心，创新科技成果展示厅，与肥东县人民政府、网龙华渔公司共建高端VR实验室、教职工之家、教师工作室、学术会议报告厅等，改善了工作条件，提供了创新创业平台。 </w:t>
      </w:r>
    </w:p>
    <w:p w:rsidR="00DD5740" w:rsidRDefault="00DD5740"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5. 克服困难全力支持学校工作。</w:t>
      </w:r>
      <w:r>
        <w:rPr>
          <w:rFonts w:asciiTheme="minorEastAsia" w:eastAsiaTheme="minorEastAsia" w:hAnsiTheme="minorEastAsia"/>
          <w:szCs w:val="28"/>
        </w:rPr>
        <w:t>学院克服人手少任务重，完成实习单位招标、实验室建设、新场地装修、招生宣传、固定资产清理交接等常规行政工作。</w:t>
      </w:r>
    </w:p>
    <w:p w:rsidR="00DD5740" w:rsidRDefault="00DD5740" w:rsidP="009C59EE">
      <w:pPr>
        <w:spacing w:beforeLines="30" w:before="93" w:afterLines="30" w:after="93" w:line="440" w:lineRule="exact"/>
        <w:ind w:right="420" w:firstLineChars="200" w:firstLine="560"/>
        <w:jc w:val="right"/>
        <w:rPr>
          <w:rFonts w:asciiTheme="minorEastAsia" w:eastAsiaTheme="minorEastAsia" w:hAnsiTheme="minorEastAsia"/>
          <w:szCs w:val="28"/>
        </w:rPr>
      </w:pPr>
    </w:p>
    <w:p w:rsidR="00DD5740" w:rsidRDefault="00DD5740" w:rsidP="009C59EE">
      <w:pPr>
        <w:spacing w:beforeLines="30" w:before="93" w:afterLines="30" w:after="93" w:line="440" w:lineRule="exact"/>
        <w:ind w:right="420" w:firstLineChars="200" w:firstLine="560"/>
        <w:jc w:val="right"/>
        <w:rPr>
          <w:rFonts w:asciiTheme="minorEastAsia" w:eastAsiaTheme="minorEastAsia" w:hAnsiTheme="minorEastAsia"/>
          <w:szCs w:val="28"/>
        </w:rPr>
      </w:pPr>
      <w:r>
        <w:rPr>
          <w:rFonts w:asciiTheme="minorEastAsia" w:eastAsiaTheme="minorEastAsia" w:hAnsiTheme="minorEastAsia"/>
          <w:szCs w:val="28"/>
        </w:rPr>
        <w:lastRenderedPageBreak/>
        <w:t>软件学院</w:t>
      </w:r>
    </w:p>
    <w:p w:rsidR="00DD5740" w:rsidRDefault="00DD5740" w:rsidP="009C59EE">
      <w:pPr>
        <w:spacing w:beforeLines="30" w:before="93" w:afterLines="30" w:after="93" w:line="440" w:lineRule="exact"/>
        <w:ind w:firstLineChars="200" w:firstLine="560"/>
        <w:jc w:val="right"/>
        <w:rPr>
          <w:rFonts w:asciiTheme="minorEastAsia" w:eastAsiaTheme="minorEastAsia" w:hAnsiTheme="minorEastAsia"/>
          <w:szCs w:val="28"/>
        </w:rPr>
      </w:pPr>
      <w:r>
        <w:rPr>
          <w:rFonts w:asciiTheme="minorEastAsia" w:eastAsiaTheme="minorEastAsia" w:hAnsiTheme="minorEastAsia"/>
          <w:szCs w:val="28"/>
        </w:rPr>
        <w:t>2017年12月</w:t>
      </w:r>
      <w:r>
        <w:rPr>
          <w:rFonts w:asciiTheme="minorEastAsia" w:eastAsiaTheme="minorEastAsia" w:hAnsiTheme="minorEastAsia" w:hint="eastAsia"/>
          <w:szCs w:val="28"/>
        </w:rPr>
        <w:t>20</w:t>
      </w:r>
      <w:r>
        <w:rPr>
          <w:rFonts w:asciiTheme="minorEastAsia" w:eastAsiaTheme="minorEastAsia" w:hAnsiTheme="minorEastAsia"/>
          <w:szCs w:val="28"/>
        </w:rPr>
        <w:t>日</w:t>
      </w:r>
    </w:p>
    <w:p w:rsidR="00DD5740" w:rsidRDefault="00DD5740"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88" w:name="_Toc502936214"/>
      <w:r>
        <w:rPr>
          <w:rFonts w:hint="eastAsia"/>
        </w:rPr>
        <w:lastRenderedPageBreak/>
        <w:t>生物与医学工程学院</w:t>
      </w:r>
      <w:r>
        <w:rPr>
          <w:rFonts w:hint="eastAsia"/>
        </w:rPr>
        <w:t>2017</w:t>
      </w:r>
      <w:r>
        <w:rPr>
          <w:rFonts w:hint="eastAsia"/>
        </w:rPr>
        <w:t>年工作总结</w:t>
      </w:r>
      <w:bookmarkEnd w:id="88"/>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生物与医学工程学院在学校党政的领导下，坚持</w:t>
      </w:r>
      <w:r>
        <w:rPr>
          <w:rFonts w:asciiTheme="minorEastAsia" w:eastAsiaTheme="minorEastAsia" w:hAnsiTheme="minorEastAsia" w:hint="eastAsia"/>
          <w:b/>
          <w:szCs w:val="28"/>
        </w:rPr>
        <w:t>“以人才培养为中心、以学科建设为龙头、以师资队伍建设为抓手、以平台建设为保障，以制度化建设为手段，以学院文化建设为主线”</w:t>
      </w:r>
      <w:r>
        <w:rPr>
          <w:rFonts w:asciiTheme="minorEastAsia" w:eastAsiaTheme="minorEastAsia" w:hAnsiTheme="minorEastAsia" w:hint="eastAsia"/>
          <w:szCs w:val="28"/>
        </w:rPr>
        <w:t>的发展思路，通过全院师生员工的共同努力，2017年各项工作稳步推进，取得了较好成绩。现将学院本年度工作总结如下。</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一、教学工作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围绕着“以育人为本，以学生为主体”的思路做好本科教学工作，进一步提高为教师、为学生服务的意识，提升本科人才培养质量。不断创新与提升专业内涵建设，加强实践能力与创新能力培养，完善能力导向的一体化人才培养体系，优化课程大纲与教学内容，确保本科教学质量。通过全院教职工的共同努力，学院在本科生教学管理、新专业建设、教学计划修订、课外实践活动、大学生课外竞赛、对外教学交流等方面取得了较好成绩。</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1、稳定学院日常教学，保证教学工作正常进行，确保教学质量</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药学”专业迎来了第二批本科新生，目前该专业的教学工作正在按照教学计划实施中，状况良好。学院根据专业发展规划、适应学校学科布局，进一步突出办学方向，在2017年上半年申报了“生物科学”本科专业，现已通过公示，目前正在教育部审批中。按照学校安排，与北方民族大学本科生联合培养的“制药工程”专业正式开班，首批26名学生已经全部到校，正在学院接受专业培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（2）认真执行教学计划、严格控制调停课，加强教学质量保障措施与反馈改进机制，做好各专业课程的试卷、课程设计、实习、毕业设计等教学资料的检查与存档工作。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贯彻学院领导听课制度，掌握本院教师的教学状况，严格教学纪律，保障教学质量，并对教学质量问题及时反馈与处理，加强过程监督。加强对考试环节的管理，根据目前的考纪、考风情况，加强对巡考、监考老师的指导和学生作弊的预防措施。</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4）积极推进本科生创新实践活动和2014级学生创新学分认定工作。2017年，学院1项国家级大学生创新训练项目、2项省级大学生创新训练项目、15项校级大学生创新训练项目通过结题验收，其中有4项校级大学生创新训练项目获得优秀。本年度，学院获批国家级大学生创新训练项目1项，省级大学生创新训练项目4项，校级大学生创新训练项目14项。目前各个项目都在正常开展中。</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圆满完成了学校布置给学院的招生宣传工作。学院负责本科招生宣传的河南省一直是我校的重要生源地，招生人数仅次于安徽省。2017年5月份，学校下达了学院负责河南省的招生宣传任务，为此学院做了充分的准备工作，通过校招生办公室、校友、往年的联系单位等多种方式确定招生宣传地点。学院招生小组由教学院长张洪斌带队，于2017年6月24日至2017年6月30日分赴河南省郑州市、开封市、漯河、虞城、淮阳、漯河、南阳、泌阳、唐河、镇平、方城、社旗、舞钢、宁陵、鲁山、平顶山等县市开展了合肥工业大学2017年高考招生宣传工作，提高学校在河南省的知名度和招生生源质量。2017年，学校在河南省总招生人数331人，报考我校的第一志愿录取率为98.25%。我校在河南省的第一批次提档线，理科合肥校区为566分，高于省控线82分，理科宣城校区在河南高一本72。学院招生宣传队获得2017年校招生宣传工作鼓励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（6）学院重视教研项目和本科质量工程的建设工作, 学院在过去3年共立项制药工程专业国家级卓越工程师计划、省级精品资源共享课程1项，省级重大教改项目1项，省级教研项目2项，校级教研项目2项。按照学校要求与部署，学院2017年度正在准备了本科质量工程和教研项目的中期检查。</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2、注重青年教师培养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遵循“以赛代练，以赛促学”的原则，学院选派8名青年教师作为指导教师成员，协同老教师共同指导学生参加了第七届“国药工程杯”全国大学生制药工程设计竞赛学院选拔赛，并推选出2组参加国赛，均获二等奖。在指导学生的过程中，提升了青年教师自身的工程理念与感悟，明确了行业工程技术需求与课堂教学之间的有机</w:t>
      </w:r>
      <w:r>
        <w:rPr>
          <w:rFonts w:asciiTheme="minorEastAsia" w:eastAsiaTheme="minorEastAsia" w:hAnsiTheme="minorEastAsia" w:hint="eastAsia"/>
          <w:szCs w:val="28"/>
        </w:rPr>
        <w:lastRenderedPageBreak/>
        <w:t>衔接。</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为提升青年教师教学能力，激发青年教师投身教学的热情和参与教学研究、教学改革的积极性，培养教学骨干。2017年11月9日，学院举行了青年教师教学基本功预赛。本次预赛是在之前各系（中心）举行的选拔赛基础上进行的。学院所有符合参赛条件的青年教师积极参加了各系选拔赛。经过选拨，6名青年教师进入学院预赛，都表现出了良好的教学基本功，展示出了学院青年教师的风采。同时，评委们还针对青年教师在讲课过程中的一些普遍存在的不足进行了针对性的指导。比赛的举办为学院青年教师提供了展示教学水平、交流经验和学习提高的舞台，对提升青年教师教学能力、激发青年教师投身教学的热情具有重要作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实施青年教师导师制。为了加强学院青年教师的培养，促使青年教师尽快胜任本职工作，促使青年教师尽快成长，建设一支高水平青年教师队伍，根据合肥工业大学有关师资培养的规定，制定《生物与医学工程学院青年教师导师制度》，分别就导师基本条件与职责、实施办法、考核标准做了详细规定，并付诸实施。</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3、推进实施2015版能力导向一体化的本科教学计划</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重视推进“能力导向一体化教学体系”，多次组织专业骨干教师进行了人才培养目标、课程关系等内容的研讨与分析。在调整和完成修订2015版教学计划的基础上，并就教学计划中课程先后关系、学分均衡性、课程安排召开审核会，根据教学计划安排任课老师重新提交教学大纲，并汇编成册，目前各专业的教学计划已经进入全面实施阶段。根据学校教务部《关于加强“一体化教学”体系教学过程管理和督查的通知》，配合督导组进行专项检查和教师自查，各专业指导性教学计划执行内容与提交到教务部教学办公室的计划一致；2015版课程教学大纲的各项要求与教务部通知要求一致；2015、2016级本年度考试成绩测评严格按照学校教务部通知中的要求执行。根据“一体化教学体系”，各授课老师课程结束后填写了《课程目标实现情况评测表》，学院教学部门组织一定数量的学生对每门结束授课的课程填写了《课程目标实现情况自我评测表（学生用）》，更加有力地</w:t>
      </w:r>
      <w:r>
        <w:rPr>
          <w:rFonts w:asciiTheme="minorEastAsia" w:eastAsiaTheme="minorEastAsia" w:hAnsiTheme="minorEastAsia" w:hint="eastAsia"/>
          <w:szCs w:val="28"/>
        </w:rPr>
        <w:lastRenderedPageBreak/>
        <w:t>促进了课程目标的达成。</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加强对本科和研究生教学工作的指导和管理，全面落实“一体化教学体系”，保障教学质量，学院于2017年8月7日至8日召开2017年暑期工作会议，对学院本科教学状况进行了分析，围绕新时期工业发展与创新人才培养的特色要求，重点分析了国际工程教育互认协议的成果导向的教育理念、学院本科教育存在的问题等，就立德树人、创新创业、能力导向“三位一体”教育教学体系建设提出实施计划，并对一体化教学体系的推进与完善、本科教学工作审核性评估及学院评建、中央高校本科教学基本条件建设项目的实施等工作进行了布置与安排。对于规范学院的教学工作、推动教学改革和进一步提高人才培养质量具有重要意义。</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4、认真筹划完成2017年本科毕业设计（论文）工作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结合工程教育专业认证严把选题关，实行双向选择。针对“制药工程”专业2018年迎接工程教育专业复认证的情况，学院对2017年本科毕业设计（论文）高度重视，根据《合肥工业大学本科毕业设计（论文）工作实施细则》（2017版）要求，在2016年11月份启动2017届毕业设计（论文）工作，成立了毕业设计（论文）工作小组。首先组织全体教师认真学习《合肥工业大学本科毕业设计（论文）工作实施细则》（2017版）和实施管理办法；其次，根据《细则》认真遴选指导教师，加强指导教师责任心培养；制药工程专业每位指导教师理论研究课题≤1；课题总数为71个，其中结合生产与科研的比例为84.5%，设计类题目比例为88.7%。从课题类型可看出，此次毕业设计（论文）紧贴科研与生产一线，学生通过近距离参与其中，大大缩短了学生从学校向社会或科研院所的适应期。通过反馈修改，论文任务书的内容与质量明显提高、达到了规定要求。消除了内容与题目不一致的现象，工艺流程设计类和车间设计类任务书的内容更加规范。</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（2）加强毕业设计的过程管理。学院与各系加强了毕业设计各个环节的指导与监控。在选题环节延续2016年的经验，加强设计类课题的出题比例；在课题开展环节通过对指导教师的约束、中期答辩</w:t>
      </w:r>
      <w:r>
        <w:rPr>
          <w:rFonts w:asciiTheme="minorEastAsia" w:eastAsiaTheme="minorEastAsia" w:hAnsiTheme="minorEastAsia" w:hint="eastAsia"/>
          <w:szCs w:val="28"/>
        </w:rPr>
        <w:lastRenderedPageBreak/>
        <w:t>等措施强化过程监管；设计类课题要求学生最后一个月必须集中在设计教室开展，同时请有实际设计指导经验的教师不定期到实际教室进行指导；在答辩环节，设置了2次答辩，对态度不端正的同学进行刚性控制。通过这些举措，相对往年论文的质量得以有效提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严把毕业设计答辩关。学院首先在“制药工程”专业实行二次答辩制。首轮经过论文和设计图纸质量审查、现场答辩，对部分学生需要二次答辩，答辩委员会形成答辩意见与修改建议，重新修改提交的论文需进行重新答辩，从最后环节严格把控质量。经过毕业设计（论文）的答辩，学生成绩优良率为56%，优良率较2016届有所下降，主要是今年对质量控制更为严格，尤其是对设计说明书的工艺分析、EHS分析以及经济技术分析部分内容有基本要求，凡是未能上述基本要求的，成绩均不能给予优良。在学院各位同仁的大力组织配合之下、在学院各位老师辛勤努力之下，2017届本科毕业设计（论文）工作得以圆满完成，并取得了十分优异的成绩，积累了宝贵的经验，为今后工作的顺利开展奠定基础。</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5、认真组织学生课外实践创新活动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制药工程”专业2011-2017年连续五届参加全国大学生制药工程设计竞赛均取得优异成绩。2017年大赛由教育部高等学校药学类专业教学指导委员会主办、中国医药集团联合工程有限公司协办、大连理工大学承办，主要面向全国制药和化工专业的本科生和研究生。该项赛事旨在引导和激励我国高校制药工程专业学生结合现代医药工业的发展趋势和工程技术需求，综合应用所学知识开展工程设计实践活动，培养工程实践能力及团队协作精神，发现和培养一批在工程设计和工程实践方面有作为的优秀人才，推动我国大学制药工程及相关专业工程教育的发展。2017年11月3日至5日，第七届“国药工程杯”全国大学生制药工程设计竞赛总决赛在大连理工大学举行。学院“制药工程”专业选送的设计作品喜获二等奖2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6、加强同行高校的交流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中国药学会制药工程专业委员会2017年学术年会、药包材与药品关联审评审批研讨会以及全国学生制药工程研究征文比赛决赛于</w:t>
      </w:r>
      <w:r>
        <w:rPr>
          <w:rFonts w:asciiTheme="minorEastAsia" w:eastAsiaTheme="minorEastAsia" w:hAnsiTheme="minorEastAsia" w:hint="eastAsia"/>
          <w:szCs w:val="28"/>
        </w:rPr>
        <w:lastRenderedPageBreak/>
        <w:t>2017年10月20日至22日在合肥工业大学隆重举行。本次大会由中国药学会制药工程专业委员会主办，合肥工业大学生物与医学工程学院承办。工信部消费品司医药处王学恭处长、中国药学会制药工程专业委员会主任委员俞雄研究员及近40位委员，以及来自全国药品监管部门、高等院校、科研院所和国内外制药企业的200余位专家学者参加此次大会。会议主题为：药改新政《关于深化审评审批制度改革鼓励药品医疗器械创新的意见》的挑战与机遇；制药工业能力升级——绿色和智能制药技术；新药新辅料与高端制剂以及药包材药用辅料关联审评政策解读。此次会议的召开对加强同行高校的交流、促进我校制药工程专业建设、提高我校制药工程领域的科技和教育水平具有积极意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多所同行高校相继来院访问交流。本年度，先后有武汉工程大学、黄山学院、江西科技师范大学等高校相继来访，就制药工程专业人才培养、工程教育认证、实验室建设等内容与学院进行广泛交流，突显我校制药工程专业教改成果在全国部分高校的带动示范作用，同行高校的系列来访交流对于提升我校在同行高校的影响力具有重要意义。</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二、科研工作与师资队伍建设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围绕师资队伍建设目标，积极引进各专业需要的高水平人才，促进学院科研工作的大力开展。本年度，学院的科研工作与师资队伍建设均取得了较好成绩。</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1、圆满完成年度科研工作计划任务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学院现有专职教学科研人员47人，其中正高职称13人。学院根据各位教师自身情况，认真谋划，充分发挥科研骨干的作用，积极发掘青年教师的潜能，鼓励组建科研团队、冲击重大项目。截至2017年11月30日，学院已完成科研到帐经费863.7万元，其中纵向到账经费682.5万元。在论文发表方面，学院教师2017年度共发表SCI收录论文64篇。论文质量有了显著提升，以本校教师为第一作者或通讯作者发表的论文中，JCR一区论文21篇，JCR二区论文16篇，并有4篇论文发表在自然指数期刊上。值得指出的是，今年学院李宜明副教授的研究成果以合肥工业大学为第一署名单位在《Nature </w:t>
      </w:r>
      <w:r>
        <w:rPr>
          <w:rFonts w:asciiTheme="minorEastAsia" w:eastAsiaTheme="minorEastAsia" w:hAnsiTheme="minorEastAsia" w:hint="eastAsia"/>
          <w:szCs w:val="28"/>
        </w:rPr>
        <w:lastRenderedPageBreak/>
        <w:t>Communications》上发表，实现了学院在《自然》系列杂志上发表论文的突破。在专利申请方面，本年度学院共申请发明专利17项，获批发明专利8项。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2、积极争取各类科研项目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尽力为广大教师的科学研究工作提供支持与帮助。从科研课题的申报、项目过程、结题全程予以协助和管理，帮助教师在科研选题、项目竞争、奖项申报和论文发表等方面不断增强信心和能力。2017年，全院在推进现有项目研究的基础上，新增各类科研项目30余项，其中纵向项目21项、横向项目9项，累计合同金额超过1000万元。在新增的科研项目中，国家重点研发计划政府间重点专项项目1项（已立项，YS2017YFGH000525，经费未到账）、国家自然科学基金优秀青年基金项目1项、国家自然科学基金面上项目3项、国家自然科学基金青年基金项目2项、省科技重大专项1项。本年度，学院还参与申报了2017年度“中医药现代化研究”重点项目1项，已进入实审阶段。</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3、产学研合作取得显著进展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本年度，学院与陕西步长制药有限公司、安徽中烟工业有限责任公司、合肥中人科技有限公司、恰恰食品有限公司、山东金洋药业有限公司、安徽同益彩钢薄板科技有限公司、河北省食品检验研究院等省内外企事业单位进行了密切交流与合作，并签订合同研制经费累计近300万元，目前已到账93万元。除了积极开拓新的合作企业之外，学院进一步加强了包括中国科学院、厦门大学、深圳谱元科技有限公司、中国食品药品检定研究院、中国科学院昆明植物研究所、中国科学院合肥物质科学研究院、安徽省立医院、安徽医科大学、安徽中医药管理局、合肥立方制药股份有限公司、合肥市航嘉电子技术有限公司等已有合作单位的合作与交流，谋划共同申报国家重点研发计划等级别的重大科研项目，创建省部级科研平台。</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4、构建结构合理的师资队伍</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2017年，学院经过资源整合，根据学科布局与科研发展方向，在院内凝练出8个科研团队，团队负责人均由教授牵头，副高及以下</w:t>
      </w:r>
      <w:r>
        <w:rPr>
          <w:rFonts w:asciiTheme="minorEastAsia" w:eastAsiaTheme="minorEastAsia" w:hAnsiTheme="minorEastAsia" w:hint="eastAsia"/>
          <w:szCs w:val="28"/>
        </w:rPr>
        <w:lastRenderedPageBreak/>
        <w:t>教学科研人员均需加入相关团队，从而促进学院学科发展，提升学院科研水平。本年度，新引进符合生物医学工程学科发展需要的青年教师7人，其中研究员1人、副研究员2人、讲师4人。年度新晋升副高职称3人。本年度学院新增博士生导师1人、硕士生导师3人。</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5、积极参与学术交流活动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邀请来自中科院、中国科学技术大学、加拿大滑铁卢大学等国内外高校与科研院所的多位知名学者来院交流并作学术报告，全年共组织专题学术报告会18场。此外，学院教师积极参与相关领域的学术会议，累计超过100人次。</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三、学科建设与研究生培养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生物与医学工程学院是以原医学工程学院的制药工程与药学两个专业为基础，通过整合我校生物学学科的优势资源而组建的新学院。目前，学院拥有制药工程学术型和专业型硕士学位授权点，与食品科学与工程学院共享生物学一级学科硕士学位授权点和食品科学与工程一级学科博士学位授权点。同时，学院还有多位导师担任“生物化工”博士及硕士点指导教师。</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成立后，因学科基础薄弱，领导班子狠抓学科建设方面的工作。通过积极谋划，与学校相关部门密切沟通，2017年，以学院为主体，组织申报了“生物学”一级学科博士点和“药学”硕士专业学位点，并联合仪器科学与光电工程学院申报了“生物医学工程”一级学科硕士点，均已通过安徽省学位委员会的审议。</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院充分发挥院教授委员会的作用，让委员们积极参与学院学术发展事务，并对学院的学科发展提供决策咨询与建议，经过充分讨论，确定了“以生物学和医学基础研究为学科根本、以医药材料和药物研发为学科支撑、以医药工程和制药工程为学科特色”作为未来学院人才培养的主要模式。为进一步凝练学院学科发展方向，经过充分论证，确定将生物医学学科作为学院今后学科发展的重点方向，并与安徽省立医院商定，计划在未来五年内联合建成“安徽省细胞代谢与分子营养重点实验室”、“安徽省医学材料与检测重点实验室”两个省级研究平台。2017年，在学校的大力支持下，围绕细胞代谢与分</w:t>
      </w:r>
      <w:r>
        <w:rPr>
          <w:rFonts w:asciiTheme="minorEastAsia" w:eastAsiaTheme="minorEastAsia" w:hAnsiTheme="minorEastAsia" w:hint="eastAsia"/>
          <w:szCs w:val="28"/>
        </w:rPr>
        <w:lastRenderedPageBreak/>
        <w:t>子营养研究平台，已购置100万余元的大型设备。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3、学院加大了研究生的培养工作力度，重点做了以下几方面工作。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扩大招生宣传，提高生源质量。采取有力措施，做好研究生招生、录取工作；学院组织教师到其他高校进行宣传，提高生源质量；针对近年来学院研究生招生的情况，抓住本院应届毕业生的优质生源，及时召开动员会议，宣讲学校研究生招生政策及近几年学院的招生情况，解答同学们关心的问题，号召同学们积极报考本院各专业研究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按照学校安排，对研究生招生专业目录进行了修订；认真做好各类研究生入学考试的命题工作和组织各类研究生的复试工作，圆满完成学院的各类研究生的招生任务。其中，学术型与专业型硕士研究生录取35人，211院校本科生的生源占62.9%，博士研究生录取4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（3）按照教执委精神，对2017级研究生执行了新的制药工程全日制硕士专业学位的培养方案，注重全日制专业硕士实践环节，要求论文的选题应来源于工程实际或具有明确的工程技术背景，鼓励实行双导师制。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（4）进一步加强研究生培养过程管理，科学修订培养方案，及时制定培养计划，严格执行开题报告、中期检查、答辩审核等环节。</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（5）2017年，学院的搬迁工作尚未完成，但研究生的教学与培养涉及两个校区，在师资极其缺乏的情况下，经过精心策划与安排，学院还是顺利完成了本年度的研究生教学任务。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进一步加强研究生创新能力的培养，积极探索产学研联合培养模式，拓宽研究生培养渠道，建立开放的研究生培养体系。鼓励和支持教师积极申请研究生教学的质量工程项目，发表研究生教学论文。本年度获批校级研究生教学的质量工程项目1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（7）重视研究生导师队伍建设，建立了严格的研究生导师遴选制度，提升研究生指导能力和研究生培养质量。本年度学院新增博士生导师1人、硕士生导师3人。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8）为活跃研究生学术气氛，根据学校安排，积极响应研究生院的号召，认真组织并开展了研究生学术交流年会活动。在此次活动中，邀请校内外专家学者做学术报告8次，研究生做学术报告9次，开阔了学生的眼界、增长了学生的见识。</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四、实验室建设和管理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一年来，院实验中心进一步强化实验室日常管理，积极推进实验室开放与服务，结合学院教学与科研实验条件需求，努力协调实验教学、开放实验和科学研究，在顺利完成了学院教学计划内的所有实验教学工作同时，做到全面向学生创新实验和老师科研活动开放，尽可能提高实验室使用效率。同时，围绕学院专业建设与实验教学、学科发展与科学研究，以及重大项目与重点科研基地的培育，积极推进学院新学科楼的规划及其内部建设，探索实验室开放与实验教学改革的新模式。   </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1、实验教学与研究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上半年，因学院实验中心唯一具有通风条件的实验室（昇华楼604）通风条件较差，实验室存在安全隐患；学期中间，突遇昇华楼整体风管改造，为保证师生安全，没有在施工过程中按原计划开设相关实验，造成该实验室承担的部分实验课程如药物化学实验等延后。下半年学期开始，按学校要求，本科教学实验室紧急搬迁至翡翠湖校区临时中转点，亦给本科实验教学带来很大的困难。在学院专业教师和实验教师的积极努力下，正在进行实验教学的安排和落实工作，预计能够全部顺利完成。已完成的实验教学，均按照学校有关标准和要求进行，相关资料齐全，开展情况如实记录，实验开设过程中未出现任何异常情况。结合《能力导向的一体化教学体系建设》的要求，充分考虑制药工程专业和药学专业的共性与个性，对实验内容与教学模式进行研究，形成2015版实验大纲。并在现有实验条件的基础上，提出了相关条件建设需求。</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2、实验室建设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（1）按照学校整体学科规划与分配方案，对学院新学科楼建设与学院实验室建设规划再次进行了讨论和修订。依据修订后的方案，</w:t>
      </w:r>
      <w:r>
        <w:rPr>
          <w:rFonts w:asciiTheme="minorEastAsia" w:eastAsiaTheme="minorEastAsia" w:hAnsiTheme="minorEastAsia" w:hint="eastAsia"/>
          <w:szCs w:val="28"/>
        </w:rPr>
        <w:lastRenderedPageBreak/>
        <w:t>对新学科楼内基础条件建设需求进行了梳理，并积极参与新楼内教学实验室的建设。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按照学校对学院整体搬迁的要求，对实验室内所有仪器、设备、耗材等进行了分类整理，提出划转、搬迁、报废、新购等详细清单，并提交预算。按照学校安排，于9月底将教学实验室及大部分条件搬迁至翡翠湖校区中转点，搬迁过程精细考虑，全程跟踪，无意外情况发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2018年中央高校改善基本办学条件专项资金项目申报中，学院共组织了“生物与医学工程学院实习实训基地Ⅰ期”等7个项目的申报。完成了在2017年中央高校改善基本办学条件专项资金项目“药物分析实验平台”的执行工作，提前执行了2018年中央高校改善基本办学条件专项资金项目“生物与医学工程学院实习实训基地Ⅰ期”（562.7万元），并参与了“生物与医药工程实验教学基本条件建设”（546.66万元）本科实验教学条件部分，目前均已进入招标完成正在建设实施中。</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3、实验室管理与开放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（1）学院建立了由分管院长领导下的实验中心负责制，由实验中心统一管理和调配，并制定相关的管理条例与工作制度。</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实验室与设备的日常管理、保养和维护，由实验中心主任和实验人员分工协作，大型设备由专人负责，保证仪器设备运转正常，实验室整洁卫生，无堆放杂物。结合学校实验室安全工作，学院安全委员会组织了实验室安全检查，并对存在的安全隐患提出了整改意见。</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（3）结合学校资产清查工作，落实学院固定资产的建帐、入帐和监管制度，并对所有资产归档进行动态更新和定期检查，做到仪器设备帐物相符、处置规范，仪器设备完好率达90％以上。</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推进实验室开放，提高实验室利用效率。在完成所有实验教学任务之余，实行实验室开放，在实验中心的统一管理下，支持学生申报创新实验项目并进行实验研究，2017年度新增国家级创新创业训练计划项目1项，省级创新创业训练计划项目4项，校级创新创业训练计划项目14项；支持学生参加了第七届全国制药工程设计大</w:t>
      </w:r>
      <w:r>
        <w:rPr>
          <w:rFonts w:asciiTheme="minorEastAsia" w:eastAsiaTheme="minorEastAsia" w:hAnsiTheme="minorEastAsia" w:hint="eastAsia"/>
          <w:szCs w:val="28"/>
        </w:rPr>
        <w:lastRenderedPageBreak/>
        <w:t>赛，共组织了6个队参赛，并从中遴选出两支队伍参加全国比赛，均获得大赛二等奖；同时，利用中心的实验室和设备，支持本院教师的纵向和横向研究项目，以及研究生的培养工作。在实验人员的管理和配合下，实验室开放工作安排有序，有条不紊，实验室全年几乎处于满负荷状态，开放率高，工作量饱满。</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4、存在的问题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实验室规划与建设搬迁计划迟迟不能确定，造成实验室运行与管理长期处于过渡状态，实验教学存在较大隐患；学院2个本科专业，药学专业为新专业，制药工程专业即将进行国际工程教育复认证，实验室条件远不能满足要求，需要尽快进行建设，尚能满足新专业的实验教学和复认证的条件支撑；两校区办学，学生实验安排及交通安全保障，均存在较大困难。</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五、党建和思想政治工作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1、理论学习和思想政治教育</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本年度，学院以“两学一做”学习教育常态化制度化的落实与开展作为主线，贯彻落实校第八次党代会精神，按照校党委的统一要求与安排，结合学院教学、科研、管理等工作的实际，利用学院大会、中层干部会议，以及双周三下午学习时间，开展党的十九大和校第八次党代会精神的学习宣传贯彻，加强形势政策的学习教育，积极推动学校党委、行政各项政策的贯彻落实，努力提高广大教职员工的政策理论水平、大局意识以及创新意识。学院分党委坚持把思想政治工作贯穿于学院跨越式发展的全过程，通过组织沟通协调，逐步理顺学院各种工作关系，化解矛盾，赢得学院师生的信任与支持，从而保障学院各项工作的顺利进行。 </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2、领导班子及干部队伍建设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领导班子围绕学校中心工作，坚持解放思想、实事求是，深入开展理论学习，坚持做好学院理论中心组学习制度，努力提高班子的理论水平。在学习过程中，注意将学习理论与学习党的方针政策相结合，与分析研究学院的建设与发展相结合，与提高个人的思想政治素质相结合，与转变工作作风相结合，不断提高领导班子和成</w:t>
      </w:r>
      <w:r>
        <w:rPr>
          <w:rFonts w:asciiTheme="minorEastAsia" w:eastAsiaTheme="minorEastAsia" w:hAnsiTheme="minorEastAsia" w:hint="eastAsia"/>
          <w:szCs w:val="28"/>
        </w:rPr>
        <w:lastRenderedPageBreak/>
        <w:t>员驾驭工作的能力。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贯彻落实《学院党政联席会议制度》和《院领导班子民主生活会制度》等制度，坚持民主集中制原则，着力促进院班子的作风建设。在工作中，正确处理党政关系，集体领导与个人分工负责的关系，坚持重大事项，重大决策会前通报沟通，会上集体研究，民主科学决策。班子成员思想认识统一，工作关系融洽，整体合力增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（3）积极推行院务公开，加强民主管理，建立完善学院二级教代会制度，提高教职工对学院重大事项的参与权、决策权，充分调动教职工在学院发展和建设中的积极性、创造性。</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做好干部队伍建设。明确了院领导与院各党委委员的工作分工。在充分调研的基础上，适时对学院内设机构进行了重新调整与布局，重新调整配备了部分中层岗位，为学院的教学、科研、服务管理与学生工作等的开展增添了活力。</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3、分党委和基层组织建设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认真贯彻执行《中国共产党普通高等学校基层组织工作条例》和《安徽省普通高校党组织工作实施办法》，充分发挥学院党委的政治核心作用和监督保障作用。充分发挥党员在教学、科研、人事分配制度改革、教风和学风建设中的带头作用，尤其是在维护学校与学院教学秩序与稳定工作中的作用。加强了本科生和研究生的党员发展工作，在党员发展中始终遵循“坚持标准、保证质量、改善结构、慎重发展”的方针，全面把握和坚持党员标准，成熟一个发展一个。全年共发展学生党员20人，并重视教职工中入党积极分子的培养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贯彻落实“两学一做”学习教育常态化制度化活动的开展，积极做好党的十九大精神与校第八次党代会精神的学习宣传贯彻工作。按照校党委的统一要求与部署，学院制定了《生物与医学工程学院“两学一做”学习教育常态化制度化工作方案》、《生物与医学工程学院党的十九大精神学习宣传贯彻工作实施方案》，完成了校党建与思想政治工作现场督查工作，其他各项工作正有序开展。通过系列活动开展，学院党组织的战斗堡垒作用得到加强，党员的先进模范作用</w:t>
      </w:r>
      <w:r>
        <w:rPr>
          <w:rFonts w:asciiTheme="minorEastAsia" w:eastAsiaTheme="minorEastAsia" w:hAnsiTheme="minorEastAsia" w:hint="eastAsia"/>
          <w:szCs w:val="28"/>
        </w:rPr>
        <w:lastRenderedPageBreak/>
        <w:t>得到了进一步发挥。</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积极做好学院各基层党支部工作。学院党委加强党建工作指导与督查，积极做好党员组织关系排查、党费收缴、基层组织换届、基层支部考核评议、基层组织书记带头讲党课等规定性工作。针对新学院人员少、党员少的具体特点，结合学院内部机构调整，在学院基层党支部的设置与建设上努力创新，对原有党支部进行了撤并，分别设置了教职工党支部与学生党支部各3个。学院党委积极鼓励各党支部努力改善组织生活质量，不断创新组织活动方式，积极开展特色活动，为创新组织活动方式注入新的元素。本年度，学院积极组织申报并获批1项校党支部特色活动项目。 </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4、党风廉政建设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分党委组织院领导班子成员认真学习《关于实行党风廉政建设责任制的规定》、《中国共产党党员领导干部廉洁从政若干准则》；按照《中共合肥工业大学委员会贯彻落实＜建立健全教育、制度、监督并重的惩治和预防体系实施纲要＞实施办法（试行）》文件精神的要求，加强党风廉政建设；在领导班子和党员干部中，大力宣传党风廉政建设政策法规，认真贯彻执行《合肥工业大学关于党政领导班子落实“三重一大”制度的实施办法》与《生物与医学工程学院 “三重一大”制度实施细则》；学院坚持党政联席会议制度，坚持重大问题集体研究决策，如学院的大额度经费支出、人才聘用、教工的评奖评优、岗位设置与聘用、出国（境）、招生录取等工作均需通过会议决定。</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5、统战、工会、共青团工作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针对学院教职工民主党派、无党派人士的特点，学院分党委按照统战工作的要求，注意加强与民主党派、无党派人士交流与沟通，充分发挥他（她）们的参事议事和民主监督作用，与他（她）们一起共谋学院的发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（2）学院分党委将工会工作列入党委的工作计划,把职工所需、职工所急、工会所能的事更多地交给工会组织去办，充分工会的作用。同时，注意加强工会组织的自身建设,促使其不断提高工作能力。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（3）以抓党建来带团建，学院分党委积极支持院团委根据青年学生的特点开展丰富多彩的活动，充分发挥学院团委在加强学风建设方面的作用。</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六、 行政管理工作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1、以制度建设为抓手，确保学院的运行。</w:t>
      </w:r>
      <w:r>
        <w:rPr>
          <w:rFonts w:asciiTheme="minorEastAsia" w:eastAsiaTheme="minorEastAsia" w:hAnsiTheme="minorEastAsia" w:hint="eastAsia"/>
          <w:szCs w:val="28"/>
        </w:rPr>
        <w:t>学院院务管理工作注重强化制度化、规范化、科学化，强化机关工作人员的大局意识、责任意识和服务意识，认真贯彻执行学校决定，积极落实、督办各项行政工作任务，保证政令畅通；建立完善各类规章制度和办事程序，积极推行院务公开制度；及时向学校报送各类信息；积极参加学校举办的重要会议、活动以及完成学校交办的其它任务；按时报送各类工作计划、工作总结；做好各类档案和文件的归档、统计报表的上报工作；做好各项保密工作，无泄密等事件发生。</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2、加强财务管理，严明财务制度。</w:t>
      </w:r>
      <w:r>
        <w:rPr>
          <w:rFonts w:asciiTheme="minorEastAsia" w:eastAsiaTheme="minorEastAsia" w:hAnsiTheme="minorEastAsia" w:hint="eastAsia"/>
          <w:szCs w:val="28"/>
        </w:rPr>
        <w:t>学院建立财务公开制度，严格遵守国家财经法规和校内财务规章制度，进一步规范了学院财务管理，合理使用各类资金，杜绝违规使用和浪费，重要及大额开支均经过院领导班子集体讨论决定，并定期在全院教职工大会上进行说明。为此，学院及时修订了《生物与医学工程学院各类经费使用管理规定》，对学院各项经费的使用与支出做了明确规定。</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3、严格资产管理，确保资产管理规范。</w:t>
      </w:r>
      <w:r>
        <w:rPr>
          <w:rFonts w:asciiTheme="minorEastAsia" w:eastAsiaTheme="minorEastAsia" w:hAnsiTheme="minorEastAsia" w:hint="eastAsia"/>
          <w:szCs w:val="28"/>
        </w:rPr>
        <w:t>根据学校资产管理条例，学院先后制定了《学院国有资产管理实施细则》、《学院公房有偿使用实施细则》等规章制度，对学院国有资产的管理做了明确规定。学院明确分管院长负责，配有专门资产保管人员，认真做好资产登记、检查、核对工作，确保做到账物相符。</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4、安全工作常抓不懈，消除安全隐患。</w:t>
      </w:r>
      <w:r>
        <w:rPr>
          <w:rFonts w:asciiTheme="minorEastAsia" w:eastAsiaTheme="minorEastAsia" w:hAnsiTheme="minorEastAsia" w:hint="eastAsia"/>
          <w:szCs w:val="28"/>
        </w:rPr>
        <w:t>学院重视安全工作，在做好学生入学安全教育的基础上，经常开展安全大检查，发现安全隐患及时整改，积极配合学校开展防火、防盗等日常安全防范教育。针对学院学生实验课程较多的情况，及时制定了《学院实验室管理规定》和《学院实验室安全管理规定》等，从制度上作出规定，行动上经常性督查，及时消除安全隐患。</w:t>
      </w: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七、学生工作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2017年度，在校党委、学工部、校团委的指导下，学院学生工作以党的十八大、十九大和校第八次党代会精神为指导，紧紧围绕立德树人根本任务，以人才培养为目标，做到思想教育与心理引导相结合，弘扬传统与创新方法相结合，内涵建设与外延发展相结合，学生快乐学习与全面发展相结合，切实加强与改进院大学生思想政治教育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1、辅导员队伍建设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努力提升辅导员的职业化水平。学院积极鼓励本科生和研究生辅导员参加学校组织的有关职业能力的培训，并督促他们认真学习有关教育理论，提升他们的职业化水平。本年度，学院有2名辅导员接受了全国性辅导员专题培训。</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加强辅导员之间的传帮带。学院利用各种方式加强辅导员之间的交流和学习。实行整体学生工作全员参与、大型活动全员参与、计划制定全员参与，确保每位辅导员都能熟悉学生工作的各个环节，了解每个年级的学生特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促进辅导员的专业化成长。学院利用学生工作项目的形式，相对集中各辅导员的研究领域，使辅导员经过一定的时间积淀，成为该研究领域的专家。2017年获批校思想政治教育专项1项，申报安徽省高校人文科学研究项目1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2、思想政治教育</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突出体验式教育。利用辅导员工作室项目和思政教育工作项目培训教育一批学生骨干，同时鼓励接受培训的学生骨干将所学知识和方法应用到所在班级和社团中，推进学生思想政治教育全面开展。本年度，学院与数学学院合办党校，与食品科学与工程学院合办团校，开设“蒲公英”理论学习和团干培训班，对班级、社团学生干部开展了形式多样的体验式培训，同时，学院积极联系第五期青年马克思主义者研修班，校十佳班长、十佳少数民族等朋辈教育基地，组织学生报名学习交流，进一步提升了学生干部的综合素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（2）抢占网络教育制高点。线上思想政治教育不同于线下，存在着匿名化、个性化、去权威化。为提高网络思想政治教育计划效果，</w:t>
      </w:r>
      <w:r>
        <w:rPr>
          <w:rFonts w:asciiTheme="minorEastAsia" w:eastAsiaTheme="minorEastAsia" w:hAnsiTheme="minorEastAsia" w:hint="eastAsia"/>
          <w:szCs w:val="28"/>
        </w:rPr>
        <w:lastRenderedPageBreak/>
        <w:t>学院对学生人群进行了细分，建立了各种类别 QQ群，如党支部交流群、党支部书记工作群、团学干部群、社团干部群、班级负责人交流群、团校和党校学员交流群、2018届本研毕业生信息共享群等。另外，学院还对学院QQ公众号、微信公众号进行了完善改进，及时、高效发布时事热点、学生思想动态等，强化了与学生的线上交流。学院依托心理工作室，设立了常春藤积极心理品质培育工作室微信平台，将心理知识普及、团体心理培训活动报道作为主要内容，有效发挥了网络思想政治教育的及时性、实效性、针对性。</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3、党支部建设与学生党员的教育培养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创新支部组织建设。针对学院新区学生分布特点，学院打通本科和研究生支部，合并成立新生学生党支部，让本研有了更多的交集，发挥了研究生对本科生思想方面的引领作用。该支部活动“强化政治理论学习，切实践行‘两学一做’”成功入选校特色党支部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创新学生党员教育管理模式。学院党委高度重视党员教育和管理，要求学生党员加强自我学习、教育与管理，每学期至少参加一次志愿服务，联系一名帮扶对象，读一本好书等，所有考核内容全部记入《学生党员自我教育管理手册》中。学院还在本研党员中试行学生党员担任党校助理班主任制度，促进党员传帮带作用发挥，提升党员教育和管理水平。学院官方微信平台还专设“两学一做”专题学习版块，对党的有关方针、政策进行宣传和解读，推进“两学一做”学习教育常态化制度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强化党员教育和培养。学院本着“成熟一个，发展一个”的原则，严格执行“三推优，三答辩，三公示，一承诺”发展程序，利用积极分子班、发展对象班和党员班将教育和培养工作贯穿于发展党员工作的始终。本年度通过严格答辩、考核，发展学生预备党员20人。学院学生支部严格执行“三会一课”制度，组织党员观看《榜样的力量》、十九大开幕式，认真学习和研读十九大报告，贯彻落实十九大精神。支部开展爱心募捐、药品安全进社区、省立儿童医院陪护、白血病患儿帮扶、省博物馆参观学习等活动，强化学生党员党性</w:t>
      </w:r>
      <w:r>
        <w:rPr>
          <w:rFonts w:asciiTheme="minorEastAsia" w:eastAsiaTheme="minorEastAsia" w:hAnsiTheme="minorEastAsia" w:hint="eastAsia"/>
          <w:szCs w:val="28"/>
        </w:rPr>
        <w:lastRenderedPageBreak/>
        <w:t>修养，提高学生党员为人民服务的意识和能力。</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4、学生日常教育管理</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创新新生教育方式。为帮助新生更好、更快适应大学生活，学院选聘了三位责任心强、亲和力高的专业教师担任新生班主任，更创新性地在2015级本科选聘3位德才兼备的优秀学生担任新生助理班主任。教师班主任和学生助理班主任分工合作，积极参与到班级见面会、军事训练、主题班会等新生教育环节中，实现了新生的平稳过度。加强军训期间的体验式思想政治教育，组织新生观看大型政论专题片《大国外交》，以新生喜闻乐见的方式，激发了同学们的爱国主义精神，增强了同学们的民族自豪感和国家情结。</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风建设与传承。学院充分发挥学生的主体作用，抽调班级和社团骨干组建了学生自律委员会，负责每周的课堂、早操和晚自习检查，寝室卫生和安全检查，以及晚归检查，并做到一周一通报。另外，学院加强专业教授、研究生与本科生交流，组织“我与教授有个约会”、校友经验交流会、“拒绝慵懒，华丽转身”主题班会等“医脉相承”学风建设系列活动，进一步激发同学们的上进心和求知欲，营造良好的学习环境，促进学院学生全面发展。</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积极开展主题教育。学院广泛运用案例式辅导、情景模拟式辅导、论辩式辅导、实践教育等多种教学方式，深入开展社会主义核心价值观、两学一做、践行十九大精神等主题教育活动。邀请我校知名专家钟玉海教授为师生做十九大精神专题报告，并组织开展“不忘初心，牢记使命”主题实践活动，增强了学生们的文化自信和实践服务能力。学院还通过中华传统知识大赛、传统诗词大赛、制剂工程小型工业化实训基地参观、安徽地道药材研展室参观交流、手绘风筝节等活动，系统开展了“爱国情•强国志•报国行——礼敬中华优秀传统文化”主题教育。 </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确保校园安全稳定。学院辅导员经常深入学生开展学生思想状况调查和舆情研判，准确把握学生思想动态；做实做细学生离返校安全管理、安全教育、法制教育、防震减灾演练、毕业生文明离校等基础性安全稳定工作，同时做好重要时期、敏感节点以及重点关注</w:t>
      </w:r>
      <w:r>
        <w:rPr>
          <w:rFonts w:asciiTheme="minorEastAsia" w:eastAsiaTheme="minorEastAsia" w:hAnsiTheme="minorEastAsia" w:hint="eastAsia"/>
          <w:szCs w:val="28"/>
        </w:rPr>
        <w:lastRenderedPageBreak/>
        <w:t>学生群体的稳控工作。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5、资助育人工作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健全组织制度。学院高度重视资助服务工作，成立以学院党委书记为组长，党委副书记为副组长，各年级辅导员、班主任以及学生代表为组员的资助工作领导小组。在各项资助工作实施过程中，各年级分别建立科学规范的班级评议小组，评议小组以年级辅导员为组长，学生代表为成员，共同负责本年级民主评议工作，确保资助工作公开透明。资助专管员做好每月贷款逾期催收工作，做到科学合理、及时催收，准时记录、按时上报。</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应助尽助、资助到位。学院积极贯彻执行国家政策，严格按照学校文件要求，从贫困学生的生活实际出发，确保经费足额到位，资助专款专用。今年暑期，学院学生工作办公室设立了资助服务热线，安排负责人给每一位新生打电话。在通话中，询问其家庭情况并做记录，介绍相关资助政策，为新生及其家长答疑解惑。我们对于4位没有打通电话的新生也做了标注，开学后对其安排约谈，将资助政策的宣传落到实处。本年度学院共计3名学生获得国家奖学金，11名学生获得国家励志奖学金，92名学生获得国家助学金，共计34.6万元。29人获得各类社会捐资奖助学金，包括学院自筹2项（“思源”助学金、“丰原”药业奖学金各10人），1人获“王正虎创业管理奖学金”，1人获“博世助学金”，5人获国元证券奖助学金，共计7万元。发放学生临时困难补助、突发状况困难补助、冬季寒衣补助等各类补助共计1.01万元。贫困生资助覆盖率达100%。</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落实资助育人理念。学院坚持资助工作资助与育人相结合，解决实际问题和解决思想问题相结合，诚信和感恩相结合，引导贫困生树立诚信感恩的生活态度。学院认真贯彻落实学校资助中心《关于做好2017级家庭经济困难新生爱心资助活动的通知》，将在之前的电话普查中了解到的家庭相对困难的10位同学作为资助对象，向这些同学发放了价值2000元的资助券，以保障其开学后的学习和生活。</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6、团学工作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（1）举办第二届校园医药文化节。第二届“立方杯”医药文化</w:t>
      </w:r>
      <w:r>
        <w:rPr>
          <w:rFonts w:asciiTheme="minorEastAsia" w:eastAsiaTheme="minorEastAsia" w:hAnsiTheme="minorEastAsia" w:hint="eastAsia"/>
          <w:szCs w:val="28"/>
        </w:rPr>
        <w:lastRenderedPageBreak/>
        <w:t>节得到了学工部、校团委、创新学院、安中医药学院、立方制药股份贡献公司的大力支持。本届文化节设计了系列富有特色的活动项目，旨在创新性打造系统化、精品化、模块化的校园文化活动品牌，弘扬传统医药文化，增强大学生的文化自信和专业自信。本届文化节在全校范围内陆续推出“奔跑吧•药香”校园药用植物大搜罗比赛、第四届“立方杯”中华传统医药知识大赛、中药知识讲座、健康校园行系列讲座、制药工程专业20年回头看晚会、制药工程设计竞赛校内选拔赛等系列活动，得到了学院师生的大力支持和一致好评。</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丰富团学组织教育形式。学院突出团总支的党团组织和桥梁作用，与食品科学与工程学院合办首期团干培训研讨班，同时利用“蒲公英”团干培训、十佳大学生朋辈教育基地等平台，对团学骨干进行教育培训，有效提升了学生干部的综合素质。本年度2名学生获得校十佳大学生称号。学院革新学生会结构设置，成立四大中心，指导学生会开展寝室文化大赛、安中医参观交流、校友回访交流、校运动会选拔和训练、我与教授有个约会等活动，得到本研各班级和同学的踊跃参加。</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课外科技创新活动结硕果。学院邀请专业教师指导大学生创新创业活动，组织制药工程设计竞赛校内选拔赛，有六组本科生队伍入围校赛。经过三个多月的准备，在第七届全国高校制药工程设计大赛决赛中获得二等奖2项。开展医药剪影、标本制作、新媒体技能培训等活动，培养学生的创新意识和能力，组织学生在校第八届科普创意创新大赛中获得三等奖1项（目前仍在冲击省赛），校第十五届“合力杯”大学生课外学术科技作品竞赛中获得三等奖1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志愿服务和社会实践活动有特色。学院结合专业特点，依托菁华社志愿服务社团、公益劳动课程，开展手工艺品制作和爱心拍卖、关爱流浪猫狗、春芽助残、关爱吴夹弄白血病儿童、艾滋病和结核病预防宣传等活动，申报获批校首批大学生志愿服务精品项目获批1项，获批《安徽省百千万志愿者结核病防治知识传播行动大学生志愿团体培育计划》二等培养计划并得到5000元基金支持。另外，学院高度重视学生暑期社会实践活动，本年度获批省级暑期实践团队2支，校级暑期社会实践团队3支，另组织院级暑期社会实践团队2支，</w:t>
      </w:r>
      <w:r>
        <w:rPr>
          <w:rFonts w:asciiTheme="minorEastAsia" w:eastAsiaTheme="minorEastAsia" w:hAnsiTheme="minorEastAsia" w:hint="eastAsia"/>
          <w:szCs w:val="28"/>
        </w:rPr>
        <w:lastRenderedPageBreak/>
        <w:t>70多位研究生和本科生同学在社会实践中得到了锻炼和提高。其中，“吴夹弄快乐童年公益阅读坊”实践基地获校十佳“实践基地”称号，医工关爱帮扶行（DV）获“十佳摄影”作品称号。</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7、毕业生就业与指导工作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全方位就业指导。课程指导上，学院就业指导教师认真对待每次课程，从简历制作到笔试技巧、从面试礼仪到无领导小组讨论，为学生解疑释惑。朋辈辅导上，对于一些就业有困难的学生，安排就业志愿者进行帮扶。信息传递上，学院通过班级QQ群、院网站等多种渠道，向学生快速传递就业信息；能力训练上，通过求职经验交流会，来消除就业心理障碍、提高自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全员参与就业工作。学院定期将本科生的就业情况汇报给院领导和任课教师，让他们都能积极关注学生的就业。老师积极联系企业到校招聘，不仅使学生就业率和就业质量有了很大提高，而且也加深了师生之间的感情。天俱时药业、珠海联邦、合肥立方等单位都是通过教师的引荐来校参加招聘的。辅导员暑期带队到浙江省药企调研，走访海正药业、华海制药、浙江新和成等企业，在加强与企业联系的同时，也走访了毕业校友，对今年的就业形势有了更深入的了解。</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开展文明离校教育工作。学院召开毕业生文明离校动员大会，认真组织学习《普通高等学校学生管理规定》以及《高等学校学生行为准则》等条例，向全院毕业生发起文明离校倡议书，引导毕业生自觉维护校园的安定团结。另组织了理想信念主题班会以及师生座谈会，进一步加强引导学生形成正确的世界观、人生观、价值观。教育引导学生提高自身觉悟，认清当前形势，自觉地把个人的命运同祖国的发展联系在一起，在激扬青春、开拓人生、奉献社会的进程中创立自己的美好人生，书写无愧于时代的壮丽篇章。</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就业质量有提高。学院2017届毕业生共有71人，除1人因二战原因放弃就业，3人在备考事业单位外，其余学生全部就业或者升学。目前就业率94.37%，升学率26.76%（含出国），有1名同学被国外大学所录取。学院2017届毕业生整体就业状况良好，达到了学校及学院就业工作的期望值。</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8、心理健康教育工作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健全心理健康教育工作体系。学院一直高度重视大学生心理健康教育工作，设立有心理健康教育工作领导小组。学院设有四级心理健康教育工作队伍管理机制，高度重视基层学生心理骨干汇报制度、辅导员谈话记录制度、与学生家长联系制度等制度的落实，并在学院微信公众号专设了“心灵捕手”版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开展心理健康教育基础性工作。认真落实2017级本研新生心理普测工作，安排具有心理咨询师资格的老师，与普测指标异常同学（17人）谈话。做好2017级寝室心理联络员培训工作，心理危机排查和重点关注工作，加强危机防范与应对。中心老师积极参与校心理素质教育与咨询中心各项教学、培训、咨询工作。组织学生参加校心理情景剧大赛、心理博览会、手语合唱比赛等活动，获得心理博览会二等奖、心理知识竞赛三等奖、手语合唱比赛优秀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拓展心理健康教育特色工作。在“5.25”和“12.5”心理健康月，开展心理电影赏析、朋辈交流、团体辅导、心理主题班会等活动，营造良好的心理健康教育氛围。利用新生家长见面会、社会实践等机会，向家长和社会群体普及心理健康知识，让他们认识到家庭在学生心理健康教育工作中的重要作用。今年暑期，学院组织心协骨干赴合肥吴夹弄，针对白血病儿童开展了心理状况调研和辅导，得到了这些儿童和家长的高度认可。</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开展“常春藤”积极心理品质培育工作室第三期工作坊。工作室本学期推出六个单元的工作坊，共招纳20名学员进行团体辅导。在团体中，通过人际交互作用，促使个体观察、学习、体验，认识自我、接纳自我，调整已有观念，学习新的态度和行为方式，以掌握积极的心理知识、塑造积极的态度，训练积极的行为方式，造就幸福人生。</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9、研究生教育与管理工作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（1）强化研究生思想政治教育。学院研究生会和各研究生党支部，始终坚持理论学习与实践活动相结合，不断发挥学生党员的先锋模范作用。本年度，学院研究生深入学习“两学一做”和十九大精神，</w:t>
      </w:r>
      <w:r>
        <w:rPr>
          <w:rFonts w:asciiTheme="minorEastAsia" w:eastAsiaTheme="minorEastAsia" w:hAnsiTheme="minorEastAsia" w:hint="eastAsia"/>
          <w:szCs w:val="28"/>
        </w:rPr>
        <w:lastRenderedPageBreak/>
        <w:t>积极开展专题讨论，大大提升了学院研究生党员的理论水平和党性修养。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提高研究生的学术修为。本年度，学院举办了研究生学术交流年会，开展专家讲座数十次，对研究生开展了学术诚信教育和学科专业教育，签订了学术诚信承诺书。学院成功承办校第七十七期博睿沙龙活动、“合力杯”大学生课外学术科技作品竞赛决赛、科普创新创意大赛等多项学术竞赛和活动。2位研究生获得“安徽省生物工程学会”学术交流报告三等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丰富研究生文化生活。学院研究生开展了丰富多彩的校园文化活动，如百科知识大赛院级选拔赛、研究生毕业季师生茶话会、本研篮球交流友谊赛、汽交生医篮球友谊赛、啦啦操比赛、女生节主题活动等，为同学们创造了更好地交流、学习平台，展现了学院研究生的青春和活力。</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89" w:name="_Toc502936215"/>
      <w:r>
        <w:rPr>
          <w:rFonts w:hint="eastAsia"/>
        </w:rPr>
        <w:lastRenderedPageBreak/>
        <w:t>体育部</w:t>
      </w:r>
      <w:r>
        <w:rPr>
          <w:rFonts w:hint="eastAsia"/>
        </w:rPr>
        <w:t>2017</w:t>
      </w:r>
      <w:r>
        <w:rPr>
          <w:rFonts w:hint="eastAsia"/>
        </w:rPr>
        <w:t>年度工作总结</w:t>
      </w:r>
      <w:bookmarkEnd w:id="89"/>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党总支工作总结</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一、切实加强思想政治工作及意识形态工作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 1、本年度，根据学校党委合工大党发</w:t>
      </w:r>
      <w:r>
        <w:rPr>
          <w:rFonts w:asciiTheme="minorEastAsia" w:eastAsiaTheme="minorEastAsia" w:hAnsiTheme="minorEastAsia"/>
          <w:szCs w:val="28"/>
        </w:rPr>
        <w:t>[2017]3</w:t>
      </w:r>
      <w:r>
        <w:rPr>
          <w:rFonts w:asciiTheme="minorEastAsia" w:eastAsiaTheme="minorEastAsia" w:hAnsiTheme="minorEastAsia" w:hint="eastAsia"/>
          <w:szCs w:val="28"/>
        </w:rPr>
        <w:t>号、</w:t>
      </w:r>
      <w:r>
        <w:rPr>
          <w:rFonts w:asciiTheme="minorEastAsia" w:eastAsiaTheme="minorEastAsia" w:hAnsiTheme="minorEastAsia"/>
          <w:szCs w:val="28"/>
        </w:rPr>
        <w:t>[2017]48</w:t>
      </w:r>
      <w:r>
        <w:rPr>
          <w:rFonts w:asciiTheme="minorEastAsia" w:eastAsiaTheme="minorEastAsia" w:hAnsiTheme="minorEastAsia" w:hint="eastAsia"/>
          <w:szCs w:val="28"/>
        </w:rPr>
        <w:t>号和合工大宣函</w:t>
      </w:r>
      <w:r>
        <w:rPr>
          <w:rFonts w:asciiTheme="minorEastAsia" w:eastAsiaTheme="minorEastAsia" w:hAnsiTheme="minorEastAsia"/>
          <w:szCs w:val="28"/>
        </w:rPr>
        <w:t>[2017]1</w:t>
      </w:r>
      <w:r>
        <w:rPr>
          <w:rFonts w:asciiTheme="minorEastAsia" w:eastAsiaTheme="minorEastAsia" w:hAnsiTheme="minorEastAsia" w:hint="eastAsia"/>
          <w:szCs w:val="28"/>
        </w:rPr>
        <w:t>号、</w:t>
      </w:r>
      <w:r>
        <w:rPr>
          <w:rFonts w:asciiTheme="minorEastAsia" w:eastAsiaTheme="minorEastAsia" w:hAnsiTheme="minorEastAsia"/>
          <w:szCs w:val="28"/>
        </w:rPr>
        <w:t>[2017]7</w:t>
      </w:r>
      <w:r>
        <w:rPr>
          <w:rFonts w:asciiTheme="minorEastAsia" w:eastAsiaTheme="minorEastAsia" w:hAnsiTheme="minorEastAsia" w:hint="eastAsia"/>
          <w:szCs w:val="28"/>
        </w:rPr>
        <w:t>号文件的要求，结合学校及体育部的实际工作，认真制定</w:t>
      </w:r>
      <w:r>
        <w:rPr>
          <w:rFonts w:asciiTheme="minorEastAsia" w:eastAsiaTheme="minorEastAsia" w:hAnsiTheme="minorEastAsia"/>
          <w:szCs w:val="28"/>
        </w:rPr>
        <w:t>2017</w:t>
      </w:r>
      <w:r>
        <w:rPr>
          <w:rFonts w:asciiTheme="minorEastAsia" w:eastAsiaTheme="minorEastAsia" w:hAnsiTheme="minorEastAsia" w:hint="eastAsia"/>
          <w:szCs w:val="28"/>
        </w:rPr>
        <w:t>年上、下半年的体育部教职工理论学习安排、部理论学习中心组学习安排，并按计划精心组织党员和教职工的理论学习及部理论学习中心组的学习、座谈讨论5</w:t>
      </w:r>
      <w:r>
        <w:rPr>
          <w:rFonts w:asciiTheme="minorEastAsia" w:eastAsiaTheme="minorEastAsia" w:hAnsiTheme="minorEastAsia"/>
          <w:szCs w:val="28"/>
        </w:rPr>
        <w:t>0</w:t>
      </w:r>
      <w:r>
        <w:rPr>
          <w:rFonts w:asciiTheme="minorEastAsia" w:eastAsiaTheme="minorEastAsia" w:hAnsiTheme="minorEastAsia" w:hint="eastAsia"/>
          <w:szCs w:val="28"/>
        </w:rPr>
        <w:t>余次。重点学习党的十八大、十八届五中、六中全会精神、习近平总书记系列重要讲话精神、全国高校思想政治工作会议精神、党的十九大精神、学校第八次党代会精神等有关文件及理论资料和学校党政工作要点等内容</w:t>
      </w:r>
      <w:r>
        <w:rPr>
          <w:rFonts w:asciiTheme="minorEastAsia" w:eastAsiaTheme="minorEastAsia" w:hAnsiTheme="minorEastAsia"/>
          <w:szCs w:val="28"/>
        </w:rPr>
        <w:t>,</w:t>
      </w:r>
      <w:r>
        <w:rPr>
          <w:rFonts w:asciiTheme="minorEastAsia" w:eastAsiaTheme="minorEastAsia" w:hAnsiTheme="minorEastAsia" w:hint="eastAsia"/>
          <w:szCs w:val="28"/>
        </w:rPr>
        <w:t>切实加强思想建设，提高教职工的政治素质；弘扬社会主义核心价值观</w:t>
      </w:r>
      <w:r>
        <w:rPr>
          <w:rFonts w:asciiTheme="minorEastAsia" w:eastAsiaTheme="minorEastAsia" w:hAnsiTheme="minorEastAsia"/>
          <w:szCs w:val="28"/>
        </w:rPr>
        <w:t>,</w:t>
      </w:r>
      <w:r>
        <w:rPr>
          <w:rFonts w:asciiTheme="minorEastAsia" w:eastAsiaTheme="minorEastAsia" w:hAnsiTheme="minorEastAsia" w:hint="eastAsia"/>
          <w:szCs w:val="28"/>
        </w:rPr>
        <w:t>加强师德教育和提高教师的事业心、责任感，教书育人、为人师表、立德树人。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szCs w:val="28"/>
        </w:rPr>
        <w:t>2、认真贯彻落实意识形态工作责任制</w:t>
      </w:r>
      <w:r>
        <w:rPr>
          <w:rFonts w:asciiTheme="minorEastAsia" w:eastAsiaTheme="minorEastAsia" w:hAnsiTheme="minorEastAsia"/>
          <w:szCs w:val="28"/>
        </w:rPr>
        <w:t>,</w:t>
      </w:r>
      <w:r>
        <w:rPr>
          <w:rFonts w:asciiTheme="minorEastAsia" w:eastAsiaTheme="minorEastAsia" w:hAnsiTheme="minorEastAsia" w:hint="eastAsia"/>
          <w:szCs w:val="28"/>
        </w:rPr>
        <w:t>及时掌握教职工思想动态</w:t>
      </w:r>
      <w:r>
        <w:rPr>
          <w:rFonts w:asciiTheme="minorEastAsia" w:eastAsiaTheme="minorEastAsia" w:hAnsiTheme="minorEastAsia"/>
          <w:szCs w:val="28"/>
        </w:rPr>
        <w:t>,</w:t>
      </w:r>
      <w:r>
        <w:rPr>
          <w:rFonts w:asciiTheme="minorEastAsia" w:eastAsiaTheme="minorEastAsia" w:hAnsiTheme="minorEastAsia" w:hint="eastAsia"/>
          <w:szCs w:val="28"/>
        </w:rPr>
        <w:t>重视网络宣传</w:t>
      </w:r>
      <w:r>
        <w:rPr>
          <w:rFonts w:asciiTheme="minorEastAsia" w:eastAsiaTheme="minorEastAsia" w:hAnsiTheme="minorEastAsia"/>
          <w:szCs w:val="28"/>
        </w:rPr>
        <w:t xml:space="preserve">, </w:t>
      </w:r>
      <w:r>
        <w:rPr>
          <w:rFonts w:asciiTheme="minorEastAsia" w:eastAsiaTheme="minorEastAsia" w:hAnsiTheme="minorEastAsia" w:hint="eastAsia"/>
          <w:szCs w:val="28"/>
        </w:rPr>
        <w:t>加强单位网站、橱窗、新媒体等宣传思想文化阵地管理，全年向学校报送、在体育部网页登载、报道有关主要工作、体育活动情况、重要理论文献等稿件</w:t>
      </w:r>
      <w:r>
        <w:rPr>
          <w:rFonts w:asciiTheme="minorEastAsia" w:eastAsiaTheme="minorEastAsia" w:hAnsiTheme="minorEastAsia"/>
          <w:szCs w:val="28"/>
        </w:rPr>
        <w:t>1</w:t>
      </w:r>
      <w:r>
        <w:rPr>
          <w:rFonts w:asciiTheme="minorEastAsia" w:eastAsiaTheme="minorEastAsia" w:hAnsiTheme="minorEastAsia" w:hint="eastAsia"/>
          <w:szCs w:val="28"/>
        </w:rPr>
        <w:t>8</w:t>
      </w:r>
      <w:r>
        <w:rPr>
          <w:rFonts w:asciiTheme="minorEastAsia" w:eastAsiaTheme="minorEastAsia" w:hAnsiTheme="minorEastAsia"/>
          <w:szCs w:val="28"/>
        </w:rPr>
        <w:t>0</w:t>
      </w:r>
      <w:r>
        <w:rPr>
          <w:rFonts w:asciiTheme="minorEastAsia" w:eastAsiaTheme="minorEastAsia" w:hAnsiTheme="minorEastAsia" w:hint="eastAsia"/>
          <w:szCs w:val="28"/>
        </w:rPr>
        <w:t>余篇。</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b/>
          <w:szCs w:val="28"/>
        </w:rPr>
      </w:pPr>
      <w:r>
        <w:rPr>
          <w:rFonts w:asciiTheme="minorEastAsia" w:eastAsiaTheme="minorEastAsia" w:hAnsiTheme="minorEastAsia" w:cs="Arial" w:hint="eastAsia"/>
          <w:kern w:val="0"/>
          <w:szCs w:val="28"/>
        </w:rPr>
        <w:t>3、</w:t>
      </w:r>
      <w:r>
        <w:rPr>
          <w:rFonts w:asciiTheme="minorEastAsia" w:eastAsiaTheme="minorEastAsia" w:hAnsiTheme="minorEastAsia" w:hint="eastAsia"/>
          <w:szCs w:val="28"/>
        </w:rPr>
        <w:t>主动抵御和防范宗教渗透，未发生校园传教渗透或其他涉及宗教问题；积极加强各运动队中少数民族学生管理，不但在运动技能方面，在思想、学习、生活、与人交流等方面都给与充分的关心和引导,尽力保证少数民族学生队员必要的比赛、生活等条件，以充分发挥他们的作用，取得更好的运动成绩，为学校争光。</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二、认真组织学习宣传贯彻党的十九大精神</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1、广泛宣传、营造氛围</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（1）营造氛围，悬挂横幅、网上宣传图片、理论文章等。</w:t>
      </w:r>
      <w:r>
        <w:rPr>
          <w:rFonts w:asciiTheme="minorEastAsia" w:eastAsiaTheme="minorEastAsia" w:hAnsiTheme="minorEastAsia" w:hint="eastAsia"/>
          <w:kern w:val="0"/>
          <w:szCs w:val="28"/>
        </w:rPr>
        <w:t>结合2017年学校田径运动会，横幅标语突出</w:t>
      </w:r>
      <w:r>
        <w:rPr>
          <w:rFonts w:asciiTheme="minorEastAsia" w:eastAsiaTheme="minorEastAsia" w:hAnsiTheme="minorEastAsia" w:hint="eastAsia"/>
          <w:szCs w:val="28"/>
        </w:rPr>
        <w:t>党的十九大精神有关内容。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（2）印制党的十九大报告展板、党的十九大学习资料汇编、笔</w:t>
      </w:r>
      <w:r>
        <w:rPr>
          <w:rFonts w:asciiTheme="minorEastAsia" w:eastAsiaTheme="minorEastAsia" w:hAnsiTheme="minorEastAsia" w:hint="eastAsia"/>
          <w:szCs w:val="28"/>
        </w:rPr>
        <w:lastRenderedPageBreak/>
        <w:t>记本，在体育部网页及时刊载党的十九大学习资料、党员活动室充实相关学习资料，为教职工认真学习宣传贯彻党的十九大精神提供必要条件。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（3）及时报送开展党的十九大精神学习贯彻活动情况。</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2、加强领导、认真谋划</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（1）认真研究制定了“体育部学习宣传贯彻党的十九大精神具体工作安排”，并要求各党支部认真制定落实措施。</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（2）广泛动员、严格要求。体育部召开全体教职工大会，认真学习有关文件精神和工作要求。</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 xml:space="preserve">   3、认真组织、全员参与</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（1）组织全体教职工集中收看党的十九大开幕会实况。</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b/>
          <w:szCs w:val="28"/>
        </w:rPr>
      </w:pPr>
      <w:r>
        <w:rPr>
          <w:rFonts w:asciiTheme="minorEastAsia" w:eastAsiaTheme="minorEastAsia" w:hAnsiTheme="minorEastAsia" w:hint="eastAsia"/>
          <w:szCs w:val="28"/>
        </w:rPr>
        <w:t>（2）组织全体教职工集中学习党的十九大精神3次、举行2次宣讲报告，分别由党总支书记和邀请学校宣讲团成员、校宣传部部长胡兴祥同志作了专题报告。</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bCs/>
          <w:spacing w:val="-23"/>
          <w:kern w:val="36"/>
          <w:szCs w:val="28"/>
        </w:rPr>
      </w:pPr>
      <w:r>
        <w:rPr>
          <w:rFonts w:asciiTheme="minorEastAsia" w:eastAsiaTheme="minorEastAsia" w:hAnsiTheme="minorEastAsia" w:hint="eastAsia"/>
          <w:szCs w:val="28"/>
        </w:rPr>
        <w:t>（3）召开学习党的十九大精神理论学习中心组扩大会议2次，分别进行专题学习和对</w:t>
      </w:r>
      <w:r>
        <w:rPr>
          <w:rFonts w:asciiTheme="minorEastAsia" w:eastAsiaTheme="minorEastAsia" w:hAnsiTheme="minorEastAsia" w:cs="宋体"/>
          <w:kern w:val="0"/>
          <w:szCs w:val="28"/>
        </w:rPr>
        <w:t>深入学习贯彻党的十九大精神</w:t>
      </w:r>
      <w:r>
        <w:rPr>
          <w:rFonts w:asciiTheme="minorEastAsia" w:eastAsiaTheme="minorEastAsia" w:hAnsiTheme="minorEastAsia" w:cs="宋体" w:hint="eastAsia"/>
          <w:kern w:val="0"/>
          <w:szCs w:val="28"/>
        </w:rPr>
        <w:t>及基层党建</w:t>
      </w:r>
      <w:r>
        <w:rPr>
          <w:rFonts w:asciiTheme="minorEastAsia" w:eastAsiaTheme="minorEastAsia" w:hAnsiTheme="minorEastAsia" w:cs="宋体"/>
          <w:kern w:val="0"/>
          <w:szCs w:val="28"/>
        </w:rPr>
        <w:t>等进行了专题辅导</w:t>
      </w:r>
      <w:r>
        <w:rPr>
          <w:rFonts w:asciiTheme="minorEastAsia" w:eastAsiaTheme="minorEastAsia" w:hAnsiTheme="minorEastAsia" w:cs="宋体" w:hint="eastAsia"/>
          <w:kern w:val="0"/>
          <w:szCs w:val="28"/>
        </w:rPr>
        <w:t>。</w:t>
      </w:r>
    </w:p>
    <w:p w:rsidR="00CF4176" w:rsidRDefault="00FA6C8E" w:rsidP="009C59EE">
      <w:pPr>
        <w:spacing w:beforeLines="30" w:before="93" w:afterLines="30" w:after="93" w:line="440" w:lineRule="exact"/>
        <w:ind w:firstLineChars="200" w:firstLine="468"/>
        <w:rPr>
          <w:rFonts w:asciiTheme="minorEastAsia" w:eastAsiaTheme="minorEastAsia" w:hAnsiTheme="minorEastAsia"/>
          <w:szCs w:val="28"/>
        </w:rPr>
      </w:pPr>
      <w:r>
        <w:rPr>
          <w:rFonts w:asciiTheme="minorEastAsia" w:eastAsiaTheme="minorEastAsia" w:hAnsiTheme="minorEastAsia" w:cs="宋体" w:hint="eastAsia"/>
          <w:bCs/>
          <w:spacing w:val="-23"/>
          <w:kern w:val="36"/>
          <w:szCs w:val="28"/>
        </w:rPr>
        <w:t xml:space="preserve"> （4</w:t>
      </w:r>
      <w:r>
        <w:rPr>
          <w:rFonts w:asciiTheme="minorEastAsia" w:eastAsiaTheme="minorEastAsia" w:hAnsiTheme="minorEastAsia" w:hint="eastAsia"/>
          <w:szCs w:val="28"/>
        </w:rPr>
        <w:t>）组织推荐教师参加学校举办的</w:t>
      </w:r>
      <w:r>
        <w:rPr>
          <w:rFonts w:asciiTheme="minorEastAsia" w:eastAsiaTheme="minorEastAsia" w:hAnsiTheme="minorEastAsia" w:cs="Arial" w:hint="eastAsia"/>
          <w:szCs w:val="28"/>
        </w:rPr>
        <w:t>“欢庆党的十九大，我看高教新变化”主题演讲选拔赛</w:t>
      </w:r>
      <w:r>
        <w:rPr>
          <w:rFonts w:asciiTheme="minorEastAsia" w:eastAsiaTheme="minorEastAsia" w:hAnsiTheme="minorEastAsia" w:hint="eastAsia"/>
          <w:szCs w:val="28"/>
        </w:rPr>
        <w:t>；</w:t>
      </w:r>
      <w:r>
        <w:rPr>
          <w:rFonts w:asciiTheme="minorEastAsia" w:eastAsiaTheme="minorEastAsia" w:hAnsiTheme="minorEastAsia" w:cs="Arial" w:hint="eastAsia"/>
          <w:szCs w:val="28"/>
        </w:rPr>
        <w:t>组织体育部全体教职工开展“学习十九大精神，展现美丽工大”手机摄影比赛。</w:t>
      </w:r>
    </w:p>
    <w:p w:rsidR="00CF4176" w:rsidRDefault="00FA6C8E" w:rsidP="009C59EE">
      <w:pPr>
        <w:pStyle w:val="2"/>
        <w:shd w:val="clear" w:color="auto" w:fill="FFFFFF"/>
        <w:spacing w:beforeLines="30" w:before="93" w:afterLines="30" w:after="93" w:line="440" w:lineRule="exact"/>
        <w:ind w:firstLineChars="200" w:firstLine="560"/>
        <w:rPr>
          <w:rFonts w:asciiTheme="minorEastAsia" w:hAnsiTheme="minorEastAsia"/>
          <w:b w:val="0"/>
          <w:bCs/>
          <w:sz w:val="28"/>
          <w:szCs w:val="28"/>
        </w:rPr>
      </w:pPr>
      <w:bookmarkStart w:id="90" w:name="_Toc502838490"/>
      <w:bookmarkStart w:id="91" w:name="_Toc502936216"/>
      <w:r>
        <w:rPr>
          <w:rFonts w:asciiTheme="minorEastAsia" w:hAnsiTheme="minorEastAsia" w:hint="eastAsia"/>
          <w:b w:val="0"/>
          <w:sz w:val="28"/>
          <w:szCs w:val="28"/>
        </w:rPr>
        <w:t>（5）各党支部认真组织学习、党课等活动。</w:t>
      </w:r>
      <w:bookmarkEnd w:id="90"/>
      <w:bookmarkEnd w:id="91"/>
    </w:p>
    <w:p w:rsidR="00CF4176" w:rsidRDefault="00FA6C8E" w:rsidP="009C59EE">
      <w:pPr>
        <w:pStyle w:val="2"/>
        <w:shd w:val="clear" w:color="auto" w:fill="FFFFFF"/>
        <w:spacing w:beforeLines="30" w:before="93" w:afterLines="30" w:after="93" w:line="440" w:lineRule="exact"/>
        <w:ind w:firstLineChars="200" w:firstLine="560"/>
        <w:rPr>
          <w:rFonts w:asciiTheme="minorEastAsia" w:hAnsiTheme="minorEastAsia"/>
          <w:b w:val="0"/>
          <w:bCs/>
          <w:sz w:val="28"/>
          <w:szCs w:val="28"/>
        </w:rPr>
      </w:pPr>
      <w:bookmarkStart w:id="92" w:name="_Toc502838491"/>
      <w:bookmarkStart w:id="93" w:name="_Toc502936217"/>
      <w:r>
        <w:rPr>
          <w:rFonts w:asciiTheme="minorEastAsia" w:hAnsiTheme="minorEastAsia" w:hint="eastAsia"/>
          <w:b w:val="0"/>
          <w:sz w:val="28"/>
          <w:szCs w:val="28"/>
        </w:rPr>
        <w:t>①第三教研室党支部召开全体党员大会，专题学习了党的十九大精神有关内容及讨论接收入党积极分子事项。</w:t>
      </w:r>
      <w:bookmarkEnd w:id="92"/>
      <w:bookmarkEnd w:id="93"/>
    </w:p>
    <w:p w:rsidR="00CF4176" w:rsidRDefault="00FA6C8E" w:rsidP="009C59EE">
      <w:pPr>
        <w:pStyle w:val="2"/>
        <w:shd w:val="clear" w:color="auto" w:fill="FFFFFF"/>
        <w:spacing w:beforeLines="30" w:before="93" w:afterLines="30" w:after="93" w:line="440" w:lineRule="exact"/>
        <w:ind w:firstLineChars="200" w:firstLine="560"/>
        <w:rPr>
          <w:rFonts w:asciiTheme="minorEastAsia" w:hAnsiTheme="minorEastAsia"/>
          <w:b w:val="0"/>
          <w:sz w:val="28"/>
          <w:szCs w:val="28"/>
        </w:rPr>
      </w:pPr>
      <w:bookmarkStart w:id="94" w:name="_Toc502838492"/>
      <w:bookmarkStart w:id="95" w:name="_Toc502936218"/>
      <w:r>
        <w:rPr>
          <w:rFonts w:asciiTheme="minorEastAsia" w:hAnsiTheme="minorEastAsia" w:hint="eastAsia"/>
          <w:b w:val="0"/>
          <w:sz w:val="28"/>
          <w:szCs w:val="28"/>
        </w:rPr>
        <w:t>②</w:t>
      </w:r>
      <w:r>
        <w:rPr>
          <w:rFonts w:asciiTheme="minorEastAsia" w:hAnsiTheme="minorEastAsia"/>
          <w:b w:val="0"/>
          <w:sz w:val="28"/>
          <w:szCs w:val="28"/>
        </w:rPr>
        <w:t>办公室党支部组织党员召开学习贯彻党的十九大精神</w:t>
      </w:r>
      <w:r>
        <w:rPr>
          <w:rFonts w:asciiTheme="minorEastAsia" w:hAnsiTheme="minorEastAsia" w:hint="eastAsia"/>
          <w:b w:val="0"/>
          <w:sz w:val="28"/>
          <w:szCs w:val="28"/>
        </w:rPr>
        <w:t>、加强基层组织建设</w:t>
      </w:r>
      <w:r>
        <w:rPr>
          <w:rFonts w:asciiTheme="minorEastAsia" w:hAnsiTheme="minorEastAsia"/>
          <w:b w:val="0"/>
          <w:sz w:val="28"/>
          <w:szCs w:val="28"/>
        </w:rPr>
        <w:t>专题</w:t>
      </w:r>
      <w:r>
        <w:rPr>
          <w:rFonts w:asciiTheme="minorEastAsia" w:hAnsiTheme="minorEastAsia" w:hint="eastAsia"/>
          <w:b w:val="0"/>
          <w:sz w:val="28"/>
          <w:szCs w:val="28"/>
        </w:rPr>
        <w:t>党课</w:t>
      </w:r>
      <w:r>
        <w:rPr>
          <w:rFonts w:asciiTheme="minorEastAsia" w:hAnsiTheme="minorEastAsia"/>
          <w:b w:val="0"/>
          <w:sz w:val="28"/>
          <w:szCs w:val="28"/>
        </w:rPr>
        <w:t>。</w:t>
      </w:r>
      <w:bookmarkEnd w:id="94"/>
      <w:bookmarkEnd w:id="95"/>
    </w:p>
    <w:p w:rsidR="00CF4176" w:rsidRDefault="00FA6C8E" w:rsidP="009C59EE">
      <w:pPr>
        <w:pStyle w:val="2"/>
        <w:shd w:val="clear" w:color="auto" w:fill="FFFFFF"/>
        <w:spacing w:beforeLines="30" w:before="93" w:afterLines="30" w:after="93" w:line="440" w:lineRule="exact"/>
        <w:ind w:firstLineChars="200" w:firstLine="560"/>
        <w:rPr>
          <w:rFonts w:asciiTheme="minorEastAsia" w:hAnsiTheme="minorEastAsia"/>
          <w:b w:val="0"/>
          <w:sz w:val="28"/>
          <w:szCs w:val="28"/>
        </w:rPr>
      </w:pPr>
      <w:bookmarkStart w:id="96" w:name="_Toc502838493"/>
      <w:bookmarkStart w:id="97" w:name="_Toc502936219"/>
      <w:r>
        <w:rPr>
          <w:rFonts w:asciiTheme="minorEastAsia" w:hAnsiTheme="minorEastAsia" w:hint="eastAsia"/>
          <w:b w:val="0"/>
          <w:sz w:val="28"/>
          <w:szCs w:val="28"/>
        </w:rPr>
        <w:t>③第二教研室和办公室党支部组织党员赴中共一大会会址纪念馆和雨花台烈士陵园开展</w:t>
      </w:r>
      <w:r>
        <w:rPr>
          <w:rFonts w:asciiTheme="minorEastAsia" w:hAnsiTheme="minorEastAsia" w:cs="Arial"/>
          <w:b w:val="0"/>
          <w:sz w:val="28"/>
          <w:szCs w:val="28"/>
        </w:rPr>
        <w:t>党性教育主题实践活动</w:t>
      </w:r>
      <w:r>
        <w:rPr>
          <w:rFonts w:asciiTheme="minorEastAsia" w:hAnsiTheme="minorEastAsia" w:hint="eastAsia"/>
          <w:b w:val="0"/>
          <w:sz w:val="28"/>
          <w:szCs w:val="28"/>
        </w:rPr>
        <w:t>。</w:t>
      </w:r>
      <w:bookmarkEnd w:id="96"/>
      <w:bookmarkEnd w:id="97"/>
    </w:p>
    <w:p w:rsidR="00CF4176" w:rsidRDefault="00FA6C8E" w:rsidP="009C59EE">
      <w:pPr>
        <w:pStyle w:val="2"/>
        <w:shd w:val="clear" w:color="auto" w:fill="FFFFFF"/>
        <w:spacing w:beforeLines="30" w:before="93" w:afterLines="30" w:after="93" w:line="440" w:lineRule="exact"/>
        <w:ind w:firstLineChars="200" w:firstLine="560"/>
        <w:rPr>
          <w:rFonts w:asciiTheme="minorEastAsia" w:hAnsiTheme="minorEastAsia"/>
          <w:b w:val="0"/>
          <w:sz w:val="28"/>
          <w:szCs w:val="28"/>
        </w:rPr>
      </w:pPr>
      <w:bookmarkStart w:id="98" w:name="_Toc502838494"/>
      <w:bookmarkStart w:id="99" w:name="_Toc502936220"/>
      <w:r>
        <w:rPr>
          <w:rFonts w:asciiTheme="minorEastAsia" w:hAnsiTheme="minorEastAsia" w:hint="eastAsia"/>
          <w:b w:val="0"/>
          <w:sz w:val="28"/>
          <w:szCs w:val="28"/>
        </w:rPr>
        <w:t>④第一、第三教研室党支部组织党员赴南昌开展</w:t>
      </w:r>
      <w:r>
        <w:rPr>
          <w:rFonts w:asciiTheme="minorEastAsia" w:hAnsiTheme="minorEastAsia" w:cs="Arial"/>
          <w:b w:val="0"/>
          <w:sz w:val="28"/>
          <w:szCs w:val="28"/>
        </w:rPr>
        <w:t>党性教育主题实</w:t>
      </w:r>
      <w:r>
        <w:rPr>
          <w:rFonts w:asciiTheme="minorEastAsia" w:hAnsiTheme="minorEastAsia" w:cs="Arial"/>
          <w:b w:val="0"/>
          <w:sz w:val="28"/>
          <w:szCs w:val="28"/>
        </w:rPr>
        <w:lastRenderedPageBreak/>
        <w:t>践活动</w:t>
      </w:r>
      <w:r>
        <w:rPr>
          <w:rFonts w:asciiTheme="minorEastAsia" w:hAnsiTheme="minorEastAsia" w:hint="eastAsia"/>
          <w:b w:val="0"/>
          <w:sz w:val="28"/>
          <w:szCs w:val="28"/>
        </w:rPr>
        <w:t>。</w:t>
      </w:r>
      <w:bookmarkEnd w:id="98"/>
      <w:bookmarkEnd w:id="99"/>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cs="Arial"/>
          <w:b/>
          <w:kern w:val="0"/>
          <w:szCs w:val="28"/>
        </w:rPr>
      </w:pPr>
      <w:r>
        <w:rPr>
          <w:rFonts w:asciiTheme="minorEastAsia" w:eastAsiaTheme="minorEastAsia" w:hAnsiTheme="minorEastAsia" w:cs="Arial" w:hint="eastAsia"/>
          <w:b/>
          <w:kern w:val="0"/>
          <w:szCs w:val="28"/>
        </w:rPr>
        <w:t>（三）深入开展推进“两学一做”学习教育常态化制度化</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根据校党委工作要求，围绕“学、做、改、融、建”五项重点任务开展了如下各项工作</w:t>
      </w:r>
      <w:r>
        <w:rPr>
          <w:rFonts w:asciiTheme="minorEastAsia" w:eastAsiaTheme="minorEastAsia" w:hAnsiTheme="minorEastAsia"/>
          <w:szCs w:val="28"/>
        </w:rPr>
        <w:t>:</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szCs w:val="28"/>
        </w:rPr>
        <w:t>1</w:t>
      </w:r>
      <w:r>
        <w:rPr>
          <w:rFonts w:asciiTheme="minorEastAsia" w:eastAsiaTheme="minorEastAsia" w:hAnsiTheme="minorEastAsia" w:hint="eastAsia"/>
          <w:szCs w:val="28"/>
        </w:rPr>
        <w:t>、认真制定体育部推进“两学一做”常态化制度化实施办法，多次</w:t>
      </w:r>
      <w:r>
        <w:rPr>
          <w:rFonts w:asciiTheme="minorEastAsia" w:eastAsiaTheme="minorEastAsia" w:hAnsiTheme="minorEastAsia" w:cs="宋体" w:hint="eastAsia"/>
          <w:kern w:val="0"/>
          <w:szCs w:val="28"/>
        </w:rPr>
        <w:t>召开全体党员大会，传达学习有关文件、理论文章，布置并认真组织开展各项工作 。党总支和各党支部切实履行主体责任。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2、部党总支指导、督促各党支部认真</w:t>
      </w:r>
      <w:r>
        <w:rPr>
          <w:rFonts w:asciiTheme="minorEastAsia" w:eastAsiaTheme="minorEastAsia" w:hAnsiTheme="minorEastAsia" w:cs="Arial" w:hint="eastAsia"/>
          <w:kern w:val="0"/>
          <w:szCs w:val="28"/>
        </w:rPr>
        <w:t>落实“三会一课”制度、“十个一”制度</w:t>
      </w:r>
      <w:r>
        <w:rPr>
          <w:rFonts w:asciiTheme="minorEastAsia" w:eastAsiaTheme="minorEastAsia" w:hAnsiTheme="minorEastAsia" w:cs="Arial"/>
          <w:kern w:val="0"/>
          <w:szCs w:val="28"/>
        </w:rPr>
        <w:t>,</w:t>
      </w:r>
      <w:r>
        <w:rPr>
          <w:rFonts w:asciiTheme="minorEastAsia" w:eastAsiaTheme="minorEastAsia" w:hAnsiTheme="minorEastAsia" w:cs="Arial" w:hint="eastAsia"/>
          <w:kern w:val="0"/>
          <w:szCs w:val="28"/>
        </w:rPr>
        <w:t>党支部书记带头上党课。</w:t>
      </w:r>
      <w:r>
        <w:rPr>
          <w:rFonts w:asciiTheme="minorEastAsia" w:eastAsiaTheme="minorEastAsia" w:hAnsiTheme="minorEastAsia" w:cs="Arial" w:hint="eastAsia"/>
          <w:bCs/>
          <w:szCs w:val="28"/>
        </w:rPr>
        <w:t>“七一”前后，体育部各党支部分别采取学习研讨、专题党课等形式进行了</w:t>
      </w:r>
      <w:r>
        <w:rPr>
          <w:rFonts w:asciiTheme="minorEastAsia" w:eastAsiaTheme="minorEastAsia" w:hAnsiTheme="minorEastAsia" w:hint="eastAsia"/>
          <w:bCs/>
          <w:szCs w:val="28"/>
        </w:rPr>
        <w:t>庆祝建党</w:t>
      </w:r>
      <w:r>
        <w:rPr>
          <w:rFonts w:asciiTheme="minorEastAsia" w:eastAsiaTheme="minorEastAsia" w:hAnsiTheme="minorEastAsia"/>
          <w:bCs/>
          <w:szCs w:val="28"/>
        </w:rPr>
        <w:t>96</w:t>
      </w:r>
      <w:r>
        <w:rPr>
          <w:rFonts w:asciiTheme="minorEastAsia" w:eastAsiaTheme="minorEastAsia" w:hAnsiTheme="minorEastAsia" w:hint="eastAsia"/>
          <w:bCs/>
          <w:szCs w:val="28"/>
        </w:rPr>
        <w:t>周年主题党日活动。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hint="eastAsia"/>
          <w:kern w:val="0"/>
          <w:szCs w:val="28"/>
        </w:rPr>
        <w:t>3、</w:t>
      </w:r>
      <w:r>
        <w:rPr>
          <w:rFonts w:asciiTheme="minorEastAsia" w:eastAsiaTheme="minorEastAsia" w:hAnsiTheme="minorEastAsia" w:cs="宋体" w:hint="eastAsia"/>
          <w:kern w:val="0"/>
          <w:szCs w:val="28"/>
        </w:rPr>
        <w:t>组织部理论中心组、全体党员、全体教职工集中学习、座谈讨论党章党规、习近平总书记系列重要讲话精神、</w:t>
      </w:r>
      <w:r>
        <w:rPr>
          <w:rFonts w:asciiTheme="minorEastAsia" w:eastAsiaTheme="minorEastAsia" w:hAnsiTheme="minorEastAsia" w:hint="eastAsia"/>
          <w:szCs w:val="28"/>
        </w:rPr>
        <w:t>全国高校思想政治工作会议精神、学校第八次党代会精神等</w:t>
      </w:r>
      <w:r>
        <w:rPr>
          <w:rFonts w:asciiTheme="minorEastAsia" w:eastAsiaTheme="minorEastAsia" w:hAnsiTheme="minorEastAsia" w:cs="宋体" w:hint="eastAsia"/>
          <w:kern w:val="0"/>
          <w:szCs w:val="28"/>
        </w:rPr>
        <w:t>有关文件及理论资料</w:t>
      </w:r>
      <w:r>
        <w:rPr>
          <w:rFonts w:asciiTheme="minorEastAsia" w:eastAsiaTheme="minorEastAsia" w:hAnsiTheme="minorEastAsia" w:cs="宋体"/>
          <w:kern w:val="0"/>
          <w:szCs w:val="28"/>
        </w:rPr>
        <w:t xml:space="preserve"> 36 </w:t>
      </w:r>
      <w:r>
        <w:rPr>
          <w:rFonts w:asciiTheme="minorEastAsia" w:eastAsiaTheme="minorEastAsia" w:hAnsiTheme="minorEastAsia" w:cs="宋体" w:hint="eastAsia"/>
          <w:kern w:val="0"/>
          <w:szCs w:val="28"/>
        </w:rPr>
        <w:t>次，</w:t>
      </w:r>
      <w:r>
        <w:rPr>
          <w:rFonts w:asciiTheme="minorEastAsia" w:eastAsiaTheme="minorEastAsia" w:hAnsiTheme="minorEastAsia" w:hint="eastAsia"/>
          <w:szCs w:val="28"/>
        </w:rPr>
        <w:t>切实</w:t>
      </w:r>
      <w:r>
        <w:rPr>
          <w:rFonts w:asciiTheme="minorEastAsia" w:eastAsiaTheme="minorEastAsia" w:hAnsiTheme="minorEastAsia" w:cs="宋体" w:hint="eastAsia"/>
          <w:kern w:val="0"/>
          <w:szCs w:val="28"/>
        </w:rPr>
        <w:t>加强思想建设，提高教职工的政治素质。</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kern w:val="0"/>
          <w:szCs w:val="28"/>
        </w:rPr>
      </w:pPr>
      <w:r>
        <w:rPr>
          <w:rFonts w:asciiTheme="minorEastAsia" w:eastAsiaTheme="minorEastAsia" w:hAnsiTheme="minorEastAsia" w:cs="Arial" w:hint="eastAsia"/>
          <w:b/>
          <w:kern w:val="0"/>
          <w:szCs w:val="28"/>
        </w:rPr>
        <w:t>四、扎实开展基层党组织建设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Arial"/>
          <w:kern w:val="0"/>
          <w:szCs w:val="28"/>
        </w:rPr>
        <w:t>1</w:t>
      </w:r>
      <w:r>
        <w:rPr>
          <w:rFonts w:asciiTheme="minorEastAsia" w:eastAsiaTheme="minorEastAsia" w:hAnsiTheme="minorEastAsia" w:cs="Arial" w:hint="eastAsia"/>
          <w:kern w:val="0"/>
          <w:szCs w:val="28"/>
        </w:rPr>
        <w:t>、体育部党总支认真加强自身建设，注重政治核心和监督保证作用的发挥，按照要求</w:t>
      </w:r>
      <w:r>
        <w:rPr>
          <w:rFonts w:asciiTheme="minorEastAsia" w:eastAsiaTheme="minorEastAsia" w:hAnsiTheme="minorEastAsia" w:cs="宋体" w:hint="eastAsia"/>
          <w:kern w:val="0"/>
          <w:szCs w:val="28"/>
        </w:rPr>
        <w:t>认真组织召开领导干部民主生活会。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kern w:val="0"/>
          <w:szCs w:val="28"/>
        </w:rPr>
      </w:pPr>
      <w:r>
        <w:rPr>
          <w:rFonts w:asciiTheme="minorEastAsia" w:eastAsiaTheme="minorEastAsia" w:hAnsiTheme="minorEastAsia" w:cs="Arial" w:hint="eastAsia"/>
          <w:kern w:val="0"/>
          <w:szCs w:val="28"/>
        </w:rPr>
        <w:t>2、指导督促各党支部开展工作，举行党支部书记培训，促进有关工作的落实。组织召开党总支扩大会议、党员大会</w:t>
      </w:r>
      <w:r>
        <w:rPr>
          <w:rFonts w:asciiTheme="minorEastAsia" w:eastAsiaTheme="minorEastAsia" w:hAnsiTheme="minorEastAsia" w:cs="Arial"/>
          <w:kern w:val="0"/>
          <w:szCs w:val="28"/>
        </w:rPr>
        <w:t>13</w:t>
      </w:r>
      <w:r>
        <w:rPr>
          <w:rFonts w:asciiTheme="minorEastAsia" w:eastAsiaTheme="minorEastAsia" w:hAnsiTheme="minorEastAsia" w:cs="Arial" w:hint="eastAsia"/>
          <w:kern w:val="0"/>
          <w:szCs w:val="28"/>
        </w:rPr>
        <w:t>次，传达学习文件和理论知识，开展座谈讨论交流，研究布置党建等有关工作，党总支委员分工负责联系、指导各党支部开展工作。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kern w:val="0"/>
          <w:szCs w:val="28"/>
        </w:rPr>
        <w:t>认真落实基层党组织标准化建设，</w:t>
      </w:r>
      <w:r>
        <w:rPr>
          <w:rFonts w:asciiTheme="minorEastAsia" w:eastAsiaTheme="minorEastAsia" w:hAnsiTheme="minorEastAsia" w:cs="Arial" w:hint="eastAsia"/>
          <w:szCs w:val="28"/>
        </w:rPr>
        <w:t>加强了</w:t>
      </w:r>
      <w:r>
        <w:rPr>
          <w:rFonts w:asciiTheme="minorEastAsia" w:eastAsiaTheme="minorEastAsia" w:hAnsiTheme="minorEastAsia" w:cs="Arial" w:hint="eastAsia"/>
          <w:kern w:val="0"/>
          <w:szCs w:val="28"/>
        </w:rPr>
        <w:t>“党员活动室”建设，明确了活动场所，为每个党支部配备了文件柜、资料盒和相关文件资料、党建知识展板等。</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3、组织指导</w:t>
      </w:r>
      <w:r>
        <w:rPr>
          <w:rFonts w:asciiTheme="minorEastAsia" w:eastAsiaTheme="minorEastAsia" w:hAnsiTheme="minorEastAsia" w:cs="Arial" w:hint="eastAsia"/>
          <w:kern w:val="0"/>
          <w:szCs w:val="28"/>
        </w:rPr>
        <w:t>第一教研室党支部经过认真论证向学校提出了今年的党支部特色建设项目立项申请并获批立项。4个党支部实现了特色建设项目全覆盖。</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kern w:val="0"/>
          <w:szCs w:val="28"/>
        </w:rPr>
        <w:t>4、</w:t>
      </w:r>
      <w:r>
        <w:rPr>
          <w:rFonts w:asciiTheme="minorEastAsia" w:eastAsiaTheme="minorEastAsia" w:hAnsiTheme="minorEastAsia" w:cs="宋体" w:hint="eastAsia"/>
          <w:kern w:val="0"/>
          <w:szCs w:val="28"/>
        </w:rPr>
        <w:t>认真做好发展党员工作，</w:t>
      </w:r>
      <w:r>
        <w:rPr>
          <w:rFonts w:asciiTheme="minorEastAsia" w:eastAsiaTheme="minorEastAsia" w:hAnsiTheme="minorEastAsia" w:hint="eastAsia"/>
          <w:szCs w:val="28"/>
        </w:rPr>
        <w:t>第二教研室党支部培养的入党发展</w:t>
      </w:r>
      <w:r>
        <w:rPr>
          <w:rFonts w:asciiTheme="minorEastAsia" w:eastAsiaTheme="minorEastAsia" w:hAnsiTheme="minorEastAsia" w:hint="eastAsia"/>
          <w:szCs w:val="28"/>
        </w:rPr>
        <w:lastRenderedPageBreak/>
        <w:t>对象已进入政审。第一、第三教研室党支部已确定了入党积极分子培养对象，正着手进行培养。</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kern w:val="0"/>
          <w:szCs w:val="28"/>
        </w:rPr>
      </w:pPr>
      <w:r>
        <w:rPr>
          <w:rFonts w:asciiTheme="minorEastAsia" w:eastAsiaTheme="minorEastAsia" w:hAnsiTheme="minorEastAsia" w:cs="Arial" w:hint="eastAsia"/>
          <w:kern w:val="0"/>
          <w:szCs w:val="28"/>
        </w:rPr>
        <w:t>5、党员按时足额缴纳党费，按照有关规定规范管理和使用党费。</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kern w:val="0"/>
          <w:szCs w:val="28"/>
        </w:rPr>
      </w:pPr>
      <w:r>
        <w:rPr>
          <w:rFonts w:asciiTheme="minorEastAsia" w:eastAsiaTheme="minorEastAsia" w:hAnsiTheme="minorEastAsia" w:cs="Arial" w:hint="eastAsia"/>
          <w:szCs w:val="28"/>
        </w:rPr>
        <w:t>6、认真落实学校</w:t>
      </w:r>
      <w:r>
        <w:rPr>
          <w:rFonts w:asciiTheme="minorEastAsia" w:eastAsiaTheme="minorEastAsia" w:hAnsiTheme="minorEastAsia" w:hint="eastAsia"/>
          <w:szCs w:val="28"/>
        </w:rPr>
        <w:t>基层党建和思想政治工作重点任务督查、</w:t>
      </w:r>
      <w:r>
        <w:rPr>
          <w:rFonts w:asciiTheme="minorEastAsia" w:eastAsiaTheme="minorEastAsia" w:hAnsiTheme="minorEastAsia" w:cs="Arial" w:hint="eastAsia"/>
          <w:szCs w:val="28"/>
        </w:rPr>
        <w:t>基层党支部书记抓党建述职考核评议工作。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Arial"/>
          <w:b/>
          <w:kern w:val="0"/>
          <w:szCs w:val="28"/>
        </w:rPr>
      </w:pPr>
      <w:r>
        <w:rPr>
          <w:rFonts w:asciiTheme="minorEastAsia" w:eastAsiaTheme="minorEastAsia" w:hAnsiTheme="minorEastAsia" w:cs="Arial" w:hint="eastAsia"/>
          <w:b/>
          <w:kern w:val="0"/>
          <w:szCs w:val="28"/>
        </w:rPr>
        <w:t>五、高度重视</w:t>
      </w:r>
      <w:r>
        <w:rPr>
          <w:rFonts w:asciiTheme="minorEastAsia" w:eastAsiaTheme="minorEastAsia" w:hAnsiTheme="minorEastAsia" w:hint="eastAsia"/>
          <w:b/>
          <w:szCs w:val="28"/>
        </w:rPr>
        <w:t>党风廉政建设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kern w:val="0"/>
          <w:szCs w:val="28"/>
        </w:rPr>
      </w:pPr>
      <w:r>
        <w:rPr>
          <w:rFonts w:asciiTheme="minorEastAsia" w:eastAsiaTheme="minorEastAsia" w:hAnsiTheme="minorEastAsia" w:cs="Arial" w:hint="eastAsia"/>
          <w:kern w:val="0"/>
          <w:szCs w:val="28"/>
        </w:rPr>
        <w:t xml:space="preserve"> 1、认真落实党风廉政建设责任制，</w:t>
      </w:r>
      <w:r>
        <w:rPr>
          <w:rFonts w:asciiTheme="minorEastAsia" w:eastAsiaTheme="minorEastAsia" w:hAnsiTheme="minorEastAsia" w:cs="宋体" w:hint="eastAsia"/>
          <w:kern w:val="0"/>
          <w:szCs w:val="28"/>
        </w:rPr>
        <w:t>深入学习贯彻有关文件规定和理论知识，</w:t>
      </w:r>
      <w:r>
        <w:rPr>
          <w:rFonts w:asciiTheme="minorEastAsia" w:eastAsiaTheme="minorEastAsia" w:hAnsiTheme="minorEastAsia" w:hint="eastAsia"/>
          <w:szCs w:val="28"/>
        </w:rPr>
        <w:t>提高认识，自觉接受党内、党外群众的监督。</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kern w:val="0"/>
          <w:szCs w:val="28"/>
        </w:rPr>
      </w:pPr>
      <w:r>
        <w:rPr>
          <w:rFonts w:asciiTheme="minorEastAsia" w:eastAsiaTheme="minorEastAsia" w:hAnsiTheme="minorEastAsia" w:cs="Arial" w:hint="eastAsia"/>
          <w:kern w:val="0"/>
          <w:szCs w:val="28"/>
        </w:rPr>
        <w:t>2、坚持贯彻民主集中制原则，集体领导与个人分工相接合</w:t>
      </w:r>
      <w:r>
        <w:rPr>
          <w:rFonts w:asciiTheme="minorEastAsia" w:eastAsiaTheme="minorEastAsia" w:hAnsiTheme="minorEastAsia" w:cs="Arial"/>
          <w:kern w:val="0"/>
          <w:szCs w:val="28"/>
        </w:rPr>
        <w:t>,</w:t>
      </w:r>
      <w:r>
        <w:rPr>
          <w:rFonts w:asciiTheme="minorEastAsia" w:eastAsiaTheme="minorEastAsia" w:hAnsiTheme="minorEastAsia" w:cs="Arial" w:hint="eastAsia"/>
          <w:kern w:val="0"/>
          <w:szCs w:val="28"/>
        </w:rPr>
        <w:t>认真落实“一岗双责”、体育部党风廉政建设制度、“三重一大”制度、党政联席会议制度和学校各项财务管理制度，今年组织召开党政联席会议</w:t>
      </w:r>
      <w:r>
        <w:rPr>
          <w:rFonts w:asciiTheme="minorEastAsia" w:eastAsiaTheme="minorEastAsia" w:hAnsiTheme="minorEastAsia" w:cs="Arial"/>
          <w:kern w:val="0"/>
          <w:szCs w:val="28"/>
        </w:rPr>
        <w:t>1</w:t>
      </w:r>
      <w:r>
        <w:rPr>
          <w:rFonts w:asciiTheme="minorEastAsia" w:eastAsiaTheme="minorEastAsia" w:hAnsiTheme="minorEastAsia" w:cs="Arial" w:hint="eastAsia"/>
          <w:kern w:val="0"/>
          <w:szCs w:val="28"/>
        </w:rPr>
        <w:t>8次，大多数都涉及到党风廉政建设工作要求。</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cs="Arial"/>
          <w:bCs/>
          <w:kern w:val="0"/>
          <w:szCs w:val="28"/>
        </w:rPr>
      </w:pPr>
      <w:r>
        <w:rPr>
          <w:rFonts w:asciiTheme="minorEastAsia" w:eastAsiaTheme="minorEastAsia" w:hAnsiTheme="minorEastAsia" w:cs="Arial" w:hint="eastAsia"/>
          <w:bCs/>
          <w:kern w:val="0"/>
          <w:szCs w:val="28"/>
        </w:rPr>
        <w:t xml:space="preserve"> 3、严格落实中央八项规定精神、纠正“四风”。</w:t>
      </w:r>
      <w:r>
        <w:rPr>
          <w:rFonts w:asciiTheme="minorEastAsia" w:eastAsiaTheme="minorEastAsia" w:hAnsiTheme="minorEastAsia" w:cs="Arial" w:hint="eastAsia"/>
          <w:kern w:val="0"/>
          <w:szCs w:val="28"/>
        </w:rPr>
        <w:t>党政班子成员自觉加强廉政建设，对照条例，严于自律，警钟长鸣。没有违规兼职取酬、公车私用、滥发津补贴、超标准乘坐交通工具、违规使用三公经费情况.</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六、积极开展校第八次党代会精神学习宣传落实工作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、积极开展了舆论宣传工作，在体育部网站上推出了多篇先进人物、校园体育文化成就展文章，并向校党委组织部、宣传部报送了有关宣传材料。</w:t>
      </w:r>
    </w:p>
    <w:p w:rsidR="00CF4176" w:rsidRDefault="00FA6C8E" w:rsidP="009C59EE">
      <w:pPr>
        <w:widowControl/>
        <w:spacing w:beforeLines="30" w:before="93" w:afterLines="30" w:after="93"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cs="宋体"/>
          <w:kern w:val="0"/>
          <w:szCs w:val="28"/>
        </w:rPr>
        <w:t>2</w:t>
      </w:r>
      <w:r>
        <w:rPr>
          <w:rFonts w:asciiTheme="minorEastAsia" w:eastAsiaTheme="minorEastAsia" w:hAnsiTheme="minorEastAsia" w:cs="宋体" w:hint="eastAsia"/>
          <w:kern w:val="0"/>
          <w:szCs w:val="28"/>
        </w:rPr>
        <w:t>、体育部5次召开理论学习中心组扩大会议、党员大会、全体教职工大会，传达学习、解读学校第八次代表大会精神，座谈讨论、明确目标，采取措施,围绕立德树人根本任务，增强四个意识，着眼四个服务，提高工作能力，做四有好老师，守好全员育人过程中体育育人这段渠，为学校“双一流”建设作出应有贡献。</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cs="Arial" w:hint="eastAsia"/>
          <w:b/>
          <w:bCs/>
          <w:kern w:val="0"/>
          <w:szCs w:val="28"/>
        </w:rPr>
        <w:t>七、</w:t>
      </w:r>
      <w:r>
        <w:rPr>
          <w:rFonts w:asciiTheme="minorEastAsia" w:eastAsiaTheme="minorEastAsia" w:hAnsiTheme="minorEastAsia" w:hint="eastAsia"/>
          <w:b/>
          <w:szCs w:val="28"/>
        </w:rPr>
        <w:t>认真做好工会、统战工作。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领导和积极支持部门工会按照相应的组织章程认真开展各项工作，按要求召开每年一次的二级教代会，及时向民主党派教职工、党外人士和退休职工通报体育部党政工作情况，支持民主党派开展工作。</w:t>
      </w:r>
    </w:p>
    <w:p w:rsidR="00CF4176" w:rsidRDefault="00FA6C8E" w:rsidP="009C59EE">
      <w:pPr>
        <w:pStyle w:val="2"/>
        <w:spacing w:beforeLines="30" w:before="93" w:afterLines="30" w:after="93" w:line="440" w:lineRule="exact"/>
        <w:ind w:right="180" w:firstLineChars="200" w:firstLine="560"/>
        <w:rPr>
          <w:rFonts w:asciiTheme="minorEastAsia" w:hAnsiTheme="minorEastAsia"/>
          <w:b w:val="0"/>
          <w:sz w:val="28"/>
          <w:szCs w:val="28"/>
        </w:rPr>
      </w:pPr>
      <w:bookmarkStart w:id="100" w:name="_Toc502838495"/>
      <w:bookmarkStart w:id="101" w:name="_Toc502936221"/>
      <w:r>
        <w:rPr>
          <w:rFonts w:asciiTheme="minorEastAsia" w:hAnsiTheme="minorEastAsia" w:hint="eastAsia"/>
          <w:b w:val="0"/>
          <w:sz w:val="28"/>
          <w:szCs w:val="28"/>
        </w:rPr>
        <w:lastRenderedPageBreak/>
        <w:t>组织举办了教职工五人制足球赛、掼蛋比赛、摄影比赛，</w:t>
      </w:r>
      <w:r>
        <w:rPr>
          <w:rFonts w:asciiTheme="minorEastAsia" w:hAnsiTheme="minorEastAsia"/>
          <w:b w:val="0"/>
          <w:sz w:val="28"/>
          <w:szCs w:val="28"/>
        </w:rPr>
        <w:t>比赛</w:t>
      </w:r>
      <w:r>
        <w:rPr>
          <w:rFonts w:asciiTheme="minorEastAsia" w:hAnsiTheme="minorEastAsia" w:hint="eastAsia"/>
          <w:b w:val="0"/>
          <w:sz w:val="28"/>
          <w:szCs w:val="28"/>
        </w:rPr>
        <w:t>均</w:t>
      </w:r>
      <w:r>
        <w:rPr>
          <w:rFonts w:asciiTheme="minorEastAsia" w:hAnsiTheme="minorEastAsia"/>
          <w:b w:val="0"/>
          <w:sz w:val="28"/>
          <w:szCs w:val="28"/>
        </w:rPr>
        <w:t>以教研室单位组队参赛</w:t>
      </w:r>
      <w:r>
        <w:rPr>
          <w:rFonts w:asciiTheme="minorEastAsia" w:hAnsiTheme="minorEastAsia" w:hint="eastAsia"/>
          <w:b w:val="0"/>
          <w:sz w:val="28"/>
          <w:szCs w:val="28"/>
        </w:rPr>
        <w:t>，全员参与。</w:t>
      </w:r>
      <w:bookmarkEnd w:id="100"/>
      <w:bookmarkEnd w:id="101"/>
    </w:p>
    <w:p w:rsidR="00CF4176" w:rsidRDefault="00FA6C8E" w:rsidP="009C59EE">
      <w:pPr>
        <w:pStyle w:val="2"/>
        <w:spacing w:beforeLines="30" w:before="93" w:afterLines="30" w:after="93" w:line="440" w:lineRule="exact"/>
        <w:ind w:right="180" w:firstLineChars="200" w:firstLine="560"/>
        <w:rPr>
          <w:rFonts w:asciiTheme="minorEastAsia" w:hAnsiTheme="minorEastAsia"/>
          <w:b w:val="0"/>
          <w:sz w:val="28"/>
          <w:szCs w:val="28"/>
        </w:rPr>
      </w:pPr>
      <w:bookmarkStart w:id="102" w:name="_Toc502838496"/>
      <w:bookmarkStart w:id="103" w:name="_Toc502936222"/>
      <w:r>
        <w:rPr>
          <w:rFonts w:asciiTheme="minorEastAsia" w:hAnsiTheme="minorEastAsia" w:hint="eastAsia"/>
          <w:b w:val="0"/>
          <w:sz w:val="28"/>
          <w:szCs w:val="28"/>
        </w:rPr>
        <w:t>主动关心、慰问伤病教职工和退休职工。</w:t>
      </w:r>
      <w:bookmarkEnd w:id="102"/>
      <w:bookmarkEnd w:id="103"/>
    </w:p>
    <w:p w:rsidR="00CF4176" w:rsidRDefault="00CF4176" w:rsidP="009C59EE">
      <w:pPr>
        <w:spacing w:beforeLines="30" w:before="93" w:afterLines="30" w:after="93" w:line="440" w:lineRule="exact"/>
        <w:ind w:firstLineChars="200" w:firstLine="560"/>
        <w:rPr>
          <w:rFonts w:asciiTheme="minorEastAsia" w:eastAsiaTheme="minorEastAsia" w:hAnsiTheme="minorEastAsia"/>
          <w:szCs w:val="28"/>
        </w:rPr>
      </w:pPr>
    </w:p>
    <w:p w:rsidR="00CF4176" w:rsidRDefault="00FA6C8E" w:rsidP="009C59EE">
      <w:pPr>
        <w:spacing w:beforeLines="30" w:before="93" w:afterLines="30" w:after="93"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行政工作总结</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全国人民喜迎中国共产党第十九次代表大会并隆重召开的特殊年度，2017年即将成为历史。回顾喜庆而又繁忙的一年，首先感谢学校党政给予体育部的关心和爱护，感谢各相关部门的支持，感谢体育部全体员工的辛勤付出！结合《体育部2017年行政工作计划》，对本年度工作进行认真总结，其中既有成功的喜悦，也有失败的教训，所有这些都将对未来的部门工作有所启迪。</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一、不忘初心、砥砺前行，党建工作成效显著</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本年度，体育部党总支根据学校党委、组织部的相关工作安排，结合体育部实际，制定了详实的工作计划，并狠抓落实，结合中国共产党建党，长征胜利，十九党召开等重大历史事件，党总支书记，体育部主任带头为体育部全体员工上党课，挖掘历史事件中的奉献精神、协作精神和勇往直前精神，深刻领会新思想带动全体员工管好体育育人这段渠，打好竞赛育人这张牌，全面贯彻党的教育方针，落实立德树人根本任务，发展素质教育，推进教育公平，培养德智体美全面发展的社会主义建设者和接班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体育部党总支还在支部建设标准化方面做出了大量工作，对每个支部工作进行检查，安排了专门办公场所和配备了相关设备，为各支部工作的标准化，规范化创造了条件，在发展新党员，培养积极分子方面也取得了成果。所有这些工作在接受学校党建和思想政治工作督查中都得到了充分的肯定。</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二、加强管理、提升质量，教学工作再上新台阶</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 截止2017年6月，以能力导向一体化为指导思想的2015版体育教学大纲完成了一个周期的运行，体育部针对一个完整周期中在体育教学组织实施，教学质量监控，学生成绩评定，教学环境优化，学</w:t>
      </w:r>
      <w:r>
        <w:rPr>
          <w:rFonts w:asciiTheme="minorEastAsia" w:eastAsiaTheme="minorEastAsia" w:hAnsiTheme="minorEastAsia" w:hint="eastAsia"/>
          <w:szCs w:val="28"/>
        </w:rPr>
        <w:lastRenderedPageBreak/>
        <w:t>生体质差异，全方位育人等各个环节中出现的问题，以分管教学副主任牵头，教研室为单位，全员参与，专门进行整理和研讨，利用暑期完成了对2015版体育教学大纲32门课程，91份大纲的修定，并经过2017-2018学年第一学期的运行，对教学效果的改善明显提升。</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 在师资队伍培养方面，2017年新进教师1人，获得博士学位教师1人，1人晋升国际级田径裁判，2 人首次参加安徽省高校体育教师技能竞赛，获得二等奖1人、三等奖1人，获得省体育局级课题1项，4人次申报学校教学研究项目和</w:t>
      </w:r>
      <w:r>
        <w:rPr>
          <w:rFonts w:asciiTheme="minorEastAsia" w:eastAsiaTheme="minorEastAsia" w:hAnsiTheme="minorEastAsia"/>
          <w:szCs w:val="28"/>
        </w:rPr>
        <w:t>2人次申报省级课题</w:t>
      </w:r>
      <w:r>
        <w:rPr>
          <w:rFonts w:asciiTheme="minorEastAsia" w:eastAsiaTheme="minorEastAsia" w:hAnsiTheme="minorEastAsia" w:hint="eastAsia"/>
          <w:szCs w:val="28"/>
        </w:rPr>
        <w:t>（结果尚未公布），省体育局课题结项1项，目前正在进行课题结项工作的省级课题1项，校级课题1项，2人次参加大学生体育协会主办的论文报告会，多人次担任国内外大赛的裁判员、裁判长和技术代表工作。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三、正视历史、面向未来，努力推进体质健康测试工作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针对2016年，在全国学生体质健康状况连续28年下降的前提下，合肥工业大学学生体质健康测试数据显示，我校学生的体质状况下降到了历史的低点，学校领导非常重视这一状况，指示体育部联系学校相关部门重点解决这个问题，体育部为此专门召开相关负责人会议，寻找原因，研究解决方法，出台了合肥工业大学学生体质健康测试工作报告，并在2017年学校工作布置大会上对各位校领导和学校二级机构党政负责人作了通报。</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 2017年11月2日，教育部委派专家组对我校学生体质健康测试工作进行了抽查，接受抽查测试的学生名单由专家组从全校学生大名单中选取，全校本科生中每年级30名男生，30名女生，提前半天通知，在校领导的协调下，在教务部、学生工作部、校医院和相关学院的大力支持下，体育部精心组织，克服涉及学生面广、校区分散、时间短、与教学时间冲突、测试教师有课等众多因素，高效的完成抽查任务，专家组从工作组织，测试教师素质，领导重视等方面给予很高的评价，但遗憾的是我们极少数学生在辅导员、学院分管副书记在场的情况下测试态度极不端正，极不认真，置现场专家要求不顾，甚至与专家发生顶撞，有损学校形象。</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 在2017年，体育部利用各种活动大力宣传体质测试工作的重</w:t>
      </w:r>
      <w:r>
        <w:rPr>
          <w:rFonts w:asciiTheme="minorEastAsia" w:eastAsiaTheme="minorEastAsia" w:hAnsiTheme="minorEastAsia" w:hint="eastAsia"/>
          <w:szCs w:val="28"/>
        </w:rPr>
        <w:lastRenderedPageBreak/>
        <w:t>要性和难点，甚至把一些对技术和体能要求较高的项目引入课堂，强制学生学习技术并加以练习，利用校运会平台对学院体质健康测试通过率进行表彰和计入团体总分等手段引导学生重视和练习，并依据教育部《高等学校体育工作基本标准》教体艺【2014】4号文件精神，已经草拟《合肥工业大学学生体质健康测试管理条例》，等待学生工作部和教务部的意见进行修改后，申请进入学校学生工作会议程序讨论。目前，2017年全体本科生体质健康测试工作已经接近尾声，相信会比2016年有较大提升。</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四、迎接挑战、全面出击，加强运动队建设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2018年将迎来安徽省第十四届运动会，相对于2014年第十三届运动会，增加了3个大项，达到了10个大项，届时合肥工业大学将会有300人左右的大型代表团出现在省运动会上，从2016年底组队备战2018年省运动会以来，今年各运动队竞赛成绩均有不同程度的提升，尤其是备受关注的篮球、排球、足球和田径方面，合肥工业大学代表队表现良好。</w:t>
      </w:r>
    </w:p>
    <w:p w:rsidR="00CF4176" w:rsidRDefault="00FA6C8E">
      <w:pPr>
        <w:widowControl/>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rsidP="009C59EE">
      <w:pPr>
        <w:spacing w:beforeLines="30" w:before="93" w:afterLines="30" w:after="93"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2017年合肥工业大学运动队成绩（按参赛时间排序）</w:t>
      </w:r>
    </w:p>
    <w:tbl>
      <w:tblPr>
        <w:tblStyle w:val="ae"/>
        <w:tblW w:w="8401" w:type="dxa"/>
        <w:tblLayout w:type="fixed"/>
        <w:tblLook w:val="04A0" w:firstRow="1" w:lastRow="0" w:firstColumn="1" w:lastColumn="0" w:noHBand="0" w:noVBand="1"/>
      </w:tblPr>
      <w:tblGrid>
        <w:gridCol w:w="1384"/>
        <w:gridCol w:w="2552"/>
        <w:gridCol w:w="2409"/>
        <w:gridCol w:w="2056"/>
      </w:tblGrid>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时间</w:t>
            </w:r>
          </w:p>
        </w:tc>
        <w:tc>
          <w:tcPr>
            <w:tcW w:w="2552" w:type="dxa"/>
            <w:vAlign w:val="center"/>
          </w:tcPr>
          <w:p w:rsidR="00CF4176" w:rsidRDefault="00FA6C8E">
            <w:pPr>
              <w:spacing w:line="240" w:lineRule="atLeast"/>
              <w:ind w:leftChars="-51" w:left="-143"/>
              <w:jc w:val="center"/>
              <w:rPr>
                <w:rFonts w:asciiTheme="minorEastAsia" w:eastAsiaTheme="minorEastAsia" w:hAnsiTheme="minorEastAsia"/>
                <w:kern w:val="0"/>
                <w:sz w:val="24"/>
              </w:rPr>
            </w:pPr>
            <w:r>
              <w:rPr>
                <w:rFonts w:asciiTheme="minorEastAsia" w:eastAsiaTheme="minorEastAsia" w:hAnsiTheme="minorEastAsia" w:hint="eastAsia"/>
                <w:kern w:val="0"/>
                <w:sz w:val="24"/>
              </w:rPr>
              <w:t>项目</w:t>
            </w:r>
          </w:p>
        </w:tc>
        <w:tc>
          <w:tcPr>
            <w:tcW w:w="2409" w:type="dxa"/>
          </w:tcPr>
          <w:p w:rsidR="00CF4176" w:rsidRDefault="00FA6C8E">
            <w:pPr>
              <w:spacing w:line="240" w:lineRule="atLeast"/>
              <w:ind w:leftChars="-51" w:left="-143"/>
              <w:jc w:val="center"/>
              <w:rPr>
                <w:rFonts w:asciiTheme="minorEastAsia" w:eastAsiaTheme="minorEastAsia" w:hAnsiTheme="minorEastAsia"/>
                <w:kern w:val="0"/>
                <w:sz w:val="24"/>
              </w:rPr>
            </w:pPr>
            <w:r>
              <w:rPr>
                <w:rFonts w:asciiTheme="minorEastAsia" w:eastAsiaTheme="minorEastAsia" w:hAnsiTheme="minorEastAsia" w:hint="eastAsia"/>
                <w:kern w:val="0"/>
                <w:sz w:val="24"/>
              </w:rPr>
              <w:t>成绩</w:t>
            </w:r>
          </w:p>
        </w:tc>
        <w:tc>
          <w:tcPr>
            <w:tcW w:w="2056" w:type="dxa"/>
          </w:tcPr>
          <w:p w:rsidR="00CF4176" w:rsidRDefault="00FA6C8E">
            <w:pPr>
              <w:spacing w:line="240" w:lineRule="atLeas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备注</w:t>
            </w: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世界青年桥牌锦标赛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男团第五</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女团第六</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2017年3月</w:t>
            </w:r>
          </w:p>
        </w:tc>
        <w:tc>
          <w:tcPr>
            <w:tcW w:w="2552" w:type="dxa"/>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安徽省大学生乒乓球比赛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女子团体第六名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2017年4月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中国大学生四人制排球赛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男子第三名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女子第四名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2017年5月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安徽省大学生羽毛球比赛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男团一等奖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女团一等奖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女单第二名、第三名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女双第一名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2017年5月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安徽省大学生田径比赛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男子跳高第一名</w:t>
            </w:r>
          </w:p>
        </w:tc>
        <w:tc>
          <w:tcPr>
            <w:tcW w:w="2056" w:type="dxa"/>
            <w:vMerge w:val="restart"/>
          </w:tcPr>
          <w:p w:rsidR="00CF4176" w:rsidRDefault="00FA6C8E">
            <w:pPr>
              <w:spacing w:line="240" w:lineRule="atLeast"/>
              <w:jc w:val="left"/>
              <w:rPr>
                <w:rFonts w:asciiTheme="minorEastAsia" w:eastAsiaTheme="minorEastAsia" w:hAnsiTheme="minorEastAsia"/>
                <w:kern w:val="0"/>
                <w:sz w:val="24"/>
              </w:rPr>
            </w:pPr>
            <w:r>
              <w:rPr>
                <w:rFonts w:asciiTheme="minorEastAsia" w:eastAsiaTheme="minorEastAsia" w:hAnsiTheme="minorEastAsia" w:hint="eastAsia"/>
                <w:kern w:val="0"/>
                <w:sz w:val="24"/>
              </w:rPr>
              <w:t>代表安徽省参加全国大学生运动会，破安徽省记录</w:t>
            </w: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男子1500米第一名</w:t>
            </w:r>
          </w:p>
        </w:tc>
        <w:tc>
          <w:tcPr>
            <w:tcW w:w="2056" w:type="dxa"/>
            <w:vMerge/>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男子5000米第一名</w:t>
            </w:r>
          </w:p>
        </w:tc>
        <w:tc>
          <w:tcPr>
            <w:tcW w:w="2056" w:type="dxa"/>
            <w:vMerge/>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女子100米第二名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女子跳远第二名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2017年7月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全国大学生手球比赛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男子甲组第四名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男子乙组第一名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女子乙组第一名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女子丙组第三名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2017年7月</w:t>
            </w:r>
          </w:p>
        </w:tc>
        <w:tc>
          <w:tcPr>
            <w:tcW w:w="2552" w:type="dxa"/>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2017安徽省少数民族传统体育运动毽球项目邀请赛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男子三人获三等奖，女子三人获二等奖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2017年10月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安徽省大学生足球赛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男子甲组二等奖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女子甲组二等奖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2017年10月份</w:t>
            </w:r>
          </w:p>
        </w:tc>
        <w:tc>
          <w:tcPr>
            <w:tcW w:w="2552" w:type="dxa"/>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安徽省第四届高校龙舟公开赛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200米直道竞速二等奖 </w:t>
            </w:r>
          </w:p>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500米直道竞速三等</w:t>
            </w:r>
          </w:p>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 总成绩二等奖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2017年11月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安徽省大学生排球赛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男子甲组二等奖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女子甲组亚军</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2017年11月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安徽省大学生篮球赛（普通学生组）</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男子甲组冠军</w:t>
            </w:r>
          </w:p>
        </w:tc>
        <w:tc>
          <w:tcPr>
            <w:tcW w:w="2056" w:type="dxa"/>
          </w:tcPr>
          <w:p w:rsidR="00CF4176" w:rsidRDefault="00FA6C8E">
            <w:pPr>
              <w:spacing w:line="240" w:lineRule="atLeast"/>
              <w:jc w:val="left"/>
              <w:rPr>
                <w:rFonts w:asciiTheme="minorEastAsia" w:eastAsiaTheme="minorEastAsia" w:hAnsiTheme="minorEastAsia"/>
                <w:kern w:val="0"/>
                <w:sz w:val="24"/>
              </w:rPr>
            </w:pPr>
            <w:r>
              <w:rPr>
                <w:rFonts w:asciiTheme="minorEastAsia" w:eastAsiaTheme="minorEastAsia" w:hAnsiTheme="minorEastAsia" w:hint="eastAsia"/>
                <w:kern w:val="0"/>
                <w:sz w:val="24"/>
              </w:rPr>
              <w:t>高水平队比赛正式进行中</w:t>
            </w: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女子甲组三等奖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2017年11月</w:t>
            </w:r>
          </w:p>
        </w:tc>
        <w:tc>
          <w:tcPr>
            <w:tcW w:w="2552" w:type="dxa"/>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中国大学生空手道锦标赛（C组）</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混合团体型   一等奖 男子团体组  第一名</w:t>
            </w:r>
          </w:p>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男子团体型  第二名</w:t>
            </w:r>
          </w:p>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女子团体型  第三名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2017年11月</w:t>
            </w:r>
          </w:p>
        </w:tc>
        <w:tc>
          <w:tcPr>
            <w:tcW w:w="2552" w:type="dxa"/>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2017中国学生毽球锦标赛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男子三人第六名，女子三人和双人第八名，女子规定套路第六名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2017年12月</w:t>
            </w:r>
          </w:p>
        </w:tc>
        <w:tc>
          <w:tcPr>
            <w:tcW w:w="2552" w:type="dxa"/>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kern w:val="0"/>
                <w:sz w:val="24"/>
              </w:rPr>
              <w:t>安徽省大学生篮球赛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kern w:val="0"/>
                <w:sz w:val="24"/>
              </w:rPr>
              <w:t>男子丙组亚军</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2017年12月</w:t>
            </w:r>
          </w:p>
        </w:tc>
        <w:tc>
          <w:tcPr>
            <w:tcW w:w="2552" w:type="dxa"/>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全国大学生乒乓球赛</w:t>
            </w:r>
          </w:p>
        </w:tc>
        <w:tc>
          <w:tcPr>
            <w:tcW w:w="2409" w:type="dxa"/>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混合团体二等奖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2017年12月</w:t>
            </w:r>
          </w:p>
        </w:tc>
        <w:tc>
          <w:tcPr>
            <w:tcW w:w="2552" w:type="dxa"/>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cs="Helvetica Neue"/>
                <w:kern w:val="0"/>
                <w:sz w:val="24"/>
                <w:shd w:val="clear" w:color="auto" w:fill="FFFFFF"/>
              </w:rPr>
              <w:t>安徽省首届空手道锦标赛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kern w:val="0"/>
                <w:sz w:val="24"/>
              </w:rPr>
              <w:t>男子团体型冠</w:t>
            </w:r>
            <w:r>
              <w:rPr>
                <w:rFonts w:asciiTheme="minorEastAsia" w:eastAsiaTheme="minorEastAsia" w:hAnsiTheme="minorEastAsia" w:hint="eastAsia"/>
                <w:kern w:val="0"/>
                <w:sz w:val="24"/>
              </w:rPr>
              <w:t>军，</w:t>
            </w:r>
            <w:r>
              <w:rPr>
                <w:rFonts w:asciiTheme="minorEastAsia" w:eastAsiaTheme="minorEastAsia" w:hAnsiTheme="minorEastAsia"/>
                <w:kern w:val="0"/>
                <w:sz w:val="24"/>
              </w:rPr>
              <w:t>男子团体型亚</w:t>
            </w:r>
            <w:r>
              <w:rPr>
                <w:rFonts w:asciiTheme="minorEastAsia" w:eastAsiaTheme="minorEastAsia" w:hAnsiTheme="minorEastAsia" w:hint="eastAsia"/>
                <w:kern w:val="0"/>
                <w:sz w:val="24"/>
              </w:rPr>
              <w:t>军</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bl>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五、联系实际、文化引领，提升校园群体工作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随着“人民对日益增长的美好生活需要”成为耳熟能详的公众意识的凸显，体育部把提高师生员工的健康水平，改善生活质量这一标准作为现阶段工作重点，广泛开展校内健身及竞赛活动，以学校田径运动会为龙头，调整项目设置，改变计分方式，可以说2017年校运动会真正实现全体本科生参与的运动会。加大对公众健身的引导和技术支持，组织开展“合肥工业大学体育文化究竟是什么？”讨论，参与突发事件演练和疾控防治等系列活动和宣传，引领师生“放下手机，走向操场”，与校工会、学生工作部、团委等部门配合，开展各类健身和体育竞赛，丰富校园文化。</w:t>
      </w:r>
    </w:p>
    <w:p w:rsidR="00CF4176" w:rsidRDefault="00FA6C8E" w:rsidP="009C59EE">
      <w:pPr>
        <w:spacing w:beforeLines="30" w:before="93" w:afterLines="30" w:after="93"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六、紧抓作风、全面服务，加强保障和建设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 师资队伍的成长、体育部二级机构的岗位适应等等，都离不开作风建设，随着新教师的加入、中青年教师的不断成长，以及十八、十九大以来新的形势、新的管理方式，体育部在党总支的带领下，结合新环境下思想政治工作的重点，加强对新教师的培养和引导，加强对新二级机构各项工作的指导，使新人、新机构可以快速调整自己，适应新的环境、新的岗位，把标准化、规范化、制度化写在思想中，落实在行动中。</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 制度化建设是本年度工作重点之一，对已有的多项制度进行了修订，新增加运动队参赛，教师学习进修等多项制度，并汇编成册或制作上墙公告。运动队建设部分的提议感谢相关部门关心，已经在相关部门间展开了2次讨论，《合肥工业大学学生体质健康测试管理规定》也即将进入讨论阶段。</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 场地等后勤保障工作，体育部范围内有条不紊的进行着，但涉及大的维修改造项目进展缓慢，多少代工大人期盼的综合体育馆没有进展，2017年教育部改善基本办学条件项目中有关翡翠湖校区运动</w:t>
      </w:r>
      <w:r>
        <w:rPr>
          <w:rFonts w:asciiTheme="minorEastAsia" w:eastAsiaTheme="minorEastAsia" w:hAnsiTheme="minorEastAsia" w:hint="eastAsia"/>
          <w:szCs w:val="28"/>
        </w:rPr>
        <w:lastRenderedPageBreak/>
        <w:t>场改造项目被取消，而且2018年计划中也没有，尤其是翡翠湖校区室外篮球架，安全隐患很大！体育部在学校安全工作自查报告及专门报告中多次提出，希望相关部门重视！减轻体育部员工思想上的压力。</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szCs w:val="28"/>
        </w:rPr>
      </w:pPr>
    </w:p>
    <w:p w:rsidR="00CF4176" w:rsidRDefault="00FA6C8E" w:rsidP="009C59EE">
      <w:pPr>
        <w:wordWrap w:val="0"/>
        <w:spacing w:beforeLines="30" w:before="93" w:afterLines="30" w:after="93" w:line="440" w:lineRule="exac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 xml:space="preserve">体育部        </w:t>
      </w:r>
    </w:p>
    <w:p w:rsidR="00CF4176" w:rsidRDefault="00FA6C8E" w:rsidP="009C59EE">
      <w:pPr>
        <w:spacing w:beforeLines="30" w:before="93" w:afterLines="30" w:after="93" w:line="440" w:lineRule="exac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二〇一七年十二月三十一日</w:t>
      </w:r>
    </w:p>
    <w:p w:rsidR="00CF4176" w:rsidRDefault="00FA6C8E" w:rsidP="009C59EE">
      <w:pPr>
        <w:widowControl/>
        <w:spacing w:beforeLines="30" w:before="93" w:afterLines="30" w:after="93"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104" w:name="_Toc502936223"/>
      <w:r>
        <w:rPr>
          <w:rFonts w:hint="eastAsia"/>
        </w:rPr>
        <w:lastRenderedPageBreak/>
        <w:t>工业培训中心、技师学院</w:t>
      </w:r>
      <w:r>
        <w:rPr>
          <w:rFonts w:hint="eastAsia"/>
        </w:rPr>
        <w:t>2017</w:t>
      </w:r>
      <w:r>
        <w:rPr>
          <w:rFonts w:hint="eastAsia"/>
        </w:rPr>
        <w:t>年度工作总结</w:t>
      </w:r>
      <w:bookmarkEnd w:id="104"/>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2017年工业培训中心、技师学院（以下简称“中心”）在校党委、行政的正确领导下，深入学习党的十八大历次全会及十九大会议精神和习近平总书记系列重要讲话精神，扎实推进 “两学一做”学习教育常态化制度，贯彻落实学校第八次党代会精神工作方案，坚持立德树人、将社会主义核心价值观融入工程训练教学的根本任务；围绕2017年工作计划和学校考核指标，在中心全体教职工的努力下，以建设国内一流的“国家级实验教学示范中心”、“国家级《工程训练》精品课程”、“国家级精品资源共享课”和办好高水平技师学院为目标，扎实推进各项工作。进一步提升我校大学生工程实践能力、创新创业能力水平，实现了工业培训中心、技师学院的持续发展，圆满完成本年度工作目标考核任务。现就2017年度主要工作总结如下：</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一、党建和思想政治工作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2017年中心深入学习、宣传党的十八大历次全会、十九大会议精神和习近平总书记系列重要讲话精神；积极</w:t>
      </w:r>
      <w:r>
        <w:rPr>
          <w:rFonts w:asciiTheme="minorEastAsia" w:eastAsiaTheme="minorEastAsia" w:hAnsiTheme="minorEastAsia"/>
          <w:szCs w:val="28"/>
        </w:rPr>
        <w:t>推进</w:t>
      </w:r>
      <w:r>
        <w:rPr>
          <w:rFonts w:asciiTheme="minorEastAsia" w:eastAsiaTheme="minorEastAsia" w:hAnsiTheme="minorEastAsia" w:hint="eastAsia"/>
          <w:szCs w:val="28"/>
        </w:rPr>
        <w:t>“两学一做”学习教育常态化、制度化实施方案落实，进一步加强党总支的自身建设，落实党总支党风和廉政建设主体责任，积极发挥党政联席会议制度作用，严格执行“三重一大”制度，严格执行中心组学习制度和教职工思想政治学习制度，坚定理想信念，增强党性意识，推动作风的根本转变；严格党内组织生活，用好批评与自我批评这个武器，增进班子团结，形成干事创业的合力，开拓创新的动力，克服困难的决心和勇气，为充分保证单位本年度工作的顺利完成发挥了党总支的政治核心和监督保证作用。</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Arial"/>
          <w:kern w:val="0"/>
          <w:szCs w:val="28"/>
          <w:shd w:val="clear" w:color="auto" w:fill="FFFFFF"/>
        </w:rPr>
      </w:pPr>
      <w:r>
        <w:rPr>
          <w:rFonts w:asciiTheme="minorEastAsia" w:eastAsiaTheme="minorEastAsia" w:hAnsiTheme="minorEastAsia" w:cs="Arial" w:hint="eastAsia"/>
          <w:kern w:val="0"/>
          <w:szCs w:val="28"/>
          <w:shd w:val="clear" w:color="auto" w:fill="FFFFFF"/>
        </w:rPr>
        <w:t>1、积极</w:t>
      </w:r>
      <w:r>
        <w:rPr>
          <w:rFonts w:asciiTheme="minorEastAsia" w:eastAsiaTheme="minorEastAsia" w:hAnsiTheme="minorEastAsia"/>
          <w:szCs w:val="28"/>
        </w:rPr>
        <w:t>推进</w:t>
      </w:r>
      <w:r>
        <w:rPr>
          <w:rFonts w:asciiTheme="minorEastAsia" w:eastAsiaTheme="minorEastAsia" w:hAnsiTheme="minorEastAsia" w:hint="eastAsia"/>
          <w:szCs w:val="28"/>
        </w:rPr>
        <w:t>“两学一做”学习教育常态化制度化方案实施</w:t>
      </w:r>
      <w:r>
        <w:rPr>
          <w:rFonts w:asciiTheme="minorEastAsia" w:eastAsiaTheme="minorEastAsia" w:hAnsiTheme="minorEastAsia" w:cs="Arial" w:hint="eastAsia"/>
          <w:kern w:val="0"/>
          <w:szCs w:val="28"/>
          <w:shd w:val="clear" w:color="auto" w:fill="FFFFFF"/>
        </w:rPr>
        <w:t>。中心党总支</w:t>
      </w:r>
      <w:r>
        <w:rPr>
          <w:rFonts w:asciiTheme="minorEastAsia" w:eastAsiaTheme="minorEastAsia" w:hAnsiTheme="minorEastAsia" w:cs="宋体" w:hint="eastAsia"/>
          <w:bCs/>
          <w:kern w:val="0"/>
          <w:szCs w:val="28"/>
        </w:rPr>
        <w:t>为确保推进“</w:t>
      </w:r>
      <w:hyperlink r:id="rId25" w:history="1">
        <w:r>
          <w:rPr>
            <w:rFonts w:asciiTheme="minorEastAsia" w:eastAsiaTheme="minorEastAsia" w:hAnsiTheme="minorEastAsia" w:cs="宋体" w:hint="eastAsia"/>
            <w:kern w:val="0"/>
            <w:szCs w:val="28"/>
          </w:rPr>
          <w:t>两学一做</w:t>
        </w:r>
      </w:hyperlink>
      <w:r>
        <w:rPr>
          <w:rFonts w:asciiTheme="minorEastAsia" w:eastAsiaTheme="minorEastAsia" w:hAnsiTheme="minorEastAsia" w:cs="宋体" w:hint="eastAsia"/>
          <w:bCs/>
          <w:kern w:val="0"/>
          <w:szCs w:val="28"/>
        </w:rPr>
        <w:t>”学习教育常态化、制度化等各项任务贯彻落实到位，形成健全、灵活、有效的学习教育机制，</w:t>
      </w:r>
      <w:r>
        <w:rPr>
          <w:rFonts w:asciiTheme="minorEastAsia" w:eastAsiaTheme="minorEastAsia" w:hAnsiTheme="minorEastAsia" w:cs="Arial" w:hint="eastAsia"/>
          <w:kern w:val="0"/>
          <w:szCs w:val="28"/>
          <w:shd w:val="clear" w:color="auto" w:fill="FFFFFF"/>
        </w:rPr>
        <w:t>结合中心实际情况，制定切实可行的学习教育实施方案。实施过程中要求各支部全体党员</w:t>
      </w:r>
      <w:r>
        <w:rPr>
          <w:rFonts w:asciiTheme="minorEastAsia" w:eastAsiaTheme="minorEastAsia" w:hAnsiTheme="minorEastAsia" w:cs="宋体" w:hint="eastAsia"/>
          <w:bCs/>
          <w:kern w:val="0"/>
          <w:szCs w:val="28"/>
        </w:rPr>
        <w:t>要在持续学、深入学上下功夫，把学党章党规、学系列讲话作为经常性教育的基本内容，统一起来学习、统一起来领会；坚持</w:t>
      </w:r>
      <w:r>
        <w:rPr>
          <w:rFonts w:asciiTheme="minorEastAsia" w:eastAsiaTheme="minorEastAsia" w:hAnsiTheme="minorEastAsia" w:cs="宋体" w:hint="eastAsia"/>
          <w:bCs/>
          <w:kern w:val="0"/>
          <w:szCs w:val="28"/>
        </w:rPr>
        <w:lastRenderedPageBreak/>
        <w:t>学做互进、知行合一，抓住“关键少数”，抓实基层支部，坚持问题导向，发挥先进典型示范作用；坚持学做结合、以学促做，突出针对性，敢于直面问题，把查找解决问题作为“两学一做”学习教育的着眼点、落脚点；要将“两学一做”学习教育融入到贯彻全面从严治党的实践中，融入到学校“十三五”发展规划的落实中，融入到当前正在开展的各项工作中，引导广大党员切实做到</w:t>
      </w:r>
      <w:hyperlink r:id="rId26" w:tgtFrame="_blank" w:history="1">
        <w:r>
          <w:rPr>
            <w:rFonts w:asciiTheme="minorEastAsia" w:eastAsiaTheme="minorEastAsia" w:hAnsiTheme="minorEastAsia" w:cs="宋体" w:hint="eastAsia"/>
            <w:bCs/>
            <w:kern w:val="0"/>
            <w:szCs w:val="28"/>
          </w:rPr>
          <w:t>在党爱党、在党言党、在党为党</w:t>
        </w:r>
      </w:hyperlink>
      <w:r>
        <w:rPr>
          <w:rFonts w:asciiTheme="minorEastAsia" w:eastAsiaTheme="minorEastAsia" w:hAnsiTheme="minorEastAsia" w:cs="宋体" w:hint="eastAsia"/>
          <w:bCs/>
          <w:kern w:val="0"/>
          <w:szCs w:val="28"/>
        </w:rPr>
        <w:t>，从而不断激发内生动力，在本职岗位上建功立业，在服务师生中展示先锋模范形象，以此激发广大党员认真学习、干事创业的热情。</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Arial"/>
          <w:kern w:val="0"/>
          <w:szCs w:val="28"/>
          <w:shd w:val="clear" w:color="auto" w:fill="FFFFFF"/>
        </w:rPr>
      </w:pPr>
      <w:r>
        <w:rPr>
          <w:rFonts w:asciiTheme="minorEastAsia" w:eastAsiaTheme="minorEastAsia" w:hAnsiTheme="minorEastAsia" w:cs="Arial" w:hint="eastAsia"/>
          <w:kern w:val="0"/>
          <w:szCs w:val="28"/>
          <w:shd w:val="clear" w:color="auto" w:fill="FFFFFF"/>
        </w:rPr>
        <w:t>通过</w:t>
      </w:r>
      <w:r>
        <w:rPr>
          <w:rFonts w:asciiTheme="minorEastAsia" w:eastAsiaTheme="minorEastAsia" w:hAnsiTheme="minorEastAsia" w:hint="eastAsia"/>
          <w:szCs w:val="28"/>
        </w:rPr>
        <w:t>“两学一做”学习教育常态化制度化方案实施</w:t>
      </w:r>
      <w:r>
        <w:rPr>
          <w:rFonts w:asciiTheme="minorEastAsia" w:eastAsiaTheme="minorEastAsia" w:hAnsiTheme="minorEastAsia" w:cs="Arial" w:hint="eastAsia"/>
          <w:kern w:val="0"/>
          <w:szCs w:val="28"/>
          <w:shd w:val="clear" w:color="auto" w:fill="FFFFFF"/>
        </w:rPr>
        <w:t>，中心党员自觉践行“四有”好老师标准，自觉爱党护党为党，敬业修德，奉献社会，带头践行社会主义核心价值观，踊跃投身教育创新实践，不断提高业务能力和教育教学质量，坚持教书育人、管理育人、服务育人，做学生健康成长的指导者和引路人。</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kern w:val="0"/>
          <w:szCs w:val="28"/>
          <w:shd w:val="clear" w:color="auto" w:fill="FFFFFF"/>
        </w:rPr>
        <w:t>2、</w:t>
      </w:r>
      <w:r>
        <w:rPr>
          <w:rFonts w:asciiTheme="minorEastAsia" w:eastAsiaTheme="minorEastAsia" w:hAnsiTheme="minorEastAsia" w:hint="eastAsia"/>
          <w:szCs w:val="28"/>
        </w:rPr>
        <w:t>学习贯彻学校第八次党代会精神。中国共产党合肥工业大学第八次代表大会系统回顾总结了第七次党代会以来学校所取得的成就和体会，深刻分析了学校发展面临的形势、机遇及其挑战，提出了“到本世纪中叶把合肥工业大学建设成为国际知名的研究型高水平大学，进入世界一流大学行列”的奋斗目标。大会的胜利召开，从思想上、政治上、组织上为学校今后一个时期的发展奠定了坚实基础，提供了坚强保证，在学校发展史上具有重要的里程碑意义。会议结束后，中心即成立学习贯彻落实学校第八次党代会精神领导小组，制订学习贯彻学校第八次党代会精神工作方案，要求中心党总支、各党支部在学习贯彻落实党代会精神上要主动担当，党总支书记是中心第一责任人，各党支部书记是各科室、班组第一责任人，中心领导班子成员要履行“一岗双责”，推动学校第八次党代会精神学习贯彻工作要求落到实处，取得实效；要立足学校、中心发展，联系工作实际，认真组织研讨，研究制定本科室、本班组学习贯彻学校第八次党代会精神的工作方案，明确未来五年发展目标和工作任务；各科室、各班组学用结合，将发展目标和工作任务分解到每个干部、共产党员和教职工身上，落实到各个工作岗位，以“严和实”的态度抓好各项工作的</w:t>
      </w:r>
      <w:r>
        <w:rPr>
          <w:rFonts w:asciiTheme="minorEastAsia" w:eastAsiaTheme="minorEastAsia" w:hAnsiTheme="minorEastAsia" w:hint="eastAsia"/>
          <w:szCs w:val="28"/>
        </w:rPr>
        <w:lastRenderedPageBreak/>
        <w:t>贯彻落实，在推进学校建设国际知名的研究型高水平大学建设进程中，坚定方向、坚定信念、坚定团结、同心奋斗。</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hint="eastAsia"/>
          <w:szCs w:val="28"/>
        </w:rPr>
        <w:t>3、</w:t>
      </w:r>
      <w:r>
        <w:rPr>
          <w:rFonts w:asciiTheme="minorEastAsia" w:eastAsiaTheme="minorEastAsia" w:hAnsiTheme="minorEastAsia" w:cs="Arial" w:hint="eastAsia"/>
          <w:szCs w:val="28"/>
        </w:rPr>
        <w:t>学习宣传贯彻党的十九大精神。</w:t>
      </w:r>
      <w:r>
        <w:rPr>
          <w:rFonts w:asciiTheme="minorEastAsia" w:eastAsiaTheme="minorEastAsia" w:hAnsiTheme="minorEastAsia" w:cs="宋体" w:hint="eastAsia"/>
          <w:kern w:val="0"/>
          <w:szCs w:val="28"/>
        </w:rPr>
        <w:t>党的十九大是党领导人民开启全面建设中国特色社会主义国家新征程的一次大会，是党团结带领全国各族人民奋力夺取新时代中国特色社会主义伟大胜利、实现中华民族伟大复兴的重大时代标志。学习宣传贯彻党的十九大精神是全党全国当前和今后一个时期的首要政治任务。</w:t>
      </w:r>
    </w:p>
    <w:p w:rsidR="00CF4176" w:rsidRDefault="00FA6C8E" w:rsidP="009C59EE">
      <w:pPr>
        <w:widowControl/>
        <w:shd w:val="clear" w:color="auto" w:fill="FFFFFF"/>
        <w:spacing w:beforeLines="30" w:before="93" w:afterLines="30" w:after="93" w:line="440" w:lineRule="exact"/>
        <w:ind w:firstLineChars="200" w:firstLine="560"/>
        <w:jc w:val="left"/>
        <w:rPr>
          <w:rFonts w:asciiTheme="minorEastAsia" w:eastAsiaTheme="minorEastAsia" w:hAnsiTheme="minorEastAsia" w:cs="Arial"/>
          <w:szCs w:val="28"/>
        </w:rPr>
      </w:pPr>
      <w:r>
        <w:rPr>
          <w:rFonts w:asciiTheme="minorEastAsia" w:eastAsiaTheme="minorEastAsia" w:hAnsiTheme="minorEastAsia" w:cs="宋体" w:hint="eastAsia"/>
          <w:kern w:val="0"/>
          <w:szCs w:val="28"/>
        </w:rPr>
        <w:t>根据《</w:t>
      </w:r>
      <w:r>
        <w:rPr>
          <w:rFonts w:asciiTheme="minorEastAsia" w:eastAsiaTheme="minorEastAsia" w:hAnsiTheme="minorEastAsia" w:cs="宋体"/>
          <w:kern w:val="0"/>
          <w:szCs w:val="28"/>
        </w:rPr>
        <w:t>关于认真学习宣传贯彻党的十九大精神的通知</w:t>
      </w:r>
      <w:r>
        <w:rPr>
          <w:rFonts w:asciiTheme="minorEastAsia" w:eastAsiaTheme="minorEastAsia" w:hAnsiTheme="minorEastAsia" w:cs="宋体" w:hint="eastAsia"/>
          <w:kern w:val="0"/>
          <w:szCs w:val="28"/>
        </w:rPr>
        <w:t>》（合工大党发[2017]55号）精神，中心制订学习宣传贯彻党的十九大精神实施方案。方案要求中心党总支、各党支部、共产党员、师生员工要充分认识党的十九大的政治意义、历史意义、理论意义、实践意义，把抓好党的十九大精神的学习贯彻，作为当前和今后一个时期的重大政治任务，提高思想认识，强化行动自觉，坚决把党的十九大精神学习贯彻到位。并为每名党员配发《党的十九大报告学习辅导百问》等学习资料，各党支部要在党总支的统一领导下，切实履行主体责任，充分发挥战斗堡垒作用，切实履行好工作责任；将党的十九大精神学习宣传贯彻融入“三会一课”和“十个一”制度，认真履职尽责；同时注重学用结合，深刻学习领会党的十九大精神对教育工作提出的新要求，结合各自业务开展学习研讨，认真思考谋划工作，确保各项学习要求落到实处。</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cs="Arial"/>
          <w:kern w:val="0"/>
          <w:szCs w:val="28"/>
          <w:shd w:val="clear" w:color="auto" w:fill="FFFFFF"/>
        </w:rPr>
      </w:pPr>
      <w:r>
        <w:rPr>
          <w:rFonts w:asciiTheme="minorEastAsia" w:eastAsiaTheme="minorEastAsia" w:hAnsiTheme="minorEastAsia" w:hint="eastAsia"/>
          <w:szCs w:val="28"/>
        </w:rPr>
        <w:t>4、</w:t>
      </w:r>
      <w:r>
        <w:rPr>
          <w:rFonts w:asciiTheme="minorEastAsia" w:eastAsiaTheme="minorEastAsia" w:hAnsiTheme="minorEastAsia" w:cs="Arial"/>
          <w:kern w:val="0"/>
          <w:szCs w:val="28"/>
          <w:shd w:val="clear" w:color="auto" w:fill="FFFFFF"/>
        </w:rPr>
        <w:t>党风廉政</w:t>
      </w:r>
      <w:r>
        <w:rPr>
          <w:rFonts w:asciiTheme="minorEastAsia" w:eastAsiaTheme="minorEastAsia" w:hAnsiTheme="minorEastAsia" w:cs="Arial" w:hint="eastAsia"/>
          <w:kern w:val="0"/>
          <w:szCs w:val="28"/>
          <w:shd w:val="clear" w:color="auto" w:fill="FFFFFF"/>
        </w:rPr>
        <w:t>建设。中心</w:t>
      </w:r>
      <w:r>
        <w:rPr>
          <w:rFonts w:asciiTheme="minorEastAsia" w:eastAsiaTheme="minorEastAsia" w:hAnsiTheme="minorEastAsia" w:cs="Arial"/>
          <w:kern w:val="0"/>
          <w:szCs w:val="28"/>
          <w:shd w:val="clear" w:color="auto" w:fill="FFFFFF"/>
        </w:rPr>
        <w:t>高度重视</w:t>
      </w:r>
      <w:r>
        <w:rPr>
          <w:rFonts w:asciiTheme="minorEastAsia" w:eastAsiaTheme="minorEastAsia" w:hAnsiTheme="minorEastAsia" w:cs="Arial" w:hint="eastAsia"/>
          <w:kern w:val="0"/>
          <w:szCs w:val="28"/>
          <w:shd w:val="clear" w:color="auto" w:fill="FFFFFF"/>
        </w:rPr>
        <w:t>党风</w:t>
      </w:r>
      <w:r>
        <w:rPr>
          <w:rFonts w:asciiTheme="minorEastAsia" w:eastAsiaTheme="minorEastAsia" w:hAnsiTheme="minorEastAsia" w:cs="Arial"/>
          <w:kern w:val="0"/>
          <w:szCs w:val="28"/>
          <w:shd w:val="clear" w:color="auto" w:fill="FFFFFF"/>
        </w:rPr>
        <w:t>廉政建设工作，每年召开会议专题研究</w:t>
      </w:r>
      <w:r>
        <w:rPr>
          <w:rFonts w:asciiTheme="minorEastAsia" w:eastAsiaTheme="minorEastAsia" w:hAnsiTheme="minorEastAsia" w:cs="Arial" w:hint="eastAsia"/>
          <w:kern w:val="0"/>
          <w:szCs w:val="28"/>
          <w:shd w:val="clear" w:color="auto" w:fill="FFFFFF"/>
        </w:rPr>
        <w:t>，</w:t>
      </w:r>
      <w:r>
        <w:rPr>
          <w:rFonts w:asciiTheme="minorEastAsia" w:eastAsiaTheme="minorEastAsia" w:hAnsiTheme="minorEastAsia" w:cs="Arial"/>
          <w:kern w:val="0"/>
          <w:szCs w:val="28"/>
          <w:shd w:val="clear" w:color="auto" w:fill="FFFFFF"/>
        </w:rPr>
        <w:t>对加强和改进</w:t>
      </w:r>
      <w:r>
        <w:rPr>
          <w:rFonts w:asciiTheme="minorEastAsia" w:eastAsiaTheme="minorEastAsia" w:hAnsiTheme="minorEastAsia" w:cs="Arial" w:hint="eastAsia"/>
          <w:kern w:val="0"/>
          <w:szCs w:val="28"/>
          <w:shd w:val="clear" w:color="auto" w:fill="FFFFFF"/>
        </w:rPr>
        <w:t>党风</w:t>
      </w:r>
      <w:r>
        <w:rPr>
          <w:rFonts w:asciiTheme="minorEastAsia" w:eastAsiaTheme="minorEastAsia" w:hAnsiTheme="minorEastAsia" w:cs="Arial"/>
          <w:kern w:val="0"/>
          <w:szCs w:val="28"/>
          <w:shd w:val="clear" w:color="auto" w:fill="FFFFFF"/>
        </w:rPr>
        <w:t>廉政建设工作进行安排部署</w:t>
      </w:r>
      <w:r>
        <w:rPr>
          <w:rFonts w:asciiTheme="minorEastAsia" w:eastAsiaTheme="minorEastAsia" w:hAnsiTheme="minorEastAsia" w:cs="Arial" w:hint="eastAsia"/>
          <w:kern w:val="0"/>
          <w:szCs w:val="28"/>
          <w:shd w:val="clear" w:color="auto" w:fill="FFFFFF"/>
        </w:rPr>
        <w:t>。</w:t>
      </w:r>
      <w:r>
        <w:rPr>
          <w:rFonts w:asciiTheme="minorEastAsia" w:eastAsiaTheme="minorEastAsia" w:hAnsiTheme="minorEastAsia" w:cs="Arial"/>
          <w:kern w:val="0"/>
          <w:szCs w:val="28"/>
          <w:shd w:val="clear" w:color="auto" w:fill="FFFFFF"/>
        </w:rPr>
        <w:t>开展落实中央</w:t>
      </w:r>
      <w:r>
        <w:rPr>
          <w:rFonts w:asciiTheme="minorEastAsia" w:eastAsiaTheme="minorEastAsia" w:hAnsiTheme="minorEastAsia" w:cs="Arial" w:hint="eastAsia"/>
          <w:kern w:val="0"/>
          <w:szCs w:val="28"/>
          <w:shd w:val="clear" w:color="auto" w:fill="FFFFFF"/>
        </w:rPr>
        <w:t>“八项规定”精神回头看检查工作，认真扎实开展办公用房清理整顿，公务车辆、公务接待、公务出国清查，制定</w:t>
      </w:r>
      <w:r>
        <w:rPr>
          <w:rFonts w:asciiTheme="minorEastAsia" w:eastAsiaTheme="minorEastAsia" w:hAnsiTheme="minorEastAsia" w:cs="Arial"/>
          <w:kern w:val="0"/>
          <w:szCs w:val="28"/>
          <w:shd w:val="clear" w:color="auto" w:fill="FFFFFF"/>
        </w:rPr>
        <w:t>各项工作措施，发现问题</w:t>
      </w:r>
      <w:r>
        <w:rPr>
          <w:rFonts w:asciiTheme="minorEastAsia" w:eastAsiaTheme="minorEastAsia" w:hAnsiTheme="minorEastAsia" w:cs="Arial" w:hint="eastAsia"/>
          <w:kern w:val="0"/>
          <w:szCs w:val="28"/>
          <w:shd w:val="clear" w:color="auto" w:fill="FFFFFF"/>
        </w:rPr>
        <w:t>，</w:t>
      </w:r>
      <w:r>
        <w:rPr>
          <w:rFonts w:asciiTheme="minorEastAsia" w:eastAsiaTheme="minorEastAsia" w:hAnsiTheme="minorEastAsia" w:cs="Arial"/>
          <w:kern w:val="0"/>
          <w:szCs w:val="28"/>
          <w:shd w:val="clear" w:color="auto" w:fill="FFFFFF"/>
        </w:rPr>
        <w:t>及时整改</w:t>
      </w:r>
      <w:r>
        <w:rPr>
          <w:rFonts w:asciiTheme="minorEastAsia" w:eastAsiaTheme="minorEastAsia" w:hAnsiTheme="minorEastAsia" w:cs="Arial" w:hint="eastAsia"/>
          <w:kern w:val="0"/>
          <w:szCs w:val="28"/>
          <w:shd w:val="clear" w:color="auto" w:fill="FFFFFF"/>
        </w:rPr>
        <w:t>。在党员民主评议和党支部组织生活会上，都要把党风廉政建设问题作为重要内容进行评议，党员就思想上是否认识到位，工作上存在哪些差距等开展批评与自我批评。今年6月，中心对办公用房进行清理整顿，同时对“三公经费”再次进行了认真的梳理和排查。经排查，没有发现公务用车和公务出国问题。</w:t>
      </w:r>
    </w:p>
    <w:p w:rsidR="00CF4176" w:rsidRDefault="00FA6C8E" w:rsidP="009C59EE">
      <w:pPr>
        <w:spacing w:beforeLines="30" w:before="93" w:afterLines="30" w:after="93" w:line="440" w:lineRule="exact"/>
        <w:ind w:firstLineChars="200" w:firstLine="560"/>
        <w:jc w:val="left"/>
        <w:rPr>
          <w:rFonts w:asciiTheme="minorEastAsia" w:eastAsiaTheme="minorEastAsia" w:hAnsiTheme="minorEastAsia"/>
          <w:b/>
          <w:szCs w:val="28"/>
        </w:rPr>
      </w:pPr>
      <w:r>
        <w:rPr>
          <w:rFonts w:asciiTheme="minorEastAsia" w:eastAsiaTheme="minorEastAsia" w:hAnsiTheme="minorEastAsia" w:cs="Arial" w:hint="eastAsia"/>
          <w:kern w:val="0"/>
          <w:szCs w:val="28"/>
          <w:shd w:val="clear" w:color="auto" w:fill="FFFFFF"/>
        </w:rPr>
        <w:t> </w:t>
      </w:r>
      <w:r>
        <w:rPr>
          <w:rFonts w:asciiTheme="minorEastAsia" w:eastAsiaTheme="minorEastAsia" w:hAnsiTheme="minorEastAsia" w:hint="eastAsia"/>
          <w:b/>
          <w:szCs w:val="28"/>
        </w:rPr>
        <w:t>二、质量工程项目建设</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kern w:val="0"/>
          <w:szCs w:val="28"/>
        </w:rPr>
        <w:lastRenderedPageBreak/>
        <w:t>20</w:t>
      </w:r>
      <w:r>
        <w:rPr>
          <w:rFonts w:asciiTheme="minorEastAsia" w:eastAsiaTheme="minorEastAsia" w:hAnsiTheme="minorEastAsia" w:hint="eastAsia"/>
          <w:kern w:val="0"/>
          <w:szCs w:val="28"/>
        </w:rPr>
        <w:t>17</w:t>
      </w:r>
      <w:r>
        <w:rPr>
          <w:rFonts w:asciiTheme="minorEastAsia" w:eastAsiaTheme="minorEastAsia" w:hAnsiTheme="minorEastAsia" w:cs="宋体" w:hint="eastAsia"/>
          <w:kern w:val="0"/>
          <w:szCs w:val="28"/>
        </w:rPr>
        <w:t>年中心继续以“巩固、深化、提高、发展”的工作方针，加强对“三个国家级”质量工程建设，</w:t>
      </w:r>
      <w:r>
        <w:rPr>
          <w:rFonts w:asciiTheme="minorEastAsia" w:eastAsiaTheme="minorEastAsia" w:hAnsiTheme="minorEastAsia" w:hint="eastAsia"/>
          <w:szCs w:val="28"/>
        </w:rPr>
        <w:t>进一步完善</w:t>
      </w:r>
      <w:r>
        <w:rPr>
          <w:rFonts w:asciiTheme="minorEastAsia" w:eastAsiaTheme="minorEastAsia" w:hAnsiTheme="minorEastAsia" w:hint="eastAsia"/>
          <w:bCs/>
          <w:szCs w:val="28"/>
        </w:rPr>
        <w:t>以“多类型、递进式、多层次、模块化、创新性、开放式”为特征、贯穿本科全过程的工程训练实践教学模式，</w:t>
      </w:r>
      <w:r>
        <w:rPr>
          <w:rFonts w:asciiTheme="minorEastAsia" w:eastAsiaTheme="minorEastAsia" w:hAnsiTheme="minorEastAsia" w:hint="eastAsia"/>
          <w:szCs w:val="28"/>
        </w:rPr>
        <w:t>取得良好效果。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1、再次承办“第五届</w:t>
      </w:r>
      <w:r>
        <w:rPr>
          <w:rFonts w:asciiTheme="minorEastAsia" w:eastAsiaTheme="minorEastAsia" w:hAnsiTheme="minorEastAsia" w:cs="宋体" w:hint="eastAsia"/>
          <w:b/>
          <w:szCs w:val="28"/>
        </w:rPr>
        <w:t>全国大学生工程训练综合能力</w:t>
      </w:r>
      <w:r>
        <w:rPr>
          <w:rFonts w:asciiTheme="minorEastAsia" w:eastAsiaTheme="minorEastAsia" w:hAnsiTheme="minorEastAsia" w:hint="eastAsia"/>
          <w:b/>
          <w:szCs w:val="28"/>
        </w:rPr>
        <w:t>竞赛”工作。</w:t>
      </w:r>
      <w:r>
        <w:rPr>
          <w:rFonts w:asciiTheme="minorEastAsia" w:eastAsiaTheme="minorEastAsia" w:hAnsiTheme="minorEastAsia" w:hint="eastAsia"/>
          <w:szCs w:val="28"/>
        </w:rPr>
        <w:t>2017年5月13～14日“第五届</w:t>
      </w:r>
      <w:r>
        <w:rPr>
          <w:rFonts w:asciiTheme="minorEastAsia" w:eastAsiaTheme="minorEastAsia" w:hAnsiTheme="minorEastAsia" w:cs="宋体" w:hint="eastAsia"/>
          <w:szCs w:val="28"/>
        </w:rPr>
        <w:t>全国大学生工程训练综合能力</w:t>
      </w:r>
      <w:r>
        <w:rPr>
          <w:rFonts w:asciiTheme="minorEastAsia" w:eastAsiaTheme="minorEastAsia" w:hAnsiTheme="minorEastAsia" w:hint="eastAsia"/>
          <w:szCs w:val="28"/>
        </w:rPr>
        <w:t>竞赛”在我校翡翠湖校区成功举办，这是继我校2015年承办“第四届</w:t>
      </w:r>
      <w:r>
        <w:rPr>
          <w:rFonts w:asciiTheme="minorEastAsia" w:eastAsiaTheme="minorEastAsia" w:hAnsiTheme="minorEastAsia" w:cs="宋体" w:hint="eastAsia"/>
          <w:szCs w:val="28"/>
        </w:rPr>
        <w:t>全国大学生工程训练综合能力</w:t>
      </w:r>
      <w:r>
        <w:rPr>
          <w:rFonts w:asciiTheme="minorEastAsia" w:eastAsiaTheme="minorEastAsia" w:hAnsiTheme="minorEastAsia" w:hint="eastAsia"/>
          <w:szCs w:val="28"/>
        </w:rPr>
        <w:t>竞赛”后再次承办此项赛事。近100多所高校参赛，这对于提升合肥工业大学的影响力，深化实教学改革，促进工科创新人才培养，具有十分重要的意义。全国大学生工程训练综合能力竞赛是教育部、财政部“本科教学质量与教学改革工程”资助的全国性大学生科技创新实践竞赛活动之一，已成为具有广泛影响力，深受各高校重视与大学生喜爱的全国性大学生科技创新实践竞赛活动。</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由于竞赛的规格高、规模大、准备工作复杂，为保证其成功举办，在校领导关心和指导下，全校各相关部门通力合作，中心多次组织专家对赛事技术文件研讨，系统规划赛事具体组织工作，广泛征求各方面意见和建议，精心策划、充分准备、认真服务，使得竞赛举办取得圆满成功，获得竞赛组委会颁发的“优秀组织奖”和参赛队一致好评。</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kern w:val="0"/>
          <w:szCs w:val="28"/>
        </w:rPr>
      </w:pPr>
      <w:r>
        <w:rPr>
          <w:rFonts w:asciiTheme="minorEastAsia" w:eastAsiaTheme="minorEastAsia" w:hAnsiTheme="minorEastAsia" w:hint="eastAsia"/>
          <w:b/>
          <w:szCs w:val="28"/>
        </w:rPr>
        <w:t>2、再获</w:t>
      </w:r>
      <w:r>
        <w:rPr>
          <w:rFonts w:asciiTheme="minorEastAsia" w:eastAsiaTheme="minorEastAsia" w:hAnsiTheme="minorEastAsia" w:cs="宋体" w:hint="eastAsia"/>
          <w:b/>
          <w:szCs w:val="28"/>
        </w:rPr>
        <w:t>全国大学生工程训练综合能力</w:t>
      </w:r>
      <w:r>
        <w:rPr>
          <w:rFonts w:asciiTheme="minorEastAsia" w:eastAsiaTheme="minorEastAsia" w:hAnsiTheme="minorEastAsia" w:hint="eastAsia"/>
          <w:b/>
          <w:szCs w:val="28"/>
        </w:rPr>
        <w:t>竞赛一等奖。</w:t>
      </w:r>
      <w:r>
        <w:rPr>
          <w:rFonts w:asciiTheme="minorEastAsia" w:eastAsiaTheme="minorEastAsia" w:hAnsiTheme="minorEastAsia"/>
          <w:szCs w:val="28"/>
        </w:rPr>
        <w:t>20</w:t>
      </w:r>
      <w:r>
        <w:rPr>
          <w:rFonts w:asciiTheme="minorEastAsia" w:eastAsiaTheme="minorEastAsia" w:hAnsiTheme="minorEastAsia" w:hint="eastAsia"/>
          <w:szCs w:val="28"/>
        </w:rPr>
        <w:t>17</w:t>
      </w:r>
      <w:r>
        <w:rPr>
          <w:rFonts w:asciiTheme="minorEastAsia" w:eastAsiaTheme="minorEastAsia" w:hAnsiTheme="minorEastAsia"/>
          <w:szCs w:val="28"/>
        </w:rPr>
        <w:t>年</w:t>
      </w:r>
      <w:r>
        <w:rPr>
          <w:rFonts w:asciiTheme="minorEastAsia" w:eastAsiaTheme="minorEastAsia" w:hAnsiTheme="minorEastAsia" w:hint="eastAsia"/>
          <w:szCs w:val="28"/>
        </w:rPr>
        <w:t>5</w:t>
      </w:r>
      <w:r>
        <w:rPr>
          <w:rFonts w:asciiTheme="minorEastAsia" w:eastAsiaTheme="minorEastAsia" w:hAnsiTheme="minorEastAsia"/>
          <w:szCs w:val="28"/>
        </w:rPr>
        <w:t>月</w:t>
      </w:r>
      <w:r>
        <w:rPr>
          <w:rFonts w:asciiTheme="minorEastAsia" w:eastAsiaTheme="minorEastAsia" w:hAnsiTheme="minorEastAsia" w:cs="宋体" w:hint="eastAsia"/>
          <w:szCs w:val="28"/>
        </w:rPr>
        <w:t>在我校举办的第五届全国大学生工程训练综合能力竞赛中，由多学科学生组成的我校代表队，经过中心精心组织和培训，在竞赛过程中</w:t>
      </w:r>
      <w:r>
        <w:rPr>
          <w:rFonts w:asciiTheme="minorEastAsia" w:eastAsiaTheme="minorEastAsia" w:hAnsiTheme="minorEastAsia" w:cs="宋体" w:hint="eastAsia"/>
          <w:kern w:val="0"/>
          <w:szCs w:val="28"/>
        </w:rPr>
        <w:t>沉着冷静，以精湛的技能和团队合作能力在众多代表队中技压群雄，脱颖而出，</w:t>
      </w:r>
      <w:r>
        <w:rPr>
          <w:rFonts w:asciiTheme="minorEastAsia" w:eastAsiaTheme="minorEastAsia" w:hAnsiTheme="minorEastAsia" w:cs="宋体" w:hint="eastAsia"/>
          <w:szCs w:val="28"/>
        </w:rPr>
        <w:t>获得</w:t>
      </w:r>
      <w:r>
        <w:rPr>
          <w:rFonts w:asciiTheme="minorEastAsia" w:eastAsiaTheme="minorEastAsia" w:hAnsiTheme="minorEastAsia" w:hint="eastAsia"/>
          <w:szCs w:val="28"/>
          <w:shd w:val="clear" w:color="auto" w:fill="FFFFFF"/>
        </w:rPr>
        <w:t>“重力势能驱动自控行走小车越障”和</w:t>
      </w:r>
      <w:r>
        <w:rPr>
          <w:rFonts w:asciiTheme="minorEastAsia" w:eastAsiaTheme="minorEastAsia" w:hAnsiTheme="minorEastAsia" w:cs="宋体" w:hint="eastAsia"/>
          <w:szCs w:val="28"/>
        </w:rPr>
        <w:t>“8字”两个项目竞赛一等奖以及“S”项目竞赛二等奖。这</w:t>
      </w:r>
      <w:r>
        <w:rPr>
          <w:rFonts w:asciiTheme="minorEastAsia" w:eastAsiaTheme="minorEastAsia" w:hAnsiTheme="minorEastAsia" w:hint="eastAsia"/>
          <w:szCs w:val="28"/>
        </w:rPr>
        <w:t>也是继前四届全国</w:t>
      </w:r>
      <w:r>
        <w:rPr>
          <w:rFonts w:asciiTheme="minorEastAsia" w:eastAsiaTheme="minorEastAsia" w:hAnsiTheme="minorEastAsia"/>
          <w:szCs w:val="28"/>
        </w:rPr>
        <w:t>竞赛</w:t>
      </w:r>
      <w:r>
        <w:rPr>
          <w:rFonts w:asciiTheme="minorEastAsia" w:eastAsiaTheme="minorEastAsia" w:hAnsiTheme="minorEastAsia" w:hint="eastAsia"/>
          <w:szCs w:val="28"/>
        </w:rPr>
        <w:t>连续获得一等奖后，再次获得此项殊荣。充分体现了中心大力推进“本科教学质量与教学改革工程”，深化实验教学改革，提升大学生工程实践能力和创新精神，逐渐形成良好工程教育氛围的成效。也彰显了合肥工业大学在大学生创新能力、实践能力培养中的优异成绩，以及我校工业培训中心作为“国家级实验教学示范中心”的引领和示范能力，进一步奠定了我校工程训练教学在国内的领先地位。</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hint="eastAsia"/>
          <w:b/>
          <w:szCs w:val="28"/>
        </w:rPr>
        <w:lastRenderedPageBreak/>
        <w:t>3、课程建设。</w:t>
      </w:r>
      <w:r>
        <w:rPr>
          <w:rFonts w:asciiTheme="minorEastAsia" w:eastAsiaTheme="minorEastAsia" w:hAnsiTheme="minorEastAsia" w:hint="eastAsia"/>
          <w:szCs w:val="28"/>
        </w:rPr>
        <w:t>2017年中心精心组织教学团队，根据“科学规划、共享资源、突出重点、提高内涵、持续发展”的建设理念，</w:t>
      </w:r>
      <w:r>
        <w:rPr>
          <w:rFonts w:asciiTheme="minorEastAsia" w:eastAsiaTheme="minorEastAsia" w:hAnsiTheme="minorEastAsia" w:hint="eastAsia"/>
          <w:kern w:val="0"/>
          <w:szCs w:val="28"/>
        </w:rPr>
        <w:t>按照学校</w:t>
      </w:r>
      <w:r>
        <w:rPr>
          <w:rFonts w:asciiTheme="minorEastAsia" w:eastAsiaTheme="minorEastAsia" w:hAnsiTheme="minorEastAsia"/>
          <w:kern w:val="0"/>
          <w:szCs w:val="28"/>
        </w:rPr>
        <w:t>《以能力为导向的一体化人才培养方案》</w:t>
      </w:r>
      <w:r>
        <w:rPr>
          <w:rFonts w:asciiTheme="minorEastAsia" w:eastAsiaTheme="minorEastAsia" w:hAnsiTheme="minorEastAsia" w:hint="eastAsia"/>
          <w:kern w:val="0"/>
          <w:szCs w:val="28"/>
        </w:rPr>
        <w:t>新版教学大纲的指导要求，</w:t>
      </w:r>
      <w:r>
        <w:rPr>
          <w:rFonts w:asciiTheme="minorEastAsia" w:eastAsiaTheme="minorEastAsia" w:hAnsiTheme="minorEastAsia" w:hint="eastAsia"/>
          <w:szCs w:val="28"/>
        </w:rPr>
        <w:t>对</w:t>
      </w:r>
      <w:r>
        <w:rPr>
          <w:rFonts w:asciiTheme="minorEastAsia" w:eastAsiaTheme="minorEastAsia" w:hAnsiTheme="minorEastAsia" w:cs="宋体" w:hint="eastAsia"/>
          <w:szCs w:val="28"/>
        </w:rPr>
        <w:t>教学内容、教学方法进行改革，注重在</w:t>
      </w:r>
      <w:r>
        <w:rPr>
          <w:rFonts w:asciiTheme="minorEastAsia" w:eastAsiaTheme="minorEastAsia" w:hAnsiTheme="minorEastAsia" w:hint="eastAsia"/>
          <w:kern w:val="0"/>
          <w:szCs w:val="28"/>
        </w:rPr>
        <w:t>《工程训练》教学中体现</w:t>
      </w:r>
      <w:r>
        <w:rPr>
          <w:rFonts w:asciiTheme="minorEastAsia" w:eastAsiaTheme="minorEastAsia" w:hAnsiTheme="minorEastAsia"/>
          <w:kern w:val="0"/>
          <w:szCs w:val="28"/>
        </w:rPr>
        <w:t>以能力为导向的知识、能力、素质三位一体</w:t>
      </w:r>
      <w:r>
        <w:rPr>
          <w:rFonts w:asciiTheme="minorEastAsia" w:eastAsiaTheme="minorEastAsia" w:hAnsiTheme="minorEastAsia" w:hint="eastAsia"/>
          <w:kern w:val="0"/>
          <w:szCs w:val="28"/>
        </w:rPr>
        <w:t>，</w:t>
      </w:r>
      <w:r>
        <w:rPr>
          <w:rFonts w:asciiTheme="minorEastAsia" w:eastAsiaTheme="minorEastAsia" w:hAnsiTheme="minorEastAsia" w:cs="宋体" w:hint="eastAsia"/>
          <w:szCs w:val="28"/>
        </w:rPr>
        <w:t>突出能力培养、创新创业发展</w:t>
      </w:r>
      <w:r>
        <w:rPr>
          <w:rFonts w:asciiTheme="minorEastAsia" w:eastAsiaTheme="minorEastAsia" w:hAnsiTheme="minorEastAsia"/>
          <w:kern w:val="0"/>
          <w:szCs w:val="28"/>
        </w:rPr>
        <w:t>。</w:t>
      </w:r>
      <w:r>
        <w:rPr>
          <w:rFonts w:asciiTheme="minorEastAsia" w:eastAsiaTheme="minorEastAsia" w:hAnsiTheme="minorEastAsia" w:hint="eastAsia"/>
          <w:kern w:val="0"/>
          <w:szCs w:val="28"/>
        </w:rPr>
        <w:t>同时</w:t>
      </w:r>
      <w:r>
        <w:rPr>
          <w:rFonts w:asciiTheme="minorEastAsia" w:eastAsiaTheme="minorEastAsia" w:hAnsiTheme="minorEastAsia" w:cs="Arial" w:hint="eastAsia"/>
          <w:bCs/>
          <w:szCs w:val="28"/>
        </w:rPr>
        <w:t>遵从知识、能力、素质培养的内在规律和教学基本条件</w:t>
      </w:r>
      <w:r>
        <w:rPr>
          <w:rFonts w:asciiTheme="minorEastAsia" w:eastAsiaTheme="minorEastAsia" w:hAnsiTheme="minorEastAsia" w:cs="宋体" w:hint="eastAsia"/>
          <w:szCs w:val="28"/>
        </w:rPr>
        <w:t>，</w:t>
      </w:r>
      <w:r>
        <w:rPr>
          <w:rFonts w:asciiTheme="minorEastAsia" w:eastAsiaTheme="minorEastAsia" w:hAnsiTheme="minorEastAsia" w:hint="eastAsia"/>
          <w:szCs w:val="28"/>
        </w:rPr>
        <w:t>以共享优质实践教学资源为核心，</w:t>
      </w:r>
      <w:r>
        <w:rPr>
          <w:rFonts w:asciiTheme="minorEastAsia" w:eastAsiaTheme="minorEastAsia" w:hAnsiTheme="minorEastAsia" w:hint="eastAsia"/>
          <w:bCs/>
          <w:szCs w:val="28"/>
        </w:rPr>
        <w:t>集工程认知，工程基础训练、先进技术训练、综合创新实践训练和综合素质训练为一体，逐步建成模块式、开放式网络教学为基本特征的</w:t>
      </w:r>
      <w:r>
        <w:rPr>
          <w:rFonts w:asciiTheme="minorEastAsia" w:eastAsiaTheme="minorEastAsia" w:hAnsiTheme="minorEastAsia" w:hint="eastAsia"/>
          <w:szCs w:val="28"/>
        </w:rPr>
        <w:t>精品资源教学平台。利用该平台，在开设了《工业发展史》等9门类实践选修课程基础上，不断拓展新课程，受到学生普遍欢迎，取得良好工程教育氛围的成效。</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4、召开《工程训练》课程教学指导委员会三届二次会议</w:t>
      </w:r>
      <w:r>
        <w:rPr>
          <w:rFonts w:asciiTheme="minorEastAsia" w:eastAsiaTheme="minorEastAsia" w:hAnsiTheme="minorEastAsia" w:hint="eastAsia"/>
          <w:szCs w:val="28"/>
        </w:rPr>
        <w:t>。为进一步提升</w:t>
      </w:r>
      <w:r>
        <w:rPr>
          <w:rStyle w:val="style321"/>
          <w:rFonts w:asciiTheme="minorEastAsia" w:eastAsiaTheme="minorEastAsia" w:hAnsiTheme="minorEastAsia" w:hint="eastAsia"/>
          <w:sz w:val="28"/>
          <w:szCs w:val="28"/>
        </w:rPr>
        <w:t>工程训练课程的内涵</w:t>
      </w:r>
      <w:r>
        <w:rPr>
          <w:rFonts w:asciiTheme="minorEastAsia" w:eastAsiaTheme="minorEastAsia" w:hAnsiTheme="minorEastAsia" w:hint="eastAsia"/>
          <w:szCs w:val="28"/>
        </w:rPr>
        <w:t>，2017年5月11日～13日中心召开合肥工业大学《工程训练》课程教学指导委员会三届二次会议。出席会议的课指委成员有：教育部工程训练教学指导委员会秘书长、国家级教学名师、大连理工大学梁延德教授；原教育部机械基础课程教学指导委员会副主任、国家级教学名师、清华大学傅水根教授；教育部机械基础课程教学指导委员会副主任、国家级教学名师、山东大学孙康宁教授；四川大学刘胜青教授；福州大学林友夕教授；江汽集团合肥车桥有限责任公司唐自玉教授级高级工程师等。各位委员对中心成功举办“第五届全国大学生工程训练综合能力竞赛”及近一年来中心取得成绩给予了充分肯定，对中心可持续发展和建设提出了许多良好的建议。</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5、教学改革工作。</w:t>
      </w:r>
      <w:r>
        <w:rPr>
          <w:rFonts w:asciiTheme="minorEastAsia" w:eastAsiaTheme="minorEastAsia" w:hAnsiTheme="minorEastAsia" w:hint="eastAsia"/>
          <w:szCs w:val="28"/>
        </w:rPr>
        <w:t>2017年中心</w:t>
      </w:r>
      <w:r>
        <w:rPr>
          <w:rFonts w:asciiTheme="minorEastAsia" w:eastAsiaTheme="minorEastAsia" w:hAnsiTheme="minorEastAsia" w:hint="eastAsia"/>
          <w:bCs/>
          <w:szCs w:val="28"/>
        </w:rPr>
        <w:t>继续加大教学改革工作力度，取得突破性成绩，年初“以竞赛引领提升工科大学生创新实践能力培养模式”教改项目获安徽省教学成果一等奖。同时其他省级重点教改项目“大规模在线开放课程（MOOC）”、“虚拟仿真实验教学”等也在积极推进过程中。</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6、广泛地对外合作交流，充分发挥示范中心作用。</w:t>
      </w:r>
      <w:r>
        <w:rPr>
          <w:rFonts w:asciiTheme="minorEastAsia" w:eastAsiaTheme="minorEastAsia" w:hAnsiTheme="minorEastAsia" w:hint="eastAsia"/>
          <w:szCs w:val="28"/>
        </w:rPr>
        <w:t>随着中心建设内涵不断延伸，在各类竞赛中连续取得优异成绩，中心在国内外影响不断扩大，对外交流不断拓展，多次与清华大学、大连理工大学、</w:t>
      </w:r>
      <w:r>
        <w:rPr>
          <w:rFonts w:asciiTheme="minorEastAsia" w:eastAsiaTheme="minorEastAsia" w:hAnsiTheme="minorEastAsia" w:hint="eastAsia"/>
          <w:szCs w:val="28"/>
        </w:rPr>
        <w:lastRenderedPageBreak/>
        <w:t>西安理工大学、山东大学、四川大学、上海大学、福州大学、北方民族大学、安徽理工大学、安徽工业大学等国内外多所高校进行内涵建设、创客空间、创新教学等方面的学术交流；同时接纳省内外高校多名实训教师在中心进修业务，突出展现了工业培训中心作为“国家级实验教学示范中心”的示范作用。</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三、本科教学工作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探索实践教学评估的长效机制，使教学培养目标与教学具体过程保持一致，展现我校实践教学的特色亮点，把课程建设的质量工程和本科教学工作有机的结合起来，不断探索优化和落实本科教学工作方案，充分调动优质资源，圆满完成本年度本科教学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1</w:t>
      </w:r>
      <w:r>
        <w:rPr>
          <w:rFonts w:asciiTheme="minorEastAsia" w:eastAsiaTheme="minorEastAsia" w:hAnsiTheme="minorEastAsia" w:hint="eastAsia"/>
          <w:b/>
          <w:szCs w:val="28"/>
        </w:rPr>
        <w:t>、基本教学工作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据统计，2017年度，工业培训中心共承担合肥校区8434名本科生工程训练及其他实践教学课程，同时承担机械学院机械设计制造及自动化专业的93名学生的生产实习任务；</w:t>
      </w:r>
      <w:r>
        <w:rPr>
          <w:rStyle w:val="style321"/>
          <w:rFonts w:asciiTheme="minorEastAsia" w:eastAsiaTheme="minorEastAsia" w:hAnsiTheme="minorEastAsia" w:hint="eastAsia"/>
          <w:sz w:val="28"/>
          <w:szCs w:val="28"/>
        </w:rPr>
        <w:t>中心大学生创新基地</w:t>
      </w:r>
      <w:r>
        <w:rPr>
          <w:rFonts w:asciiTheme="minorEastAsia" w:eastAsiaTheme="minorEastAsia" w:hAnsiTheme="minorEastAsia" w:hint="eastAsia"/>
          <w:szCs w:val="28"/>
        </w:rPr>
        <w:t>全年接待和服务我校各学院大学生进行造型大赛、装机大赛等科技创新活动与制作上百次，为学生的创新制作提供大量的人力、物力支持，发挥了实践基地的作用，受到了学生的高度称赞。2017年度中心训练人时数达到82.6万，充分利用中心的办学资源拓展教学服务内容。</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2、积极落实学校质量工程工作会议精神。</w:t>
      </w:r>
      <w:r>
        <w:rPr>
          <w:rFonts w:asciiTheme="minorEastAsia" w:eastAsiaTheme="minorEastAsia" w:hAnsiTheme="minorEastAsia" w:hint="eastAsia"/>
          <w:szCs w:val="28"/>
        </w:rPr>
        <w:t>2017年中心领导班子进一步完善实践教学质量检查机制，修改和完善并严格执行中心、技师学院指导教师行为规范条例、干部听课制度、教学事故认定与处理办法，加强教风、学风建设等文件，开展教学质量检查月活动，取得良好效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3、师资队伍建设。</w:t>
      </w:r>
      <w:r>
        <w:rPr>
          <w:rFonts w:asciiTheme="minorEastAsia" w:eastAsiaTheme="minorEastAsia" w:hAnsiTheme="minorEastAsia" w:hint="eastAsia"/>
          <w:szCs w:val="28"/>
        </w:rPr>
        <w:t>提升教学质量，师资队伍是关键，</w:t>
      </w:r>
      <w:r>
        <w:rPr>
          <w:rFonts w:asciiTheme="minorEastAsia" w:eastAsiaTheme="minorEastAsia" w:hAnsiTheme="minorEastAsia" w:cs="宋体" w:hint="eastAsia"/>
          <w:szCs w:val="28"/>
        </w:rPr>
        <w:t>中心历来高度重视指导教师职业能力建设，通过“请进来、走出去”、讲课比赛、技能竞赛、设计制作竞赛等不同形式搭建学习工作交流的载体和平台。</w:t>
      </w:r>
      <w:r>
        <w:rPr>
          <w:rFonts w:asciiTheme="minorEastAsia" w:eastAsiaTheme="minorEastAsia" w:hAnsiTheme="minorEastAsia" w:hint="eastAsia"/>
          <w:szCs w:val="28"/>
        </w:rPr>
        <w:t>2017年</w:t>
      </w:r>
      <w:r>
        <w:rPr>
          <w:rFonts w:asciiTheme="minorEastAsia" w:eastAsiaTheme="minorEastAsia" w:hAnsiTheme="minorEastAsia" w:cs="宋体" w:hint="eastAsia"/>
          <w:kern w:val="0"/>
          <w:szCs w:val="28"/>
        </w:rPr>
        <w:t>工业培训中心在校工会和人事部的大力支持下，组织全体教职工</w:t>
      </w:r>
      <w:r>
        <w:rPr>
          <w:rFonts w:asciiTheme="minorEastAsia" w:eastAsiaTheme="minorEastAsia" w:hAnsiTheme="minorEastAsia" w:cs="宋体" w:hint="eastAsia"/>
          <w:szCs w:val="28"/>
        </w:rPr>
        <w:t>由不同工种组成的团队继续</w:t>
      </w:r>
      <w:r>
        <w:rPr>
          <w:rFonts w:asciiTheme="minorEastAsia" w:eastAsiaTheme="minorEastAsia" w:hAnsiTheme="minorEastAsia" w:cs="宋体" w:hint="eastAsia"/>
          <w:kern w:val="0"/>
          <w:szCs w:val="28"/>
        </w:rPr>
        <w:t>参加每年一届的“</w:t>
      </w:r>
      <w:r>
        <w:rPr>
          <w:rFonts w:asciiTheme="minorEastAsia" w:eastAsiaTheme="minorEastAsia" w:hAnsiTheme="minorEastAsia" w:cs="宋体" w:hint="eastAsia"/>
          <w:szCs w:val="28"/>
        </w:rPr>
        <w:t>工业培训中心指导教师设计制作竞赛</w:t>
      </w:r>
      <w:r>
        <w:rPr>
          <w:rFonts w:asciiTheme="minorEastAsia" w:eastAsiaTheme="minorEastAsia" w:hAnsiTheme="minorEastAsia" w:hint="eastAsia"/>
          <w:szCs w:val="28"/>
        </w:rPr>
        <w:t>”。今年</w:t>
      </w:r>
      <w:r>
        <w:rPr>
          <w:rFonts w:asciiTheme="minorEastAsia" w:eastAsiaTheme="minorEastAsia" w:hAnsiTheme="minorEastAsia"/>
          <w:szCs w:val="28"/>
        </w:rPr>
        <w:t>竞赛的</w:t>
      </w:r>
      <w:r>
        <w:rPr>
          <w:rFonts w:asciiTheme="minorEastAsia" w:eastAsiaTheme="minorEastAsia" w:hAnsiTheme="minorEastAsia" w:hint="eastAsia"/>
          <w:szCs w:val="28"/>
        </w:rPr>
        <w:t>主</w:t>
      </w:r>
      <w:r>
        <w:rPr>
          <w:rFonts w:asciiTheme="minorEastAsia" w:eastAsiaTheme="minorEastAsia" w:hAnsiTheme="minorEastAsia"/>
          <w:szCs w:val="28"/>
        </w:rPr>
        <w:t>题为</w:t>
      </w:r>
      <w:r>
        <w:rPr>
          <w:rFonts w:asciiTheme="minorEastAsia" w:eastAsiaTheme="minorEastAsia" w:hAnsiTheme="minorEastAsia" w:hint="eastAsia"/>
          <w:szCs w:val="28"/>
        </w:rPr>
        <w:t>“节能与</w:t>
      </w:r>
      <w:r>
        <w:rPr>
          <w:rFonts w:asciiTheme="minorEastAsia" w:eastAsiaTheme="minorEastAsia" w:hAnsiTheme="minorEastAsia"/>
          <w:szCs w:val="28"/>
        </w:rPr>
        <w:t>环保</w:t>
      </w:r>
      <w:r>
        <w:rPr>
          <w:rFonts w:asciiTheme="minorEastAsia" w:eastAsiaTheme="minorEastAsia" w:hAnsiTheme="minorEastAsia" w:hint="eastAsia"/>
          <w:szCs w:val="28"/>
        </w:rPr>
        <w:t>”</w:t>
      </w:r>
      <w:r>
        <w:rPr>
          <w:rFonts w:asciiTheme="minorEastAsia" w:eastAsiaTheme="minorEastAsia" w:hAnsiTheme="minorEastAsia"/>
          <w:szCs w:val="28"/>
        </w:rPr>
        <w:t>。要求</w:t>
      </w:r>
      <w:r>
        <w:rPr>
          <w:rFonts w:asciiTheme="minorEastAsia" w:eastAsiaTheme="minorEastAsia" w:hAnsiTheme="minorEastAsia" w:hint="eastAsia"/>
          <w:szCs w:val="28"/>
        </w:rPr>
        <w:t>各参赛队依照规定的条件</w:t>
      </w:r>
      <w:r>
        <w:rPr>
          <w:rFonts w:asciiTheme="minorEastAsia" w:eastAsiaTheme="minorEastAsia" w:hAnsiTheme="minorEastAsia"/>
          <w:szCs w:val="28"/>
        </w:rPr>
        <w:t>设计</w:t>
      </w:r>
      <w:r>
        <w:rPr>
          <w:rFonts w:asciiTheme="minorEastAsia" w:eastAsiaTheme="minorEastAsia" w:hAnsiTheme="minorEastAsia" w:hint="eastAsia"/>
          <w:szCs w:val="28"/>
        </w:rPr>
        <w:t>、</w:t>
      </w:r>
      <w:r>
        <w:rPr>
          <w:rFonts w:asciiTheme="minorEastAsia" w:eastAsiaTheme="minorEastAsia" w:hAnsiTheme="minorEastAsia"/>
          <w:szCs w:val="28"/>
        </w:rPr>
        <w:t>制作一辆以斯特林引擎为动力的小车，</w:t>
      </w:r>
      <w:r>
        <w:rPr>
          <w:rFonts w:asciiTheme="minorEastAsia" w:eastAsiaTheme="minorEastAsia" w:hAnsiTheme="minorEastAsia"/>
          <w:szCs w:val="28"/>
        </w:rPr>
        <w:lastRenderedPageBreak/>
        <w:t>并且此小车能直线行驶</w:t>
      </w:r>
      <w:r>
        <w:rPr>
          <w:rFonts w:asciiTheme="minorEastAsia" w:eastAsiaTheme="minorEastAsia" w:hAnsiTheme="minorEastAsia" w:hint="eastAsia"/>
          <w:szCs w:val="28"/>
        </w:rPr>
        <w:t>一定距离并具有一定的爬坡能力。中心全体职工以竞赛小组的形式参与进行，小组中各组员所对应的教学工种，在制作参赛作品的工艺上必须有所展现，同时要体现</w:t>
      </w:r>
      <w:r>
        <w:rPr>
          <w:rFonts w:asciiTheme="minorEastAsia" w:eastAsiaTheme="minorEastAsia" w:hAnsiTheme="minorEastAsia"/>
          <w:szCs w:val="28"/>
        </w:rPr>
        <w:t>自主设计</w:t>
      </w:r>
      <w:r>
        <w:rPr>
          <w:rFonts w:asciiTheme="minorEastAsia" w:eastAsiaTheme="minorEastAsia" w:hAnsiTheme="minorEastAsia" w:hint="eastAsia"/>
          <w:szCs w:val="28"/>
        </w:rPr>
        <w:t>、</w:t>
      </w:r>
      <w:r>
        <w:rPr>
          <w:rFonts w:asciiTheme="minorEastAsia" w:eastAsiaTheme="minorEastAsia" w:hAnsiTheme="minorEastAsia"/>
          <w:szCs w:val="28"/>
        </w:rPr>
        <w:t>自主</w:t>
      </w:r>
      <w:r>
        <w:rPr>
          <w:rFonts w:asciiTheme="minorEastAsia" w:eastAsiaTheme="minorEastAsia" w:hAnsiTheme="minorEastAsia" w:hint="eastAsia"/>
          <w:szCs w:val="28"/>
        </w:rPr>
        <w:t>制造、自主</w:t>
      </w:r>
      <w:r>
        <w:rPr>
          <w:rFonts w:asciiTheme="minorEastAsia" w:eastAsiaTheme="minorEastAsia" w:hAnsiTheme="minorEastAsia"/>
          <w:szCs w:val="28"/>
        </w:rPr>
        <w:t>装配</w:t>
      </w:r>
      <w:r>
        <w:rPr>
          <w:rFonts w:asciiTheme="minorEastAsia" w:eastAsiaTheme="minorEastAsia" w:hAnsiTheme="minorEastAsia" w:hint="eastAsia"/>
          <w:szCs w:val="28"/>
        </w:rPr>
        <w:t>的创新理念。</w:t>
      </w:r>
      <w:r>
        <w:rPr>
          <w:rFonts w:asciiTheme="minorEastAsia" w:eastAsiaTheme="minorEastAsia" w:hAnsiTheme="minorEastAsia" w:cs="宋体" w:hint="eastAsia"/>
          <w:szCs w:val="28"/>
        </w:rPr>
        <w:t>经过实物展示，现场演示、专家评审等环节，最终评出一、二、三等奖、最佳设计奖和最佳创意奖。通过设计制作竞赛活动不仅是指导教师业务能力的集中展示，也发扬了中心讲学习、比创新的时代精神。也进一步营造了“比、学、赶、超”、尊重知识，尊重人才、尊重技能、尊重劳动、尊重创造的良好氛围，唱响了岗位练功、技术比武的主旋律。引导指导教师坚定职业理想，明确岗位要求，全面提升职业能力和专业素养</w:t>
      </w:r>
      <w:r>
        <w:rPr>
          <w:rFonts w:asciiTheme="minorEastAsia" w:eastAsiaTheme="minorEastAsia" w:hAnsiTheme="minorEastAsia" w:hint="eastAsia"/>
          <w:szCs w:val="28"/>
        </w:rPr>
        <w:t>，使实践教学师资培训形成系统化、规范化。</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4、教学质量管理严格按照质量标准体系进行。</w:t>
      </w:r>
      <w:r>
        <w:rPr>
          <w:rFonts w:asciiTheme="minorEastAsia" w:eastAsiaTheme="minorEastAsia" w:hAnsiTheme="minorEastAsia" w:hint="eastAsia"/>
          <w:szCs w:val="28"/>
        </w:rPr>
        <w:t>2017年9月广州赛宝认证公司对中心执行ISO9001质量保障体系进行了年度检查，通过了验收。这是中心连续十二年通过验收，进一步促进了中心各项管理工作水平的提高。</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四、“合肥工业大学创客空间”建设</w:t>
      </w:r>
    </w:p>
    <w:p w:rsidR="00CF4176" w:rsidRDefault="00FA6C8E" w:rsidP="009C59EE">
      <w:pPr>
        <w:autoSpaceDE w:val="0"/>
        <w:autoSpaceDN w:val="0"/>
        <w:adjustRightInd w:val="0"/>
        <w:spacing w:beforeLines="30" w:before="93" w:afterLines="30" w:after="93"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合肥工业大学创客空间依托工业培训中心于2015年6月份成立，当年即被评全国教育基地联盟副理事长单位，2016年被批准为安徽省大学生创客实验室。空间以“兴趣”驱动，以“创造”为核心，通过课程、项目、科技竞赛、培训及一系列的创客活动等方式，助力大学生的创意创新创业之路，培养有创新精神、创业能力的工大学子，是我校大学生创意创新创业能力教学的又一实践教学平台。</w:t>
      </w:r>
    </w:p>
    <w:p w:rsidR="00CF4176" w:rsidRDefault="00FA6C8E" w:rsidP="009C59EE">
      <w:pPr>
        <w:autoSpaceDE w:val="0"/>
        <w:autoSpaceDN w:val="0"/>
        <w:adjustRightInd w:val="0"/>
        <w:spacing w:beforeLines="30" w:before="93" w:afterLines="30" w:after="93"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kern w:val="0"/>
          <w:szCs w:val="28"/>
        </w:rPr>
        <w:t>2017年创客空间开展多项丰富多彩的创客特色活动，如创客分享日、创客体验日、创客马拉松、创客集市、创客沙龙等，建有微信公众号，逐步形成浓厚的创客文化氛围。目前已发展400多人的学生会员，并针对会员学生实行分级培训和管理。初级会员有创新思维启发、工具设备使用辅导、设计和软件学习、单片机入门指导等等，同时还有机器人制作的强化训练等；中级会员可进入部落和工坊学习、自主申请项目、以及参加团队竞赛等；高级会员作为团队和项目的负责人、参与创客空间交流和建设活动、申请创业服务等。大学生利用合肥工</w:t>
      </w:r>
      <w:r>
        <w:rPr>
          <w:rFonts w:asciiTheme="minorEastAsia" w:eastAsiaTheme="minorEastAsia" w:hAnsiTheme="minorEastAsia" w:cs="宋体" w:hint="eastAsia"/>
          <w:kern w:val="0"/>
          <w:szCs w:val="28"/>
        </w:rPr>
        <w:lastRenderedPageBreak/>
        <w:t>业大学创客空间完成的作品也多次获奖，如全国大学生机械创新设计大赛、全国大学生电子设计大赛、国际大学生iCAN 创新创业大赛、国际水中机器人金砖国家创客大赛等均取得优秀成绩。同时支持全校多项大学生创新训练计划项目及建筑与艺术学院、土木与水利工程学院等单位的创新教育工作。</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五、技师学院工作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2017年技师学院根据社会需求，将为企业服务、定点培训、弹性学制做为探索解决招生难题的新思路，加强对企业在职职工技能型人才的培训工作。本年度为</w:t>
      </w:r>
      <w:r>
        <w:rPr>
          <w:rFonts w:asciiTheme="minorEastAsia" w:eastAsiaTheme="minorEastAsia" w:hAnsiTheme="minorEastAsia" w:cs="宋体" w:hint="eastAsia"/>
          <w:bCs/>
          <w:kern w:val="0"/>
          <w:szCs w:val="28"/>
        </w:rPr>
        <w:t>联合立华股份有限公司、</w:t>
      </w:r>
      <w:r>
        <w:rPr>
          <w:rFonts w:asciiTheme="minorEastAsia" w:eastAsiaTheme="minorEastAsia" w:hAnsiTheme="minorEastAsia" w:hint="eastAsia"/>
          <w:szCs w:val="28"/>
        </w:rPr>
        <w:t>安徽省技工院校等企事业开办多期在职职工培训班，取得良好的社会效益。</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学生日常管理过程中，注重学生日常行为养成教育。以基本道德规范为基础，围绕校园、教室、宿舍、餐厅、网络等，实施文明修身和作风养成教育。实行晚自习及夜间辅导员值班制度，对学生进行全过程管理，避免事故发生。</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学生就业方面，学院把增强教学有利于就业的理念，贯穿于教学的全过程。注重职业生涯发展教育，增进心理健康，提升心理素质，使学生的知识结构和技能更能满足市场的需求，2017年毕业生已全部走上工作岗位。</w:t>
      </w:r>
    </w:p>
    <w:p w:rsidR="00CF4176" w:rsidRDefault="00FA6C8E" w:rsidP="009C59EE">
      <w:pPr>
        <w:spacing w:beforeLines="30" w:before="93" w:afterLines="30" w:after="93"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六、工会等其它工作</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b/>
          <w:szCs w:val="28"/>
        </w:rPr>
      </w:pPr>
      <w:r>
        <w:rPr>
          <w:rFonts w:asciiTheme="minorEastAsia" w:eastAsiaTheme="minorEastAsia" w:hAnsiTheme="minorEastAsia" w:hint="eastAsia"/>
          <w:szCs w:val="28"/>
        </w:rPr>
        <w:t>2017年中心工会围绕学校中心工作，通过开展寓教于乐的活动，提高教职工的整体素质，增强竞争能力、创新能力，大力宣传先进，树立典型，弘扬正气。利用各种媒体和形式广泛宣传先进人物的先进事迹，营造崇尚劳模、学习劳模、争当劳模的积极向上的氛围，进一步扩大劳模的示范引领作用和在学校、社会的影响力；进一步推动职业道德建设，促进中心精神文明建设；组织开展教学基本功竞赛及岗位练兵等活动，提高指导教师的业务水平和爱岗敬业精神。</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2017年工会在中心党政领导的大力支持与关怀下，利用“教工之家”组织群众性的健康有益的文体活动，满足教职工的精神文化需求，构建和谐的文化生活；组织教职工参加校运动会、排球赛、乒乓球赛和大合唱等活动，增强职工的凝聚力。</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2、积极组织中心教职工办理在职职工重大疾病互助保障计划参保工作，为技师学院招聘的人事派遣人员及时办理保险等事宜，维护教职工合法权益。</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3、完善离退休管理工作，组织慰问生病住院的退休和在职人员。</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4、进一步加强工会工作，拟于12月底筹备召开本单位第三届一次教代会暨第五届一次工代会。</w:t>
      </w:r>
    </w:p>
    <w:p w:rsidR="00CF4176" w:rsidRDefault="00FA6C8E" w:rsidP="009C59EE">
      <w:pPr>
        <w:spacing w:beforeLines="30" w:before="93" w:afterLines="30" w:after="93"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即将过去，我们在总结一年来工作成绩时也看到工作中还存在的问题。中心领导班子将存在的问题认真研究分析，找出具体解决办法。我们有信心在学校党政领导下，在新的一年里把工培中心、技师学院各项工作做得更好。</w:t>
      </w:r>
    </w:p>
    <w:p w:rsidR="00CF4176" w:rsidRDefault="00CF4176" w:rsidP="009C59EE">
      <w:pPr>
        <w:spacing w:beforeLines="30" w:before="93" w:afterLines="30" w:after="93" w:line="440" w:lineRule="exact"/>
        <w:ind w:firstLineChars="200" w:firstLine="560"/>
        <w:rPr>
          <w:rFonts w:asciiTheme="minorEastAsia" w:eastAsiaTheme="minorEastAsia" w:hAnsiTheme="minorEastAsia"/>
          <w:szCs w:val="28"/>
        </w:rPr>
      </w:pPr>
    </w:p>
    <w:p w:rsidR="00CF4176" w:rsidRDefault="00FA6C8E" w:rsidP="009C59EE">
      <w:pPr>
        <w:spacing w:beforeLines="30" w:before="93" w:afterLines="30" w:after="93" w:line="440" w:lineRule="exac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工业培训中心、技师学院</w:t>
      </w:r>
    </w:p>
    <w:p w:rsidR="00CF4176" w:rsidRDefault="00FA6C8E" w:rsidP="009C59EE">
      <w:pPr>
        <w:spacing w:beforeLines="30" w:before="93" w:afterLines="30" w:after="93" w:line="440" w:lineRule="exac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2017年11月</w:t>
      </w:r>
    </w:p>
    <w:p w:rsidR="00CF4176" w:rsidRDefault="00CF4176" w:rsidP="009C59EE">
      <w:pPr>
        <w:spacing w:beforeLines="30" w:before="93" w:afterLines="30" w:after="93" w:line="440" w:lineRule="exact"/>
        <w:ind w:firstLineChars="200" w:firstLine="560"/>
        <w:jc w:val="right"/>
        <w:rPr>
          <w:rFonts w:asciiTheme="minorEastAsia" w:eastAsiaTheme="minorEastAsia" w:hAnsiTheme="minorEastAsia"/>
          <w:szCs w:val="28"/>
        </w:rPr>
      </w:pPr>
    </w:p>
    <w:p w:rsidR="00CF4176" w:rsidRDefault="00CF4176" w:rsidP="00BB5C18">
      <w:pPr>
        <w:spacing w:beforeLines="30" w:before="93" w:afterLines="30" w:after="93" w:line="440" w:lineRule="exact"/>
        <w:ind w:firstLineChars="200" w:firstLine="560"/>
        <w:jc w:val="right"/>
        <w:rPr>
          <w:rFonts w:asciiTheme="minorEastAsia" w:eastAsiaTheme="minorEastAsia" w:hAnsiTheme="minorEastAsia"/>
          <w:szCs w:val="28"/>
        </w:rPr>
      </w:pPr>
    </w:p>
    <w:sectPr w:rsidR="00CF4176" w:rsidSect="00D10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36" w:rsidRDefault="00C43336">
      <w:r>
        <w:separator/>
      </w:r>
    </w:p>
  </w:endnote>
  <w:endnote w:type="continuationSeparator" w:id="0">
    <w:p w:rsidR="00C43336" w:rsidRDefault="00C4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decorative"/>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83624"/>
    </w:sdtPr>
    <w:sdtEndPr/>
    <w:sdtContent>
      <w:p w:rsidR="00FA6C8E" w:rsidRDefault="00A43C4F">
        <w:pPr>
          <w:pStyle w:val="a8"/>
          <w:jc w:val="center"/>
        </w:pPr>
        <w:r>
          <w:fldChar w:fldCharType="begin"/>
        </w:r>
        <w:r w:rsidR="00FA6C8E">
          <w:instrText>PAGE   \* MERGEFORMAT</w:instrText>
        </w:r>
        <w:r>
          <w:fldChar w:fldCharType="separate"/>
        </w:r>
        <w:r w:rsidR="009C59EE" w:rsidRPr="009C59EE">
          <w:rPr>
            <w:noProof/>
            <w:lang w:val="zh-CN"/>
          </w:rPr>
          <w:t>226</w:t>
        </w:r>
        <w:r>
          <w:rPr>
            <w:lang w:val="zh-CN"/>
          </w:rPr>
          <w:fldChar w:fldCharType="end"/>
        </w:r>
      </w:p>
    </w:sdtContent>
  </w:sdt>
  <w:p w:rsidR="00FA6C8E" w:rsidRDefault="00FA6C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36" w:rsidRDefault="00C43336">
      <w:r>
        <w:separator/>
      </w:r>
    </w:p>
  </w:footnote>
  <w:footnote w:type="continuationSeparator" w:id="0">
    <w:p w:rsidR="00C43336" w:rsidRDefault="00C43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8E" w:rsidRDefault="00FA6C8E">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DDF"/>
    <w:multiLevelType w:val="multilevel"/>
    <w:tmpl w:val="17E60DDF"/>
    <w:lvl w:ilvl="0">
      <w:start w:val="8"/>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2AB6386C"/>
    <w:multiLevelType w:val="multilevel"/>
    <w:tmpl w:val="2AB6386C"/>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71077AC"/>
    <w:multiLevelType w:val="multilevel"/>
    <w:tmpl w:val="471077AC"/>
    <w:lvl w:ilvl="0">
      <w:start w:val="6"/>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CD3D76"/>
    <w:multiLevelType w:val="multilevel"/>
    <w:tmpl w:val="52CD3D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3CF435"/>
    <w:multiLevelType w:val="singleLevel"/>
    <w:tmpl w:val="583CF435"/>
    <w:lvl w:ilvl="0">
      <w:start w:val="1"/>
      <w:numFmt w:val="decimal"/>
      <w:suff w:val="nothing"/>
      <w:lvlText w:val="%1."/>
      <w:lvlJc w:val="left"/>
    </w:lvl>
  </w:abstractNum>
  <w:abstractNum w:abstractNumId="5">
    <w:nsid w:val="583D2AD8"/>
    <w:multiLevelType w:val="singleLevel"/>
    <w:tmpl w:val="583D2AD8"/>
    <w:lvl w:ilvl="0">
      <w:start w:val="1"/>
      <w:numFmt w:val="decimal"/>
      <w:suff w:val="nothing"/>
      <w:lvlText w:val="（%1）"/>
      <w:lvlJc w:val="left"/>
    </w:lvl>
  </w:abstractNum>
  <w:abstractNum w:abstractNumId="6">
    <w:nsid w:val="58DC2736"/>
    <w:multiLevelType w:val="multilevel"/>
    <w:tmpl w:val="58DC2736"/>
    <w:lvl w:ilvl="0">
      <w:start w:val="1"/>
      <w:numFmt w:val="decimal"/>
      <w:lvlText w:val="%1."/>
      <w:lvlJc w:val="left"/>
      <w:pPr>
        <w:ind w:left="360" w:hanging="360"/>
      </w:pPr>
      <w:rPr>
        <w:rFonts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A6191D"/>
    <w:multiLevelType w:val="singleLevel"/>
    <w:tmpl w:val="59A6191D"/>
    <w:lvl w:ilvl="0">
      <w:start w:val="1"/>
      <w:numFmt w:val="chineseCounting"/>
      <w:suff w:val="nothing"/>
      <w:lvlText w:val="%1．"/>
      <w:lvlJc w:val="left"/>
    </w:lvl>
  </w:abstractNum>
  <w:abstractNum w:abstractNumId="8">
    <w:nsid w:val="59A619EF"/>
    <w:multiLevelType w:val="singleLevel"/>
    <w:tmpl w:val="59A619EF"/>
    <w:lvl w:ilvl="0">
      <w:start w:val="1"/>
      <w:numFmt w:val="decimal"/>
      <w:suff w:val="nothing"/>
      <w:lvlText w:val="%1."/>
      <w:lvlJc w:val="left"/>
    </w:lvl>
  </w:abstractNum>
  <w:abstractNum w:abstractNumId="9">
    <w:nsid w:val="59A61A7D"/>
    <w:multiLevelType w:val="singleLevel"/>
    <w:tmpl w:val="59A61A7D"/>
    <w:lvl w:ilvl="0">
      <w:start w:val="1"/>
      <w:numFmt w:val="decimal"/>
      <w:suff w:val="nothing"/>
      <w:lvlText w:val="（%1）"/>
      <w:lvlJc w:val="left"/>
    </w:lvl>
  </w:abstractNum>
  <w:abstractNum w:abstractNumId="10">
    <w:nsid w:val="59A61D0F"/>
    <w:multiLevelType w:val="singleLevel"/>
    <w:tmpl w:val="59A61D0F"/>
    <w:lvl w:ilvl="0">
      <w:start w:val="1"/>
      <w:numFmt w:val="decimal"/>
      <w:suff w:val="nothing"/>
      <w:lvlText w:val="（%1）"/>
      <w:lvlJc w:val="left"/>
    </w:lvl>
  </w:abstractNum>
  <w:abstractNum w:abstractNumId="11">
    <w:nsid w:val="59A61F52"/>
    <w:multiLevelType w:val="singleLevel"/>
    <w:tmpl w:val="59A61F52"/>
    <w:lvl w:ilvl="0">
      <w:start w:val="3"/>
      <w:numFmt w:val="decimal"/>
      <w:suff w:val="nothing"/>
      <w:lvlText w:val="%1."/>
      <w:lvlJc w:val="left"/>
    </w:lvl>
  </w:abstractNum>
  <w:abstractNum w:abstractNumId="12">
    <w:nsid w:val="59A62100"/>
    <w:multiLevelType w:val="singleLevel"/>
    <w:tmpl w:val="59A62100"/>
    <w:lvl w:ilvl="0">
      <w:start w:val="1"/>
      <w:numFmt w:val="decimal"/>
      <w:suff w:val="nothing"/>
      <w:lvlText w:val="（%1）"/>
      <w:lvlJc w:val="left"/>
    </w:lvl>
  </w:abstractNum>
  <w:abstractNum w:abstractNumId="13">
    <w:nsid w:val="5A1A72CF"/>
    <w:multiLevelType w:val="singleLevel"/>
    <w:tmpl w:val="5A1A72CF"/>
    <w:lvl w:ilvl="0">
      <w:start w:val="5"/>
      <w:numFmt w:val="decimal"/>
      <w:suff w:val="nothing"/>
      <w:lvlText w:val="（%1）"/>
      <w:lvlJc w:val="left"/>
    </w:lvl>
  </w:abstractNum>
  <w:abstractNum w:abstractNumId="14">
    <w:nsid w:val="5A1CD624"/>
    <w:multiLevelType w:val="singleLevel"/>
    <w:tmpl w:val="5A1CD624"/>
    <w:lvl w:ilvl="0">
      <w:start w:val="1"/>
      <w:numFmt w:val="chineseCounting"/>
      <w:suff w:val="nothing"/>
      <w:lvlText w:val="%1、"/>
      <w:lvlJc w:val="left"/>
    </w:lvl>
  </w:abstractNum>
  <w:abstractNum w:abstractNumId="15">
    <w:nsid w:val="5A1CD78B"/>
    <w:multiLevelType w:val="singleLevel"/>
    <w:tmpl w:val="5A1CD78B"/>
    <w:lvl w:ilvl="0">
      <w:start w:val="1"/>
      <w:numFmt w:val="decimal"/>
      <w:suff w:val="nothing"/>
      <w:lvlText w:val="%1、"/>
      <w:lvlJc w:val="left"/>
    </w:lvl>
  </w:abstractNum>
  <w:abstractNum w:abstractNumId="16">
    <w:nsid w:val="5A1E0D43"/>
    <w:multiLevelType w:val="singleLevel"/>
    <w:tmpl w:val="5A1E0D43"/>
    <w:lvl w:ilvl="0">
      <w:start w:val="5"/>
      <w:numFmt w:val="chineseCounting"/>
      <w:suff w:val="nothing"/>
      <w:lvlText w:val="%1．"/>
      <w:lvlJc w:val="left"/>
    </w:lvl>
  </w:abstractNum>
  <w:abstractNum w:abstractNumId="17">
    <w:nsid w:val="5A1EC8ED"/>
    <w:multiLevelType w:val="singleLevel"/>
    <w:tmpl w:val="5A1EC8ED"/>
    <w:lvl w:ilvl="0">
      <w:start w:val="1"/>
      <w:numFmt w:val="chineseCounting"/>
      <w:suff w:val="nothing"/>
      <w:lvlText w:val="（%1）"/>
      <w:lvlJc w:val="left"/>
    </w:lvl>
  </w:abstractNum>
  <w:abstractNum w:abstractNumId="18">
    <w:nsid w:val="5A211809"/>
    <w:multiLevelType w:val="singleLevel"/>
    <w:tmpl w:val="5A211809"/>
    <w:lvl w:ilvl="0">
      <w:start w:val="1"/>
      <w:numFmt w:val="decimal"/>
      <w:suff w:val="nothing"/>
      <w:lvlText w:val="%1、"/>
      <w:lvlJc w:val="left"/>
    </w:lvl>
  </w:abstractNum>
  <w:abstractNum w:abstractNumId="19">
    <w:nsid w:val="5A212643"/>
    <w:multiLevelType w:val="singleLevel"/>
    <w:tmpl w:val="5A212643"/>
    <w:lvl w:ilvl="0">
      <w:start w:val="1"/>
      <w:numFmt w:val="decimal"/>
      <w:suff w:val="nothing"/>
      <w:lvlText w:val="%1．"/>
      <w:lvlJc w:val="left"/>
      <w:pPr>
        <w:ind w:left="0" w:firstLine="400"/>
      </w:pPr>
      <w:rPr>
        <w:rFonts w:hint="default"/>
      </w:rPr>
    </w:lvl>
  </w:abstractNum>
  <w:abstractNum w:abstractNumId="20">
    <w:nsid w:val="5A2522AC"/>
    <w:multiLevelType w:val="singleLevel"/>
    <w:tmpl w:val="5A2522AC"/>
    <w:lvl w:ilvl="0">
      <w:start w:val="6"/>
      <w:numFmt w:val="decimal"/>
      <w:suff w:val="space"/>
      <w:lvlText w:val="%1."/>
      <w:lvlJc w:val="left"/>
    </w:lvl>
  </w:abstractNum>
  <w:abstractNum w:abstractNumId="21">
    <w:nsid w:val="5A34E1D1"/>
    <w:multiLevelType w:val="singleLevel"/>
    <w:tmpl w:val="5A34E1D1"/>
    <w:lvl w:ilvl="0">
      <w:start w:val="11"/>
      <w:numFmt w:val="decimal"/>
      <w:suff w:val="nothing"/>
      <w:lvlText w:val="%1、"/>
      <w:lvlJc w:val="left"/>
    </w:lvl>
  </w:abstractNum>
  <w:abstractNum w:abstractNumId="22">
    <w:nsid w:val="5A430516"/>
    <w:multiLevelType w:val="singleLevel"/>
    <w:tmpl w:val="5A430516"/>
    <w:lvl w:ilvl="0">
      <w:start w:val="7"/>
      <w:numFmt w:val="chineseCounting"/>
      <w:suff w:val="nothing"/>
      <w:lvlText w:val="%1、"/>
      <w:lvlJc w:val="left"/>
    </w:lvl>
  </w:abstractNum>
  <w:abstractNum w:abstractNumId="23">
    <w:nsid w:val="5A47835E"/>
    <w:multiLevelType w:val="singleLevel"/>
    <w:tmpl w:val="5A47835E"/>
    <w:lvl w:ilvl="0">
      <w:start w:val="4"/>
      <w:numFmt w:val="chineseCounting"/>
      <w:suff w:val="nothing"/>
      <w:lvlText w:val="（%1）"/>
      <w:lvlJc w:val="left"/>
    </w:lvl>
  </w:abstractNum>
  <w:abstractNum w:abstractNumId="24">
    <w:nsid w:val="5A48AC5C"/>
    <w:multiLevelType w:val="singleLevel"/>
    <w:tmpl w:val="5A48AC5C"/>
    <w:lvl w:ilvl="0">
      <w:start w:val="1"/>
      <w:numFmt w:val="chineseCounting"/>
      <w:suff w:val="nothing"/>
      <w:lvlText w:val="（%1）"/>
      <w:lvlJc w:val="left"/>
    </w:lvl>
  </w:abstractNum>
  <w:abstractNum w:abstractNumId="25">
    <w:nsid w:val="5A4901B7"/>
    <w:multiLevelType w:val="singleLevel"/>
    <w:tmpl w:val="5A4901B7"/>
    <w:lvl w:ilvl="0">
      <w:start w:val="1"/>
      <w:numFmt w:val="decimal"/>
      <w:suff w:val="nothing"/>
      <w:lvlText w:val="%1、"/>
      <w:lvlJc w:val="left"/>
    </w:lvl>
  </w:abstractNum>
  <w:abstractNum w:abstractNumId="26">
    <w:nsid w:val="5A4B87EB"/>
    <w:multiLevelType w:val="singleLevel"/>
    <w:tmpl w:val="5A4B87EB"/>
    <w:lvl w:ilvl="0">
      <w:start w:val="9"/>
      <w:numFmt w:val="decimal"/>
      <w:suff w:val="nothing"/>
      <w:lvlText w:val="%1、"/>
      <w:lvlJc w:val="left"/>
    </w:lvl>
  </w:abstractNum>
  <w:abstractNum w:abstractNumId="27">
    <w:nsid w:val="5AC90ACC"/>
    <w:multiLevelType w:val="multilevel"/>
    <w:tmpl w:val="5AC90ACC"/>
    <w:lvl w:ilvl="0">
      <w:start w:val="1"/>
      <w:numFmt w:val="japaneseCounting"/>
      <w:lvlText w:val="(%1)"/>
      <w:lvlJc w:val="left"/>
      <w:pPr>
        <w:ind w:left="420" w:hanging="420"/>
      </w:pPr>
      <w:rPr>
        <w:rFonts w:hint="default"/>
      </w:rPr>
    </w:lvl>
    <w:lvl w:ilvl="1">
      <w:start w:val="1"/>
      <w:numFmt w:val="decimal"/>
      <w:lvlText w:val="（%2）"/>
      <w:lvlJc w:val="left"/>
      <w:pPr>
        <w:ind w:left="1380" w:hanging="960"/>
      </w:pPr>
      <w:rPr>
        <w:rFonts w:hint="default"/>
      </w:rPr>
    </w:lvl>
    <w:lvl w:ilvl="2">
      <w:start w:val="2"/>
      <w:numFmt w:val="japaneseCounting"/>
      <w:lvlText w:val="%3、"/>
      <w:lvlJc w:val="left"/>
      <w:pPr>
        <w:ind w:left="884" w:hanging="60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45A0281"/>
    <w:multiLevelType w:val="multilevel"/>
    <w:tmpl w:val="745A028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C07793A"/>
    <w:multiLevelType w:val="multilevel"/>
    <w:tmpl w:val="7C07793A"/>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0"/>
  </w:num>
  <w:num w:numId="2">
    <w:abstractNumId w:val="17"/>
  </w:num>
  <w:num w:numId="3">
    <w:abstractNumId w:val="3"/>
  </w:num>
  <w:num w:numId="4">
    <w:abstractNumId w:val="6"/>
  </w:num>
  <w:num w:numId="5">
    <w:abstractNumId w:val="27"/>
  </w:num>
  <w:num w:numId="6">
    <w:abstractNumId w:val="1"/>
  </w:num>
  <w:num w:numId="7">
    <w:abstractNumId w:val="13"/>
  </w:num>
  <w:num w:numId="8">
    <w:abstractNumId w:val="26"/>
  </w:num>
  <w:num w:numId="9">
    <w:abstractNumId w:val="29"/>
  </w:num>
  <w:num w:numId="10">
    <w:abstractNumId w:val="4"/>
  </w:num>
  <w:num w:numId="11">
    <w:abstractNumId w:val="5"/>
  </w:num>
  <w:num w:numId="12">
    <w:abstractNumId w:val="21"/>
  </w:num>
  <w:num w:numId="13">
    <w:abstractNumId w:val="23"/>
  </w:num>
  <w:num w:numId="14">
    <w:abstractNumId w:val="14"/>
  </w:num>
  <w:num w:numId="15">
    <w:abstractNumId w:val="15"/>
  </w:num>
  <w:num w:numId="16">
    <w:abstractNumId w:val="28"/>
  </w:num>
  <w:num w:numId="17">
    <w:abstractNumId w:val="2"/>
  </w:num>
  <w:num w:numId="18">
    <w:abstractNumId w:val="0"/>
  </w:num>
  <w:num w:numId="19">
    <w:abstractNumId w:val="24"/>
  </w:num>
  <w:num w:numId="20">
    <w:abstractNumId w:val="25"/>
  </w:num>
  <w:num w:numId="21">
    <w:abstractNumId w:val="22"/>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6"/>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7E11"/>
    <w:rsid w:val="00025CA6"/>
    <w:rsid w:val="000349C0"/>
    <w:rsid w:val="00042C9E"/>
    <w:rsid w:val="00043D9C"/>
    <w:rsid w:val="000F3D67"/>
    <w:rsid w:val="00170B9D"/>
    <w:rsid w:val="00171B52"/>
    <w:rsid w:val="00175952"/>
    <w:rsid w:val="001D0D16"/>
    <w:rsid w:val="00247B1A"/>
    <w:rsid w:val="002F433F"/>
    <w:rsid w:val="003F5538"/>
    <w:rsid w:val="00425236"/>
    <w:rsid w:val="00450146"/>
    <w:rsid w:val="00517E11"/>
    <w:rsid w:val="00542C74"/>
    <w:rsid w:val="00646BC9"/>
    <w:rsid w:val="0072399F"/>
    <w:rsid w:val="007A35E4"/>
    <w:rsid w:val="007C030D"/>
    <w:rsid w:val="008009E0"/>
    <w:rsid w:val="00936159"/>
    <w:rsid w:val="00954CEE"/>
    <w:rsid w:val="009C59EE"/>
    <w:rsid w:val="00A24AE9"/>
    <w:rsid w:val="00A43C4F"/>
    <w:rsid w:val="00A4618E"/>
    <w:rsid w:val="00A63DBD"/>
    <w:rsid w:val="00A75F6B"/>
    <w:rsid w:val="00B36FB4"/>
    <w:rsid w:val="00BB5C18"/>
    <w:rsid w:val="00BC71E4"/>
    <w:rsid w:val="00C43336"/>
    <w:rsid w:val="00C4591C"/>
    <w:rsid w:val="00CF4176"/>
    <w:rsid w:val="00D10E63"/>
    <w:rsid w:val="00D11BEF"/>
    <w:rsid w:val="00D942C4"/>
    <w:rsid w:val="00DD5740"/>
    <w:rsid w:val="00DF5C38"/>
    <w:rsid w:val="00E90618"/>
    <w:rsid w:val="00EB3A49"/>
    <w:rsid w:val="00EF0B6D"/>
    <w:rsid w:val="00F00D2B"/>
    <w:rsid w:val="00F04E55"/>
    <w:rsid w:val="00F63B76"/>
    <w:rsid w:val="00F666E1"/>
    <w:rsid w:val="00F80B3B"/>
    <w:rsid w:val="00F81247"/>
    <w:rsid w:val="00FA6C8E"/>
    <w:rsid w:val="50E83F9E"/>
    <w:rsid w:val="5C133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semiHidden="0" w:uiPriority="1"/>
    <w:lsdException w:name="Body Text Indent" w:semiHidden="0"/>
    <w:lsdException w:name="Subtitle" w:semiHidden="0" w:uiPriority="11" w:unhideWhenUsed="0" w:qFormat="1"/>
    <w:lsdException w:name="Body Text 2" w:semiHidden="0" w:uiPriority="0" w:unhideWhenUsed="0"/>
    <w:lsdException w:name="Body Text Indent 2" w:semiHidden="0" w:qFormat="1"/>
    <w:lsdException w:name="Hyperlink" w:semiHidden="0"/>
    <w:lsdException w:name="Strong" w:semiHidden="0" w:unhideWhenUsed="0" w:qFormat="1"/>
    <w:lsdException w:name="Emphasis" w:semiHidden="0" w:uiPriority="20" w:unhideWhenUsed="0" w:qFormat="1"/>
    <w:lsdException w:name="Document Map" w:unhideWhenUsed="0" w:qFormat="1"/>
    <w:lsdException w:name="Normal (Web)" w:semiHidden="0" w:uiPriority="0" w:unhideWhenUsed="0" w:qFormat="1"/>
    <w:lsdException w:name="annotation subject" w:unhideWhenUsed="0" w:qFormat="1"/>
    <w:lsdException w:name="Table List 3" w:uiPriority="0" w:qFormat="1"/>
    <w:lsdException w:name="Balloon Text" w:unhideWhenUsed="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63"/>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uiPriority w:val="9"/>
    <w:qFormat/>
    <w:rsid w:val="00D10E63"/>
    <w:pPr>
      <w:keepNext/>
      <w:keepLines/>
      <w:spacing w:before="340" w:after="330" w:line="578" w:lineRule="auto"/>
      <w:jc w:val="center"/>
      <w:outlineLvl w:val="0"/>
    </w:pPr>
    <w:rPr>
      <w:b/>
      <w:bCs/>
      <w:kern w:val="44"/>
      <w:sz w:val="32"/>
      <w:szCs w:val="44"/>
    </w:rPr>
  </w:style>
  <w:style w:type="paragraph" w:styleId="2">
    <w:name w:val="heading 2"/>
    <w:basedOn w:val="a"/>
    <w:next w:val="a"/>
    <w:link w:val="2Char"/>
    <w:uiPriority w:val="99"/>
    <w:unhideWhenUsed/>
    <w:qFormat/>
    <w:rsid w:val="00D10E63"/>
    <w:pPr>
      <w:outlineLvl w:val="1"/>
    </w:pPr>
    <w:rPr>
      <w:rFonts w:asciiTheme="minorHAnsi" w:eastAsiaTheme="minorEastAsia" w:hAnsiTheme="minorHAnsi" w:cstheme="minorBidi"/>
      <w:b/>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D10E63"/>
    <w:rPr>
      <w:rFonts w:eastAsia="仿宋"/>
      <w:b/>
      <w:bCs/>
      <w:kern w:val="0"/>
      <w:sz w:val="24"/>
    </w:rPr>
  </w:style>
  <w:style w:type="paragraph" w:styleId="a4">
    <w:name w:val="annotation text"/>
    <w:basedOn w:val="a"/>
    <w:link w:val="Char0"/>
    <w:uiPriority w:val="99"/>
    <w:unhideWhenUsed/>
    <w:qFormat/>
    <w:rsid w:val="00D10E63"/>
    <w:pPr>
      <w:jc w:val="left"/>
    </w:pPr>
  </w:style>
  <w:style w:type="paragraph" w:styleId="a5">
    <w:name w:val="Document Map"/>
    <w:basedOn w:val="a"/>
    <w:link w:val="Char1"/>
    <w:uiPriority w:val="99"/>
    <w:semiHidden/>
    <w:qFormat/>
    <w:rsid w:val="00D10E63"/>
    <w:pPr>
      <w:shd w:val="clear" w:color="auto" w:fill="000080"/>
    </w:pPr>
    <w:rPr>
      <w:rFonts w:eastAsia="仿宋"/>
      <w:kern w:val="0"/>
      <w:sz w:val="2"/>
      <w:szCs w:val="20"/>
    </w:rPr>
  </w:style>
  <w:style w:type="paragraph" w:styleId="a6">
    <w:name w:val="Body Text Indent"/>
    <w:basedOn w:val="a"/>
    <w:link w:val="Char2"/>
    <w:uiPriority w:val="99"/>
    <w:unhideWhenUsed/>
    <w:rsid w:val="00D10E63"/>
    <w:pPr>
      <w:spacing w:after="120"/>
      <w:ind w:leftChars="200" w:left="420"/>
    </w:pPr>
  </w:style>
  <w:style w:type="paragraph" w:styleId="3">
    <w:name w:val="toc 3"/>
    <w:basedOn w:val="a"/>
    <w:next w:val="a"/>
    <w:uiPriority w:val="39"/>
    <w:unhideWhenUsed/>
    <w:qFormat/>
    <w:rsid w:val="00D10E63"/>
    <w:pPr>
      <w:widowControl/>
      <w:spacing w:after="100" w:line="276" w:lineRule="auto"/>
      <w:ind w:left="440"/>
      <w:jc w:val="left"/>
    </w:pPr>
    <w:rPr>
      <w:rFonts w:asciiTheme="minorHAnsi" w:eastAsiaTheme="minorEastAsia" w:hAnsiTheme="minorHAnsi" w:cstheme="minorBidi"/>
      <w:kern w:val="0"/>
      <w:sz w:val="22"/>
      <w:szCs w:val="22"/>
    </w:rPr>
  </w:style>
  <w:style w:type="paragraph" w:styleId="20">
    <w:name w:val="Body Text Indent 2"/>
    <w:basedOn w:val="a"/>
    <w:link w:val="2Char0"/>
    <w:uiPriority w:val="99"/>
    <w:unhideWhenUsed/>
    <w:qFormat/>
    <w:rsid w:val="00D10E63"/>
    <w:pPr>
      <w:spacing w:after="120" w:line="480" w:lineRule="auto"/>
      <w:ind w:leftChars="200" w:left="420"/>
    </w:pPr>
  </w:style>
  <w:style w:type="paragraph" w:styleId="a7">
    <w:name w:val="Balloon Text"/>
    <w:basedOn w:val="a"/>
    <w:link w:val="Char3"/>
    <w:uiPriority w:val="99"/>
    <w:semiHidden/>
    <w:qFormat/>
    <w:rsid w:val="00D10E63"/>
    <w:rPr>
      <w:rFonts w:eastAsia="仿宋"/>
      <w:kern w:val="0"/>
      <w:sz w:val="2"/>
      <w:szCs w:val="20"/>
    </w:rPr>
  </w:style>
  <w:style w:type="paragraph" w:styleId="a8">
    <w:name w:val="footer"/>
    <w:basedOn w:val="a"/>
    <w:link w:val="Char4"/>
    <w:uiPriority w:val="99"/>
    <w:unhideWhenUsed/>
    <w:qFormat/>
    <w:rsid w:val="00D10E63"/>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D10E6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10E63"/>
    <w:pPr>
      <w:tabs>
        <w:tab w:val="right" w:leader="dot" w:pos="8296"/>
      </w:tabs>
      <w:spacing w:before="120" w:after="120"/>
      <w:jc w:val="center"/>
    </w:pPr>
    <w:rPr>
      <w:b/>
      <w:bCs/>
      <w:caps/>
      <w:sz w:val="36"/>
      <w:szCs w:val="36"/>
    </w:rPr>
  </w:style>
  <w:style w:type="paragraph" w:styleId="21">
    <w:name w:val="toc 2"/>
    <w:basedOn w:val="a"/>
    <w:next w:val="a"/>
    <w:uiPriority w:val="39"/>
    <w:unhideWhenUsed/>
    <w:qFormat/>
    <w:rsid w:val="00D10E63"/>
    <w:pPr>
      <w:ind w:leftChars="200" w:left="420"/>
    </w:pPr>
  </w:style>
  <w:style w:type="paragraph" w:styleId="22">
    <w:name w:val="Body Text 2"/>
    <w:basedOn w:val="a"/>
    <w:link w:val="2Char1"/>
    <w:rsid w:val="00D10E63"/>
    <w:pPr>
      <w:spacing w:after="120" w:line="480" w:lineRule="auto"/>
      <w:ind w:firstLineChars="200" w:firstLine="200"/>
    </w:pPr>
    <w:rPr>
      <w:rFonts w:asciiTheme="minorHAnsi" w:hAnsiTheme="minorHAnsi" w:cstheme="minorBidi"/>
      <w:sz w:val="21"/>
    </w:rPr>
  </w:style>
  <w:style w:type="paragraph" w:styleId="aa">
    <w:name w:val="Normal (Web)"/>
    <w:basedOn w:val="a"/>
    <w:link w:val="Char6"/>
    <w:qFormat/>
    <w:rsid w:val="00D10E63"/>
    <w:pPr>
      <w:widowControl/>
      <w:spacing w:before="100" w:beforeAutospacing="1" w:after="100" w:afterAutospacing="1"/>
      <w:jc w:val="left"/>
    </w:pPr>
    <w:rPr>
      <w:rFonts w:ascii="宋体" w:eastAsia="仿宋" w:hAnsi="宋体" w:cs="宋体"/>
      <w:kern w:val="0"/>
      <w:sz w:val="24"/>
    </w:rPr>
  </w:style>
  <w:style w:type="character" w:styleId="ab">
    <w:name w:val="Strong"/>
    <w:basedOn w:val="a0"/>
    <w:uiPriority w:val="99"/>
    <w:qFormat/>
    <w:rsid w:val="00D10E63"/>
    <w:rPr>
      <w:rFonts w:cs="Times New Roman"/>
      <w:b/>
    </w:rPr>
  </w:style>
  <w:style w:type="character" w:styleId="ac">
    <w:name w:val="Hyperlink"/>
    <w:uiPriority w:val="99"/>
    <w:unhideWhenUsed/>
    <w:rsid w:val="00D10E63"/>
    <w:rPr>
      <w:color w:val="0000FF"/>
      <w:u w:val="single"/>
    </w:rPr>
  </w:style>
  <w:style w:type="character" w:styleId="ad">
    <w:name w:val="annotation reference"/>
    <w:basedOn w:val="a0"/>
    <w:uiPriority w:val="99"/>
    <w:semiHidden/>
    <w:qFormat/>
    <w:rsid w:val="00D10E63"/>
    <w:rPr>
      <w:rFonts w:cs="Times New Roman"/>
      <w:sz w:val="21"/>
    </w:rPr>
  </w:style>
  <w:style w:type="table" w:styleId="ae">
    <w:name w:val="Table Grid"/>
    <w:basedOn w:val="a1"/>
    <w:qFormat/>
    <w:rsid w:val="00D10E63"/>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0">
    <w:name w:val="Table List 3"/>
    <w:basedOn w:val="a1"/>
    <w:qFormat/>
    <w:rsid w:val="00D10E63"/>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customStyle="1" w:styleId="Char5">
    <w:name w:val="页眉 Char"/>
    <w:basedOn w:val="a0"/>
    <w:link w:val="a9"/>
    <w:uiPriority w:val="99"/>
    <w:qFormat/>
    <w:rsid w:val="00D10E63"/>
    <w:rPr>
      <w:rFonts w:ascii="Times New Roman" w:eastAsia="宋体" w:hAnsi="Times New Roman" w:cs="Times New Roman"/>
      <w:sz w:val="18"/>
      <w:szCs w:val="18"/>
    </w:rPr>
  </w:style>
  <w:style w:type="character" w:customStyle="1" w:styleId="Char4">
    <w:name w:val="页脚 Char"/>
    <w:basedOn w:val="a0"/>
    <w:link w:val="a8"/>
    <w:uiPriority w:val="99"/>
    <w:qFormat/>
    <w:rsid w:val="00D10E63"/>
    <w:rPr>
      <w:rFonts w:ascii="Times New Roman" w:eastAsia="宋体" w:hAnsi="Times New Roman" w:cs="Times New Roman"/>
      <w:sz w:val="18"/>
      <w:szCs w:val="18"/>
    </w:rPr>
  </w:style>
  <w:style w:type="character" w:customStyle="1" w:styleId="1Char">
    <w:name w:val="标题 1 Char"/>
    <w:basedOn w:val="a0"/>
    <w:link w:val="1"/>
    <w:uiPriority w:val="9"/>
    <w:rsid w:val="00D10E63"/>
    <w:rPr>
      <w:rFonts w:ascii="Times New Roman" w:eastAsia="宋体" w:hAnsi="Times New Roman" w:cs="Times New Roman"/>
      <w:b/>
      <w:bCs/>
      <w:kern w:val="44"/>
      <w:sz w:val="32"/>
      <w:szCs w:val="44"/>
    </w:rPr>
  </w:style>
  <w:style w:type="character" w:customStyle="1" w:styleId="2Char">
    <w:name w:val="标题 2 Char"/>
    <w:basedOn w:val="a0"/>
    <w:link w:val="2"/>
    <w:qFormat/>
    <w:rsid w:val="00D10E63"/>
    <w:rPr>
      <w:b/>
    </w:rPr>
  </w:style>
  <w:style w:type="character" w:customStyle="1" w:styleId="Char0">
    <w:name w:val="批注文字 Char"/>
    <w:basedOn w:val="a0"/>
    <w:link w:val="a4"/>
    <w:uiPriority w:val="99"/>
    <w:semiHidden/>
    <w:qFormat/>
    <w:rsid w:val="00D10E63"/>
    <w:rPr>
      <w:rFonts w:ascii="Times New Roman" w:eastAsia="宋体" w:hAnsi="Times New Roman" w:cs="Times New Roman"/>
      <w:sz w:val="28"/>
      <w:szCs w:val="24"/>
    </w:rPr>
  </w:style>
  <w:style w:type="character" w:customStyle="1" w:styleId="Char">
    <w:name w:val="批注主题 Char"/>
    <w:basedOn w:val="Char0"/>
    <w:link w:val="a3"/>
    <w:uiPriority w:val="99"/>
    <w:semiHidden/>
    <w:qFormat/>
    <w:rsid w:val="00D10E63"/>
    <w:rPr>
      <w:rFonts w:ascii="Times New Roman" w:eastAsia="仿宋" w:hAnsi="Times New Roman" w:cs="Times New Roman"/>
      <w:b/>
      <w:bCs/>
      <w:kern w:val="0"/>
      <w:sz w:val="24"/>
      <w:szCs w:val="24"/>
    </w:rPr>
  </w:style>
  <w:style w:type="character" w:customStyle="1" w:styleId="Char1">
    <w:name w:val="文档结构图 Char"/>
    <w:basedOn w:val="a0"/>
    <w:link w:val="a5"/>
    <w:uiPriority w:val="99"/>
    <w:semiHidden/>
    <w:qFormat/>
    <w:rsid w:val="00D10E63"/>
    <w:rPr>
      <w:rFonts w:ascii="Times New Roman" w:eastAsia="仿宋" w:hAnsi="Times New Roman" w:cs="Times New Roman"/>
      <w:kern w:val="0"/>
      <w:sz w:val="2"/>
      <w:szCs w:val="20"/>
      <w:shd w:val="clear" w:color="auto" w:fill="000080"/>
    </w:rPr>
  </w:style>
  <w:style w:type="character" w:customStyle="1" w:styleId="Char3">
    <w:name w:val="批注框文本 Char"/>
    <w:basedOn w:val="a0"/>
    <w:link w:val="a7"/>
    <w:uiPriority w:val="99"/>
    <w:semiHidden/>
    <w:qFormat/>
    <w:rsid w:val="00D10E63"/>
    <w:rPr>
      <w:rFonts w:ascii="Times New Roman" w:eastAsia="仿宋" w:hAnsi="Times New Roman" w:cs="Times New Roman"/>
      <w:kern w:val="0"/>
      <w:sz w:val="2"/>
      <w:szCs w:val="20"/>
    </w:rPr>
  </w:style>
  <w:style w:type="character" w:customStyle="1" w:styleId="style321">
    <w:name w:val="style321"/>
    <w:uiPriority w:val="99"/>
    <w:qFormat/>
    <w:rsid w:val="00D10E63"/>
    <w:rPr>
      <w:sz w:val="13"/>
    </w:rPr>
  </w:style>
  <w:style w:type="paragraph" w:customStyle="1" w:styleId="CharCharCharCharCharCharCharCharCharCharChar">
    <w:name w:val="Char Char Char Char Char Char Char Char Char Char Char"/>
    <w:uiPriority w:val="99"/>
    <w:qFormat/>
    <w:rsid w:val="00D10E63"/>
    <w:pPr>
      <w:widowControl w:val="0"/>
      <w:spacing w:line="300" w:lineRule="auto"/>
      <w:ind w:firstLineChars="200" w:firstLine="480"/>
      <w:jc w:val="both"/>
    </w:pPr>
    <w:rPr>
      <w:rFonts w:ascii="Times New Roman" w:eastAsia="仿宋_GB2312" w:hAnsi="Times New Roman" w:cs="Times New Roman"/>
      <w:kern w:val="2"/>
      <w:sz w:val="24"/>
      <w:szCs w:val="24"/>
    </w:rPr>
  </w:style>
  <w:style w:type="paragraph" w:styleId="af">
    <w:name w:val="List Paragraph"/>
    <w:basedOn w:val="a"/>
    <w:uiPriority w:val="34"/>
    <w:qFormat/>
    <w:rsid w:val="00D10E63"/>
    <w:pPr>
      <w:ind w:firstLineChars="200" w:firstLine="420"/>
    </w:pPr>
    <w:rPr>
      <w:rFonts w:ascii="Calibri" w:eastAsia="仿宋" w:hAnsi="Calibri"/>
      <w:sz w:val="32"/>
      <w:szCs w:val="22"/>
    </w:rPr>
  </w:style>
  <w:style w:type="paragraph" w:customStyle="1" w:styleId="11">
    <w:name w:val="列出段落1"/>
    <w:basedOn w:val="a"/>
    <w:uiPriority w:val="99"/>
    <w:qFormat/>
    <w:rsid w:val="00D10E63"/>
    <w:pPr>
      <w:ind w:firstLineChars="200" w:firstLine="420"/>
    </w:pPr>
    <w:rPr>
      <w:rFonts w:ascii="Calibri" w:hAnsi="Calibri" w:cs="Calibri"/>
      <w:sz w:val="21"/>
      <w:szCs w:val="21"/>
    </w:rPr>
  </w:style>
  <w:style w:type="character" w:customStyle="1" w:styleId="body">
    <w:name w:val="body"/>
    <w:qFormat/>
    <w:rsid w:val="00D10E63"/>
  </w:style>
  <w:style w:type="character" w:customStyle="1" w:styleId="2Char1">
    <w:name w:val="正文文本 2 Char"/>
    <w:basedOn w:val="a0"/>
    <w:link w:val="22"/>
    <w:qFormat/>
    <w:rsid w:val="00D10E63"/>
    <w:rPr>
      <w:rFonts w:eastAsia="宋体"/>
      <w:szCs w:val="24"/>
    </w:rPr>
  </w:style>
  <w:style w:type="character" w:customStyle="1" w:styleId="Char6">
    <w:name w:val="普通(网站) Char"/>
    <w:basedOn w:val="a0"/>
    <w:link w:val="aa"/>
    <w:rsid w:val="00D10E63"/>
    <w:rPr>
      <w:rFonts w:ascii="宋体" w:eastAsia="仿宋" w:hAnsi="宋体" w:cs="宋体"/>
      <w:kern w:val="0"/>
      <w:sz w:val="24"/>
      <w:szCs w:val="24"/>
    </w:rPr>
  </w:style>
  <w:style w:type="character" w:customStyle="1" w:styleId="2Char10">
    <w:name w:val="正文文本 2 Char1"/>
    <w:basedOn w:val="a0"/>
    <w:uiPriority w:val="99"/>
    <w:semiHidden/>
    <w:rsid w:val="00D10E63"/>
    <w:rPr>
      <w:rFonts w:ascii="Times New Roman" w:eastAsia="宋体" w:hAnsi="Times New Roman" w:cs="Times New Roman"/>
      <w:sz w:val="28"/>
      <w:szCs w:val="24"/>
    </w:rPr>
  </w:style>
  <w:style w:type="paragraph" w:customStyle="1" w:styleId="reader-word-layer">
    <w:name w:val="reader-word-layer"/>
    <w:basedOn w:val="a"/>
    <w:rsid w:val="00D10E63"/>
    <w:pPr>
      <w:widowControl/>
      <w:spacing w:before="100" w:beforeAutospacing="1" w:after="100" w:afterAutospacing="1"/>
      <w:ind w:firstLineChars="200" w:firstLine="200"/>
      <w:jc w:val="left"/>
    </w:pPr>
    <w:rPr>
      <w:rFonts w:ascii="宋体" w:hAnsi="宋体" w:cs="宋体"/>
      <w:kern w:val="0"/>
      <w:sz w:val="24"/>
    </w:rPr>
  </w:style>
  <w:style w:type="paragraph" w:customStyle="1" w:styleId="Style0">
    <w:name w:val="_Style 0"/>
    <w:qFormat/>
    <w:rsid w:val="00D10E63"/>
    <w:pPr>
      <w:widowControl w:val="0"/>
      <w:jc w:val="both"/>
    </w:pPr>
    <w:rPr>
      <w:rFonts w:ascii="Times New Roman" w:eastAsia="宋体" w:hAnsi="Times New Roman" w:cs="Times New Roman"/>
      <w:kern w:val="2"/>
      <w:sz w:val="21"/>
      <w:szCs w:val="24"/>
    </w:rPr>
  </w:style>
  <w:style w:type="paragraph" w:customStyle="1" w:styleId="Default">
    <w:name w:val="Default"/>
    <w:qFormat/>
    <w:rsid w:val="00D10E63"/>
    <w:pPr>
      <w:widowControl w:val="0"/>
      <w:autoSpaceDE w:val="0"/>
      <w:autoSpaceDN w:val="0"/>
      <w:adjustRightInd w:val="0"/>
    </w:pPr>
    <w:rPr>
      <w:rFonts w:ascii="宋体" w:eastAsia="宋体" w:hAnsi="Times New Roman" w:cs="宋体"/>
      <w:color w:val="000000"/>
      <w:sz w:val="24"/>
      <w:szCs w:val="24"/>
    </w:rPr>
  </w:style>
  <w:style w:type="paragraph" w:customStyle="1" w:styleId="p0">
    <w:name w:val="p0"/>
    <w:basedOn w:val="a"/>
    <w:rsid w:val="00D10E63"/>
    <w:pPr>
      <w:widowControl/>
      <w:spacing w:before="100" w:beforeAutospacing="1" w:after="100" w:afterAutospacing="1"/>
      <w:jc w:val="left"/>
    </w:pPr>
    <w:rPr>
      <w:rFonts w:ascii="宋体" w:hAnsi="宋体" w:cs="宋体"/>
      <w:kern w:val="0"/>
      <w:sz w:val="24"/>
    </w:rPr>
  </w:style>
  <w:style w:type="paragraph" w:customStyle="1" w:styleId="af0">
    <w:name w:val="三级标题"/>
    <w:basedOn w:val="a"/>
    <w:rsid w:val="00D10E63"/>
    <w:pPr>
      <w:ind w:firstLineChars="147" w:firstLine="413"/>
      <w:outlineLvl w:val="2"/>
    </w:pPr>
    <w:rPr>
      <w:b/>
      <w:bCs/>
      <w:color w:val="000000"/>
      <w:kern w:val="0"/>
      <w:szCs w:val="28"/>
    </w:rPr>
  </w:style>
  <w:style w:type="character" w:customStyle="1" w:styleId="2Char0">
    <w:name w:val="正文文本缩进 2 Char"/>
    <w:basedOn w:val="a0"/>
    <w:link w:val="20"/>
    <w:uiPriority w:val="99"/>
    <w:semiHidden/>
    <w:rsid w:val="00D10E63"/>
    <w:rPr>
      <w:rFonts w:ascii="Times New Roman" w:eastAsia="宋体" w:hAnsi="Times New Roman" w:cs="Times New Roman"/>
      <w:sz w:val="28"/>
      <w:szCs w:val="24"/>
    </w:rPr>
  </w:style>
  <w:style w:type="paragraph" w:customStyle="1" w:styleId="12">
    <w:name w:val="正文1"/>
    <w:qFormat/>
    <w:rsid w:val="00D10E63"/>
    <w:pPr>
      <w:widowControl w:val="0"/>
      <w:jc w:val="both"/>
    </w:pPr>
    <w:rPr>
      <w:rFonts w:ascii="Times New Roman" w:eastAsia="Times New Roman" w:hAnsi="Times New Roman" w:cs="Times New Roman"/>
      <w:color w:val="000000"/>
      <w:kern w:val="2"/>
      <w:sz w:val="21"/>
      <w:szCs w:val="21"/>
      <w:u w:color="000000"/>
    </w:rPr>
  </w:style>
  <w:style w:type="paragraph" w:customStyle="1" w:styleId="ListParagraph1">
    <w:name w:val="List Paragraph1"/>
    <w:basedOn w:val="a"/>
    <w:uiPriority w:val="99"/>
    <w:qFormat/>
    <w:rsid w:val="00D10E63"/>
    <w:pPr>
      <w:ind w:firstLineChars="200" w:firstLine="420"/>
    </w:pPr>
    <w:rPr>
      <w:sz w:val="21"/>
    </w:rPr>
  </w:style>
  <w:style w:type="character" w:customStyle="1" w:styleId="Char2">
    <w:name w:val="正文文本缩进 Char"/>
    <w:basedOn w:val="a0"/>
    <w:link w:val="a6"/>
    <w:uiPriority w:val="99"/>
    <w:semiHidden/>
    <w:rsid w:val="00D10E63"/>
    <w:rPr>
      <w:rFonts w:ascii="Times New Roman" w:eastAsia="宋体" w:hAnsi="Times New Roman" w:cs="Times New Roman"/>
      <w:sz w:val="28"/>
      <w:szCs w:val="24"/>
    </w:rPr>
  </w:style>
  <w:style w:type="paragraph" w:customStyle="1" w:styleId="TOC1">
    <w:name w:val="TOC 标题1"/>
    <w:basedOn w:val="1"/>
    <w:next w:val="a"/>
    <w:uiPriority w:val="39"/>
    <w:unhideWhenUsed/>
    <w:qFormat/>
    <w:rsid w:val="00D10E6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semiHidden="0" w:uiPriority="1"/>
    <w:lsdException w:name="Body Text Indent" w:semiHidden="0"/>
    <w:lsdException w:name="Subtitle" w:semiHidden="0" w:uiPriority="11" w:unhideWhenUsed="0" w:qFormat="1"/>
    <w:lsdException w:name="Body Text 2" w:semiHidden="0" w:uiPriority="0" w:unhideWhenUsed="0"/>
    <w:lsdException w:name="Body Text Indent 2" w:semiHidden="0" w:qFormat="1"/>
    <w:lsdException w:name="Hyperlink" w:semiHidden="0"/>
    <w:lsdException w:name="Strong" w:semiHidden="0" w:unhideWhenUsed="0" w:qFormat="1"/>
    <w:lsdException w:name="Emphasis" w:semiHidden="0" w:uiPriority="20" w:unhideWhenUsed="0" w:qFormat="1"/>
    <w:lsdException w:name="Document Map" w:unhideWhenUsed="0" w:qFormat="1"/>
    <w:lsdException w:name="Normal (Web)" w:semiHidden="0" w:uiPriority="0" w:unhideWhenUsed="0" w:qFormat="1"/>
    <w:lsdException w:name="annotation subject" w:unhideWhenUsed="0" w:qFormat="1"/>
    <w:lsdException w:name="Table List 3" w:uiPriority="0" w:qFormat="1"/>
    <w:lsdException w:name="Balloon Text" w:unhideWhenUsed="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32"/>
      <w:szCs w:val="44"/>
    </w:rPr>
  </w:style>
  <w:style w:type="paragraph" w:styleId="2">
    <w:name w:val="heading 2"/>
    <w:basedOn w:val="a"/>
    <w:next w:val="a"/>
    <w:link w:val="2Char"/>
    <w:uiPriority w:val="99"/>
    <w:unhideWhenUsed/>
    <w:qFormat/>
    <w:pPr>
      <w:outlineLvl w:val="1"/>
    </w:pPr>
    <w:rPr>
      <w:rFonts w:asciiTheme="minorHAnsi" w:eastAsiaTheme="minorEastAsia" w:hAnsiTheme="minorHAnsi" w:cstheme="minorBidi"/>
      <w:b/>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rFonts w:eastAsia="仿宋"/>
      <w:b/>
      <w:bCs/>
      <w:kern w:val="0"/>
      <w:sz w:val="24"/>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semiHidden/>
    <w:qFormat/>
    <w:pPr>
      <w:shd w:val="clear" w:color="auto" w:fill="000080"/>
    </w:pPr>
    <w:rPr>
      <w:rFonts w:eastAsia="仿宋"/>
      <w:kern w:val="0"/>
      <w:sz w:val="2"/>
      <w:szCs w:val="20"/>
    </w:rPr>
  </w:style>
  <w:style w:type="paragraph" w:styleId="a6">
    <w:name w:val="Body Text Indent"/>
    <w:basedOn w:val="a"/>
    <w:link w:val="Char2"/>
    <w:uiPriority w:val="99"/>
    <w:unhideWhenUsed/>
    <w:pPr>
      <w:spacing w:after="120"/>
      <w:ind w:leftChars="200" w:left="420"/>
    </w:pPr>
  </w:style>
  <w:style w:type="paragraph" w:styleId="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0">
    <w:name w:val="Body Text Indent 2"/>
    <w:basedOn w:val="a"/>
    <w:link w:val="2Char0"/>
    <w:uiPriority w:val="99"/>
    <w:unhideWhenUsed/>
    <w:qFormat/>
    <w:pPr>
      <w:spacing w:after="120" w:line="480" w:lineRule="auto"/>
      <w:ind w:leftChars="200" w:left="420"/>
    </w:pPr>
  </w:style>
  <w:style w:type="paragraph" w:styleId="a7">
    <w:name w:val="Balloon Text"/>
    <w:basedOn w:val="a"/>
    <w:link w:val="Char3"/>
    <w:uiPriority w:val="99"/>
    <w:semiHidden/>
    <w:qFormat/>
    <w:rPr>
      <w:rFonts w:eastAsia="仿宋"/>
      <w:kern w:val="0"/>
      <w:sz w:val="2"/>
      <w:szCs w:val="20"/>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before="120" w:after="120"/>
      <w:jc w:val="center"/>
    </w:pPr>
    <w:rPr>
      <w:b/>
      <w:bCs/>
      <w:caps/>
      <w:sz w:val="36"/>
      <w:szCs w:val="36"/>
    </w:rPr>
  </w:style>
  <w:style w:type="paragraph" w:styleId="21">
    <w:name w:val="toc 2"/>
    <w:basedOn w:val="a"/>
    <w:next w:val="a"/>
    <w:uiPriority w:val="39"/>
    <w:unhideWhenUsed/>
    <w:qFormat/>
    <w:pPr>
      <w:ind w:leftChars="200" w:left="420"/>
    </w:pPr>
  </w:style>
  <w:style w:type="paragraph" w:styleId="22">
    <w:name w:val="Body Text 2"/>
    <w:basedOn w:val="a"/>
    <w:link w:val="2Char1"/>
    <w:pPr>
      <w:spacing w:after="120" w:line="480" w:lineRule="auto"/>
      <w:ind w:firstLineChars="200" w:firstLine="200"/>
    </w:pPr>
    <w:rPr>
      <w:rFonts w:asciiTheme="minorHAnsi" w:hAnsiTheme="minorHAnsi" w:cstheme="minorBidi"/>
      <w:sz w:val="21"/>
    </w:rPr>
  </w:style>
  <w:style w:type="paragraph" w:styleId="aa">
    <w:name w:val="Normal (Web)"/>
    <w:basedOn w:val="a"/>
    <w:link w:val="Char6"/>
    <w:qFormat/>
    <w:pPr>
      <w:widowControl/>
      <w:spacing w:before="100" w:beforeAutospacing="1" w:after="100" w:afterAutospacing="1"/>
      <w:jc w:val="left"/>
    </w:pPr>
    <w:rPr>
      <w:rFonts w:ascii="宋体" w:eastAsia="仿宋" w:hAnsi="宋体" w:cs="宋体"/>
      <w:kern w:val="0"/>
      <w:sz w:val="24"/>
    </w:rPr>
  </w:style>
  <w:style w:type="character" w:styleId="ab">
    <w:name w:val="Strong"/>
    <w:basedOn w:val="a0"/>
    <w:uiPriority w:val="99"/>
    <w:qFormat/>
    <w:rPr>
      <w:rFonts w:cs="Times New Roman"/>
      <w:b/>
    </w:rPr>
  </w:style>
  <w:style w:type="character" w:styleId="ac">
    <w:name w:val="Hyperlink"/>
    <w:uiPriority w:val="99"/>
    <w:unhideWhenUsed/>
    <w:rPr>
      <w:color w:val="0000FF"/>
      <w:u w:val="single"/>
    </w:rPr>
  </w:style>
  <w:style w:type="character" w:styleId="ad">
    <w:name w:val="annotation reference"/>
    <w:basedOn w:val="a0"/>
    <w:uiPriority w:val="99"/>
    <w:semiHidden/>
    <w:qFormat/>
    <w:rPr>
      <w:rFonts w:cs="Times New Roman"/>
      <w:sz w:val="21"/>
    </w:rPr>
  </w:style>
  <w:style w:type="table" w:styleId="ae">
    <w:name w:val="Table Grid"/>
    <w:basedOn w:val="a1"/>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0">
    <w:name w:val="Table List 3"/>
    <w:basedOn w:val="a1"/>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rPr>
      <w:rFonts w:ascii="Times New Roman" w:eastAsia="宋体" w:hAnsi="Times New Roman" w:cs="Times New Roman"/>
      <w:b/>
      <w:bCs/>
      <w:kern w:val="44"/>
      <w:sz w:val="32"/>
      <w:szCs w:val="44"/>
    </w:rPr>
  </w:style>
  <w:style w:type="character" w:customStyle="1" w:styleId="2Char">
    <w:name w:val="标题 2 Char"/>
    <w:basedOn w:val="a0"/>
    <w:link w:val="2"/>
    <w:qFormat/>
    <w:rPr>
      <w:b/>
    </w:rPr>
  </w:style>
  <w:style w:type="character" w:customStyle="1" w:styleId="Char0">
    <w:name w:val="批注文字 Char"/>
    <w:basedOn w:val="a0"/>
    <w:link w:val="a4"/>
    <w:uiPriority w:val="99"/>
    <w:semiHidden/>
    <w:qFormat/>
    <w:rPr>
      <w:rFonts w:ascii="Times New Roman" w:eastAsia="宋体" w:hAnsi="Times New Roman" w:cs="Times New Roman"/>
      <w:sz w:val="28"/>
      <w:szCs w:val="24"/>
    </w:rPr>
  </w:style>
  <w:style w:type="character" w:customStyle="1" w:styleId="Char">
    <w:name w:val="批注主题 Char"/>
    <w:basedOn w:val="Char0"/>
    <w:link w:val="a3"/>
    <w:uiPriority w:val="99"/>
    <w:semiHidden/>
    <w:qFormat/>
    <w:rPr>
      <w:rFonts w:ascii="Times New Roman" w:eastAsia="仿宋" w:hAnsi="Times New Roman" w:cs="Times New Roman"/>
      <w:b/>
      <w:bCs/>
      <w:kern w:val="0"/>
      <w:sz w:val="24"/>
      <w:szCs w:val="24"/>
    </w:rPr>
  </w:style>
  <w:style w:type="character" w:customStyle="1" w:styleId="Char1">
    <w:name w:val="文档结构图 Char"/>
    <w:basedOn w:val="a0"/>
    <w:link w:val="a5"/>
    <w:uiPriority w:val="99"/>
    <w:semiHidden/>
    <w:qFormat/>
    <w:rPr>
      <w:rFonts w:ascii="Times New Roman" w:eastAsia="仿宋" w:hAnsi="Times New Roman" w:cs="Times New Roman"/>
      <w:kern w:val="0"/>
      <w:sz w:val="2"/>
      <w:szCs w:val="20"/>
      <w:shd w:val="clear" w:color="auto" w:fill="000080"/>
    </w:rPr>
  </w:style>
  <w:style w:type="character" w:customStyle="1" w:styleId="Char3">
    <w:name w:val="批注框文本 Char"/>
    <w:basedOn w:val="a0"/>
    <w:link w:val="a7"/>
    <w:uiPriority w:val="99"/>
    <w:semiHidden/>
    <w:qFormat/>
    <w:rPr>
      <w:rFonts w:ascii="Times New Roman" w:eastAsia="仿宋" w:hAnsi="Times New Roman" w:cs="Times New Roman"/>
      <w:kern w:val="0"/>
      <w:sz w:val="2"/>
      <w:szCs w:val="20"/>
    </w:rPr>
  </w:style>
  <w:style w:type="character" w:customStyle="1" w:styleId="style321">
    <w:name w:val="style321"/>
    <w:qFormat/>
    <w:rPr>
      <w:sz w:val="13"/>
    </w:rPr>
  </w:style>
  <w:style w:type="paragraph" w:customStyle="1" w:styleId="CharCharCharCharCharCharCharCharCharCharChar">
    <w:name w:val="Char Char Char Char Char Char Char Char Char Char Char"/>
    <w:uiPriority w:val="99"/>
    <w:qFormat/>
    <w:pPr>
      <w:widowControl w:val="0"/>
      <w:spacing w:line="300" w:lineRule="auto"/>
      <w:ind w:firstLineChars="200" w:firstLine="480"/>
      <w:jc w:val="both"/>
    </w:pPr>
    <w:rPr>
      <w:rFonts w:ascii="Times New Roman" w:eastAsia="仿宋_GB2312" w:hAnsi="Times New Roman" w:cs="Times New Roman"/>
      <w:kern w:val="2"/>
      <w:sz w:val="24"/>
      <w:szCs w:val="24"/>
    </w:rPr>
  </w:style>
  <w:style w:type="paragraph" w:styleId="af">
    <w:name w:val="List Paragraph"/>
    <w:basedOn w:val="a"/>
    <w:uiPriority w:val="34"/>
    <w:qFormat/>
    <w:pPr>
      <w:ind w:firstLineChars="200" w:firstLine="420"/>
    </w:pPr>
    <w:rPr>
      <w:rFonts w:ascii="Calibri" w:eastAsia="仿宋" w:hAnsi="Calibri"/>
      <w:sz w:val="32"/>
      <w:szCs w:val="22"/>
    </w:rPr>
  </w:style>
  <w:style w:type="paragraph" w:customStyle="1" w:styleId="11">
    <w:name w:val="列出段落1"/>
    <w:basedOn w:val="a"/>
    <w:uiPriority w:val="99"/>
    <w:qFormat/>
    <w:pPr>
      <w:ind w:firstLineChars="200" w:firstLine="420"/>
    </w:pPr>
    <w:rPr>
      <w:rFonts w:ascii="Calibri" w:hAnsi="Calibri" w:cs="Calibri"/>
      <w:sz w:val="21"/>
      <w:szCs w:val="21"/>
    </w:rPr>
  </w:style>
  <w:style w:type="character" w:customStyle="1" w:styleId="body">
    <w:name w:val="body"/>
    <w:qFormat/>
  </w:style>
  <w:style w:type="character" w:customStyle="1" w:styleId="2Char1">
    <w:name w:val="正文文本 2 Char"/>
    <w:basedOn w:val="a0"/>
    <w:link w:val="22"/>
    <w:qFormat/>
    <w:rPr>
      <w:rFonts w:eastAsia="宋体"/>
      <w:szCs w:val="24"/>
    </w:rPr>
  </w:style>
  <w:style w:type="character" w:customStyle="1" w:styleId="Char6">
    <w:name w:val="普通(网站) Char"/>
    <w:basedOn w:val="a0"/>
    <w:link w:val="aa"/>
    <w:rPr>
      <w:rFonts w:ascii="宋体" w:eastAsia="仿宋" w:hAnsi="宋体" w:cs="宋体"/>
      <w:kern w:val="0"/>
      <w:sz w:val="24"/>
      <w:szCs w:val="24"/>
    </w:rPr>
  </w:style>
  <w:style w:type="character" w:customStyle="1" w:styleId="2Char10">
    <w:name w:val="正文文本 2 Char1"/>
    <w:basedOn w:val="a0"/>
    <w:uiPriority w:val="99"/>
    <w:semiHidden/>
    <w:rPr>
      <w:rFonts w:ascii="Times New Roman" w:eastAsia="宋体" w:hAnsi="Times New Roman" w:cs="Times New Roman"/>
      <w:sz w:val="28"/>
      <w:szCs w:val="24"/>
    </w:rPr>
  </w:style>
  <w:style w:type="paragraph" w:customStyle="1" w:styleId="reader-word-layer">
    <w:name w:val="reader-word-layer"/>
    <w:basedOn w:val="a"/>
    <w:pPr>
      <w:widowControl/>
      <w:spacing w:before="100" w:beforeAutospacing="1" w:after="100" w:afterAutospacing="1"/>
      <w:ind w:firstLineChars="200" w:firstLine="200"/>
      <w:jc w:val="left"/>
    </w:pPr>
    <w:rPr>
      <w:rFonts w:ascii="宋体" w:hAnsi="宋体" w:cs="宋体"/>
      <w:kern w:val="0"/>
      <w:sz w:val="24"/>
    </w:rPr>
  </w:style>
  <w:style w:type="paragraph" w:customStyle="1" w:styleId="Style0">
    <w:name w:val="_Style 0"/>
    <w:qFormat/>
    <w:pPr>
      <w:widowControl w:val="0"/>
      <w:jc w:val="both"/>
    </w:pPr>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af0">
    <w:name w:val="三级标题"/>
    <w:basedOn w:val="a"/>
    <w:pPr>
      <w:ind w:firstLineChars="147" w:firstLine="413"/>
      <w:outlineLvl w:val="2"/>
    </w:pPr>
    <w:rPr>
      <w:b/>
      <w:bCs/>
      <w:color w:val="000000"/>
      <w:kern w:val="0"/>
      <w:szCs w:val="28"/>
    </w:rPr>
  </w:style>
  <w:style w:type="character" w:customStyle="1" w:styleId="2Char0">
    <w:name w:val="正文文本缩进 2 Char"/>
    <w:basedOn w:val="a0"/>
    <w:link w:val="20"/>
    <w:uiPriority w:val="99"/>
    <w:semiHidden/>
    <w:rPr>
      <w:rFonts w:ascii="Times New Roman" w:eastAsia="宋体" w:hAnsi="Times New Roman" w:cs="Times New Roman"/>
      <w:sz w:val="28"/>
      <w:szCs w:val="24"/>
    </w:rPr>
  </w:style>
  <w:style w:type="paragraph" w:customStyle="1" w:styleId="12">
    <w:name w:val="正文1"/>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ListParagraph1">
    <w:name w:val="List Paragraph1"/>
    <w:basedOn w:val="a"/>
    <w:uiPriority w:val="99"/>
    <w:qFormat/>
    <w:pPr>
      <w:ind w:firstLineChars="200" w:firstLine="420"/>
    </w:pPr>
    <w:rPr>
      <w:sz w:val="21"/>
    </w:rPr>
  </w:style>
  <w:style w:type="character" w:customStyle="1" w:styleId="Char2">
    <w:name w:val="正文文本缩进 Char"/>
    <w:basedOn w:val="a0"/>
    <w:link w:val="a6"/>
    <w:uiPriority w:val="99"/>
    <w:semiHidden/>
    <w:rPr>
      <w:rFonts w:ascii="Times New Roman" w:eastAsia="宋体" w:hAnsi="Times New Roman" w:cs="Times New Roman"/>
      <w:sz w:val="28"/>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a.hfut.edu.cn/ea/index.php/cn/ea-news/ea-news-zh\/ea/index.php/cn/ea-news/ea-news-zh/2268-20171109-094122" TargetMode="External"/><Relationship Id="rId18" Type="http://schemas.openxmlformats.org/officeDocument/2006/relationships/hyperlink" Target="https://baike.baidu.com/item/%E5%85%9A%E5%91%98%E7%9A%84%E5%85%88%E9%94%8B%E6%A8%A1%E8%8C%83%E4%BD%9C%E7%94%A8" TargetMode="External"/><Relationship Id="rId26" Type="http://schemas.openxmlformats.org/officeDocument/2006/relationships/hyperlink" Target="http://www.baidu.com/link?url=dsohSmT6r_Xw4LmlCP3PLJfkeTt16qvECB58mGqH4RDC-25yRODDX6BiHVA94c8urHwJMGEk8DlW_JHlWb_mH1vOlGHr2HGnhdJDP0Ko--G" TargetMode="External"/><Relationship Id="rId3" Type="http://schemas.openxmlformats.org/officeDocument/2006/relationships/numbering" Target="numbering.xml"/><Relationship Id="rId21" Type="http://schemas.openxmlformats.org/officeDocument/2006/relationships/hyperlink" Target="https://zhidao.baidu.com/question/1737239225464761987.html?fr=iks&amp;word=%D1%A7%CA%F5%BB%EE%B6%AF%C6%F8%B7%D5&amp;ie=gbk" TargetMode="External"/><Relationship Id="rId7" Type="http://schemas.openxmlformats.org/officeDocument/2006/relationships/webSettings" Target="webSettings.xml"/><Relationship Id="rId12" Type="http://schemas.openxmlformats.org/officeDocument/2006/relationships/hyperlink" Target="http://www.fdcew.com/" TargetMode="External"/><Relationship Id="rId17" Type="http://schemas.openxmlformats.org/officeDocument/2006/relationships/hyperlink" Target="http://news.hfut.edu.cn/show-7-36128-1.html" TargetMode="External"/><Relationship Id="rId25" Type="http://schemas.openxmlformats.org/officeDocument/2006/relationships/hyperlink" Target="http://www.wm114.cn/0o/45/index.html" TargetMode="External"/><Relationship Id="rId2" Type="http://schemas.openxmlformats.org/officeDocument/2006/relationships/customXml" Target="../customXml/item2.xml"/><Relationship Id="rId16" Type="http://schemas.openxmlformats.org/officeDocument/2006/relationships/hyperlink" Target="http://www.baidu.com/link?url=_oTmYfzeASovIiQKiYmpWwJgQI3rGeVs35Jft7i_4pXnMItDIeI-ls5-MbLq4WMgaHtLO5YAE0BIIAndF8_VDiG_8bSVPARi5uVUwo3siKy"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lb.hfut.edu.cn/" TargetMode="External"/><Relationship Id="rId24" Type="http://schemas.openxmlformats.org/officeDocument/2006/relationships/hyperlink" Target="http://wzqpt.hfut.edu.cn/_s3/2017/1211/c5291a112674/page.psp"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5ykj.com/shti/"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a.hfut.edu.cn/ea/index.php/cn/ea-news/ea-news-zh\/ea/index.php/cn/ea-news/ea-news-zh/2119-20170510-021034" TargetMode="External"/><Relationship Id="rId22" Type="http://schemas.openxmlformats.org/officeDocument/2006/relationships/hyperlink" Target="http://www.5ykj.com/shti/"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26609;&#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esktop\&#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Sheet1!$B$3</c:f>
              <c:strCache>
                <c:ptCount val="1"/>
                <c:pt idx="0">
                  <c:v>2017年（万元）</c:v>
                </c:pt>
              </c:strCache>
            </c:strRef>
          </c:tx>
          <c:invertIfNegative val="1"/>
          <c:cat>
            <c:strRef>
              <c:f>Sheet1!$A$4:$A$9</c:f>
              <c:strCache>
                <c:ptCount val="6"/>
                <c:pt idx="0">
                  <c:v>合同总经费</c:v>
                </c:pt>
                <c:pt idx="1">
                  <c:v>到账总经费</c:v>
                </c:pt>
                <c:pt idx="2">
                  <c:v>国家级合同总经费</c:v>
                </c:pt>
                <c:pt idx="3">
                  <c:v>国家级到账总经费</c:v>
                </c:pt>
                <c:pt idx="4">
                  <c:v>省部级以上合同总经费</c:v>
                </c:pt>
                <c:pt idx="5">
                  <c:v>省部级以上到账总经费</c:v>
                </c:pt>
              </c:strCache>
            </c:strRef>
          </c:cat>
          <c:val>
            <c:numRef>
              <c:f>Sheet1!$B$4:$B$9</c:f>
              <c:numCache>
                <c:formatCode>General</c:formatCode>
                <c:ptCount val="6"/>
                <c:pt idx="0">
                  <c:v>500.2</c:v>
                </c:pt>
                <c:pt idx="1">
                  <c:v>358.45</c:v>
                </c:pt>
                <c:pt idx="2">
                  <c:v>277</c:v>
                </c:pt>
                <c:pt idx="3">
                  <c:v>185</c:v>
                </c:pt>
                <c:pt idx="4">
                  <c:v>305</c:v>
                </c:pt>
                <c:pt idx="5">
                  <c:v>207.8</c:v>
                </c:pt>
              </c:numCache>
            </c:numRef>
          </c:val>
        </c:ser>
        <c:ser>
          <c:idx val="1"/>
          <c:order val="1"/>
          <c:tx>
            <c:strRef>
              <c:f>Sheet1!$C$3</c:f>
              <c:strCache>
                <c:ptCount val="1"/>
                <c:pt idx="0">
                  <c:v>2016年（万元）</c:v>
                </c:pt>
              </c:strCache>
            </c:strRef>
          </c:tx>
          <c:invertIfNegative val="1"/>
          <c:cat>
            <c:strRef>
              <c:f>Sheet1!$A$4:$A$9</c:f>
              <c:strCache>
                <c:ptCount val="6"/>
                <c:pt idx="0">
                  <c:v>合同总经费</c:v>
                </c:pt>
                <c:pt idx="1">
                  <c:v>到账总经费</c:v>
                </c:pt>
                <c:pt idx="2">
                  <c:v>国家级合同总经费</c:v>
                </c:pt>
                <c:pt idx="3">
                  <c:v>国家级到账总经费</c:v>
                </c:pt>
                <c:pt idx="4">
                  <c:v>省部级以上合同总经费</c:v>
                </c:pt>
                <c:pt idx="5">
                  <c:v>省部级以上到账总经费</c:v>
                </c:pt>
              </c:strCache>
            </c:strRef>
          </c:cat>
          <c:val>
            <c:numRef>
              <c:f>Sheet1!$C$4:$C$9</c:f>
              <c:numCache>
                <c:formatCode>General</c:formatCode>
                <c:ptCount val="6"/>
                <c:pt idx="0">
                  <c:v>374.37</c:v>
                </c:pt>
                <c:pt idx="1">
                  <c:v>288.35500000000002</c:v>
                </c:pt>
                <c:pt idx="2">
                  <c:v>37.5</c:v>
                </c:pt>
                <c:pt idx="3">
                  <c:v>30.655000000000001</c:v>
                </c:pt>
                <c:pt idx="4">
                  <c:v>79.3</c:v>
                </c:pt>
                <c:pt idx="5">
                  <c:v>68.85499999999999</c:v>
                </c:pt>
              </c:numCache>
            </c:numRef>
          </c:val>
        </c:ser>
        <c:dLbls>
          <c:showLegendKey val="0"/>
          <c:showVal val="0"/>
          <c:showCatName val="0"/>
          <c:showSerName val="0"/>
          <c:showPercent val="0"/>
          <c:showBubbleSize val="0"/>
        </c:dLbls>
        <c:gapWidth val="150"/>
        <c:axId val="259713280"/>
        <c:axId val="262733824"/>
      </c:barChart>
      <c:catAx>
        <c:axId val="259713280"/>
        <c:scaling>
          <c:orientation val="minMax"/>
        </c:scaling>
        <c:delete val="1"/>
        <c:axPos val="b"/>
        <c:numFmt formatCode="General" sourceLinked="0"/>
        <c:majorTickMark val="cross"/>
        <c:minorTickMark val="cross"/>
        <c:tickLblPos val="nextTo"/>
        <c:crossAx val="262733824"/>
        <c:crosses val="autoZero"/>
        <c:auto val="1"/>
        <c:lblAlgn val="ctr"/>
        <c:lblOffset val="100"/>
        <c:noMultiLvlLbl val="1"/>
      </c:catAx>
      <c:valAx>
        <c:axId val="262733824"/>
        <c:scaling>
          <c:orientation val="minMax"/>
        </c:scaling>
        <c:delete val="1"/>
        <c:axPos val="l"/>
        <c:majorGridlines/>
        <c:numFmt formatCode="General" sourceLinked="1"/>
        <c:majorTickMark val="cross"/>
        <c:minorTickMark val="cross"/>
        <c:tickLblPos val="nextTo"/>
        <c:crossAx val="259713280"/>
        <c:crosses val="autoZero"/>
        <c:crossBetween val="between"/>
      </c:valAx>
    </c:plotArea>
    <c:legend>
      <c:legendPos val="r"/>
      <c:overlay val="1"/>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zero"/>
    <c:showDLblsOverMax val="1"/>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Sheet1!$B$29:$B$30</c:f>
              <c:strCache>
                <c:ptCount val="1"/>
                <c:pt idx="0">
                  <c:v>论文发表与录用情况 2017年（篇）</c:v>
                </c:pt>
              </c:strCache>
            </c:strRef>
          </c:tx>
          <c:invertIfNegative val="1"/>
          <c:cat>
            <c:strRef>
              <c:f>Sheet1!$A$31:$A$33</c:f>
              <c:strCache>
                <c:ptCount val="3"/>
                <c:pt idx="0">
                  <c:v>论文发表录用数</c:v>
                </c:pt>
                <c:pt idx="1">
                  <c:v>SCI,EI,SSCI论文数</c:v>
                </c:pt>
                <c:pt idx="2">
                  <c:v>CSSCI论文数</c:v>
                </c:pt>
              </c:strCache>
            </c:strRef>
          </c:cat>
          <c:val>
            <c:numRef>
              <c:f>Sheet1!$B$31:$B$33</c:f>
              <c:numCache>
                <c:formatCode>General</c:formatCode>
                <c:ptCount val="3"/>
                <c:pt idx="0">
                  <c:v>98</c:v>
                </c:pt>
                <c:pt idx="1">
                  <c:v>15</c:v>
                </c:pt>
                <c:pt idx="2">
                  <c:v>52</c:v>
                </c:pt>
              </c:numCache>
            </c:numRef>
          </c:val>
        </c:ser>
        <c:ser>
          <c:idx val="1"/>
          <c:order val="1"/>
          <c:tx>
            <c:strRef>
              <c:f>Sheet1!$C$29:$C$30</c:f>
              <c:strCache>
                <c:ptCount val="1"/>
                <c:pt idx="0">
                  <c:v>论文发表与录用情况 2016年（篇）</c:v>
                </c:pt>
              </c:strCache>
            </c:strRef>
          </c:tx>
          <c:invertIfNegative val="1"/>
          <c:cat>
            <c:strRef>
              <c:f>Sheet1!$A$31:$A$33</c:f>
              <c:strCache>
                <c:ptCount val="3"/>
                <c:pt idx="0">
                  <c:v>论文发表录用数</c:v>
                </c:pt>
                <c:pt idx="1">
                  <c:v>SCI,EI,SSCI论文数</c:v>
                </c:pt>
                <c:pt idx="2">
                  <c:v>CSSCI论文数</c:v>
                </c:pt>
              </c:strCache>
            </c:strRef>
          </c:cat>
          <c:val>
            <c:numRef>
              <c:f>Sheet1!$C$31:$C$33</c:f>
              <c:numCache>
                <c:formatCode>General</c:formatCode>
                <c:ptCount val="3"/>
                <c:pt idx="0">
                  <c:v>105</c:v>
                </c:pt>
                <c:pt idx="1">
                  <c:v>12</c:v>
                </c:pt>
                <c:pt idx="2">
                  <c:v>29</c:v>
                </c:pt>
              </c:numCache>
            </c:numRef>
          </c:val>
        </c:ser>
        <c:dLbls>
          <c:showLegendKey val="0"/>
          <c:showVal val="0"/>
          <c:showCatName val="0"/>
          <c:showSerName val="0"/>
          <c:showPercent val="0"/>
          <c:showBubbleSize val="0"/>
        </c:dLbls>
        <c:gapWidth val="150"/>
        <c:axId val="262754688"/>
        <c:axId val="262756224"/>
      </c:barChart>
      <c:catAx>
        <c:axId val="262754688"/>
        <c:scaling>
          <c:orientation val="minMax"/>
        </c:scaling>
        <c:delete val="1"/>
        <c:axPos val="b"/>
        <c:numFmt formatCode="General" sourceLinked="0"/>
        <c:majorTickMark val="cross"/>
        <c:minorTickMark val="cross"/>
        <c:tickLblPos val="nextTo"/>
        <c:crossAx val="262756224"/>
        <c:crosses val="autoZero"/>
        <c:auto val="1"/>
        <c:lblAlgn val="ctr"/>
        <c:lblOffset val="100"/>
        <c:noMultiLvlLbl val="1"/>
      </c:catAx>
      <c:valAx>
        <c:axId val="262756224"/>
        <c:scaling>
          <c:orientation val="minMax"/>
        </c:scaling>
        <c:delete val="1"/>
        <c:axPos val="l"/>
        <c:majorGridlines/>
        <c:numFmt formatCode="General" sourceLinked="1"/>
        <c:majorTickMark val="cross"/>
        <c:minorTickMark val="cross"/>
        <c:tickLblPos val="nextTo"/>
        <c:crossAx val="262754688"/>
        <c:crosses val="autoZero"/>
        <c:crossBetween val="between"/>
      </c:valAx>
    </c:plotArea>
    <c:legend>
      <c:legendPos val="r"/>
      <c:overlay val="1"/>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zero"/>
    <c:showDLblsOverMax val="1"/>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1F9BD-8971-4676-A4ED-D8AF7FBF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476</Pages>
  <Words>52240</Words>
  <Characters>297769</Characters>
  <Application>Microsoft Office Word</Application>
  <DocSecurity>0</DocSecurity>
  <Lines>2481</Lines>
  <Paragraphs>698</Paragraphs>
  <ScaleCrop>false</ScaleCrop>
  <Company/>
  <LinksUpToDate>false</LinksUpToDate>
  <CharactersWithSpaces>349311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鲜媛洁</dc:creator>
  <cp:lastModifiedBy>鲜媛洁</cp:lastModifiedBy>
  <cp:revision>17</cp:revision>
  <cp:lastPrinted>2018-01-05T09:31:00Z</cp:lastPrinted>
  <dcterms:created xsi:type="dcterms:W3CDTF">2018-01-02T01:40:00Z</dcterms:created>
  <dcterms:modified xsi:type="dcterms:W3CDTF">2018-01-07T02:55:00Z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